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BDD91" w14:textId="77777777" w:rsidR="004B4B33" w:rsidRDefault="004B4B33" w:rsidP="00A51452">
      <w:pPr>
        <w:spacing w:line="360" w:lineRule="auto"/>
        <w:jc w:val="both"/>
        <w:rPr>
          <w:rFonts w:ascii="Arial" w:hAnsi="Arial" w:cs="Arial"/>
          <w:u w:val="single"/>
        </w:rPr>
      </w:pPr>
    </w:p>
    <w:p w14:paraId="14357D5A" w14:textId="77777777" w:rsidR="004B4B33" w:rsidRPr="00E06049" w:rsidRDefault="004B4B33" w:rsidP="004B4B33">
      <w:pPr>
        <w:jc w:val="center"/>
        <w:rPr>
          <w:rFonts w:asciiTheme="majorBidi" w:hAnsiTheme="majorBidi" w:cstheme="majorBidi"/>
          <w:sz w:val="44"/>
          <w:szCs w:val="44"/>
          <w:u w:val="single"/>
        </w:rPr>
      </w:pPr>
      <w:r w:rsidRPr="00E06049">
        <w:rPr>
          <w:rFonts w:asciiTheme="majorBidi" w:hAnsiTheme="majorBidi" w:cstheme="majorBidi"/>
          <w:sz w:val="44"/>
          <w:szCs w:val="44"/>
          <w:u w:val="single"/>
        </w:rPr>
        <w:t>Bad and Strange Feelings: The Everyday, Affective Colonial Trauma of Race and Racialisation in My Malaysian Chinese Family</w:t>
      </w:r>
    </w:p>
    <w:p w14:paraId="6316B1E5" w14:textId="77777777" w:rsidR="004B4B33" w:rsidRPr="00E06049" w:rsidRDefault="004B4B33" w:rsidP="004B4B33">
      <w:pPr>
        <w:jc w:val="center"/>
        <w:rPr>
          <w:rFonts w:asciiTheme="majorBidi" w:hAnsiTheme="majorBidi" w:cstheme="majorBidi"/>
          <w:sz w:val="44"/>
          <w:szCs w:val="44"/>
          <w:u w:val="single"/>
        </w:rPr>
      </w:pPr>
    </w:p>
    <w:p w14:paraId="78B393FA" w14:textId="77777777" w:rsidR="004B4B33" w:rsidRPr="00E06049" w:rsidRDefault="004B4B33" w:rsidP="004B4B33">
      <w:pPr>
        <w:jc w:val="center"/>
        <w:rPr>
          <w:rFonts w:asciiTheme="majorBidi" w:hAnsiTheme="majorBidi" w:cstheme="majorBidi"/>
          <w:noProof/>
          <w:sz w:val="28"/>
          <w:szCs w:val="28"/>
        </w:rPr>
      </w:pPr>
      <w:r w:rsidRPr="00E06049">
        <w:rPr>
          <w:rFonts w:asciiTheme="majorBidi" w:hAnsiTheme="majorBidi" w:cstheme="majorBidi"/>
          <w:noProof/>
          <w:sz w:val="28"/>
          <w:szCs w:val="28"/>
        </w:rPr>
        <w:t>Hannah May Moore</w:t>
      </w:r>
    </w:p>
    <w:p w14:paraId="1C40CC58" w14:textId="77777777" w:rsidR="004B4B33" w:rsidRPr="00E06049" w:rsidRDefault="004B4B33" w:rsidP="004B4B33">
      <w:pPr>
        <w:jc w:val="center"/>
        <w:rPr>
          <w:rFonts w:asciiTheme="majorBidi" w:hAnsiTheme="majorBidi" w:cstheme="majorBidi"/>
          <w:noProof/>
          <w:sz w:val="28"/>
          <w:szCs w:val="28"/>
        </w:rPr>
      </w:pPr>
      <w:r w:rsidRPr="00E06049">
        <w:rPr>
          <w:rFonts w:asciiTheme="majorBidi" w:hAnsiTheme="majorBidi" w:cstheme="majorBidi"/>
          <w:noProof/>
          <w:sz w:val="28"/>
          <w:szCs w:val="28"/>
        </w:rPr>
        <w:t>MA (By Research)</w:t>
      </w:r>
    </w:p>
    <w:p w14:paraId="7CEBFC72" w14:textId="77777777" w:rsidR="004B4B33" w:rsidRPr="00E06049" w:rsidRDefault="004B4B33" w:rsidP="004B4B33">
      <w:pPr>
        <w:jc w:val="center"/>
        <w:rPr>
          <w:rFonts w:asciiTheme="majorBidi" w:hAnsiTheme="majorBidi" w:cstheme="majorBidi"/>
          <w:noProof/>
          <w:sz w:val="28"/>
          <w:szCs w:val="28"/>
        </w:rPr>
      </w:pPr>
      <w:r w:rsidRPr="00E06049">
        <w:rPr>
          <w:rFonts w:asciiTheme="majorBidi" w:hAnsiTheme="majorBidi" w:cstheme="majorBidi"/>
          <w:noProof/>
          <w:sz w:val="28"/>
          <w:szCs w:val="28"/>
        </w:rPr>
        <w:t xml:space="preserve">Department of Geography </w:t>
      </w:r>
    </w:p>
    <w:p w14:paraId="04408F43" w14:textId="77777777" w:rsidR="004B4B33" w:rsidRPr="00E06049" w:rsidRDefault="004B4B33" w:rsidP="004B4B33">
      <w:pPr>
        <w:jc w:val="center"/>
        <w:rPr>
          <w:rFonts w:asciiTheme="majorBidi" w:hAnsiTheme="majorBidi" w:cstheme="majorBidi"/>
          <w:noProof/>
          <w:sz w:val="28"/>
          <w:szCs w:val="28"/>
        </w:rPr>
      </w:pPr>
      <w:r w:rsidRPr="00E06049">
        <w:rPr>
          <w:rFonts w:asciiTheme="majorBidi" w:hAnsiTheme="majorBidi" w:cstheme="majorBidi"/>
          <w:noProof/>
          <w:sz w:val="28"/>
          <w:szCs w:val="28"/>
        </w:rPr>
        <w:t xml:space="preserve">Durham University </w:t>
      </w:r>
    </w:p>
    <w:p w14:paraId="3BC4BBE8" w14:textId="77777777" w:rsidR="004B4B33" w:rsidRPr="00E06049" w:rsidRDefault="004B4B33" w:rsidP="004B4B33">
      <w:pPr>
        <w:jc w:val="center"/>
        <w:rPr>
          <w:rFonts w:asciiTheme="majorBidi" w:hAnsiTheme="majorBidi" w:cstheme="majorBidi"/>
          <w:noProof/>
          <w:sz w:val="28"/>
          <w:szCs w:val="28"/>
        </w:rPr>
      </w:pPr>
      <w:r w:rsidRPr="00E06049">
        <w:rPr>
          <w:rFonts w:asciiTheme="majorBidi" w:hAnsiTheme="majorBidi" w:cstheme="majorBidi"/>
          <w:noProof/>
          <w:sz w:val="28"/>
          <w:szCs w:val="28"/>
        </w:rPr>
        <w:t>2025</w:t>
      </w:r>
    </w:p>
    <w:p w14:paraId="05698076" w14:textId="77777777" w:rsidR="004B4B33" w:rsidRDefault="004B4B33" w:rsidP="004B4B33">
      <w:pPr>
        <w:jc w:val="center"/>
        <w:rPr>
          <w:rFonts w:ascii="Arial" w:hAnsi="Arial" w:cs="Arial"/>
          <w:noProof/>
          <w:sz w:val="44"/>
          <w:szCs w:val="44"/>
        </w:rPr>
      </w:pPr>
      <w:r>
        <w:rPr>
          <w:rFonts w:ascii="Arial" w:hAnsi="Arial" w:cs="Arial"/>
          <w:noProof/>
          <w:sz w:val="44"/>
          <w:szCs w:val="44"/>
        </w:rPr>
        <w:drawing>
          <wp:inline distT="0" distB="0" distL="0" distR="0" wp14:anchorId="1B8955B2" wp14:editId="7EA942EF">
            <wp:extent cx="5709114" cy="3729614"/>
            <wp:effectExtent l="0" t="0" r="6350" b="4445"/>
            <wp:docPr id="114003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484" t="429" r="4212" b="5455"/>
                    <a:stretch/>
                  </pic:blipFill>
                  <pic:spPr bwMode="auto">
                    <a:xfrm>
                      <a:off x="0" y="0"/>
                      <a:ext cx="5721196" cy="3737507"/>
                    </a:xfrm>
                    <a:prstGeom prst="rect">
                      <a:avLst/>
                    </a:prstGeom>
                    <a:noFill/>
                    <a:ln>
                      <a:noFill/>
                    </a:ln>
                    <a:extLst>
                      <a:ext uri="{53640926-AAD7-44D8-BBD7-CCE9431645EC}">
                        <a14:shadowObscured xmlns:a14="http://schemas.microsoft.com/office/drawing/2010/main"/>
                      </a:ext>
                    </a:extLst>
                  </pic:spPr>
                </pic:pic>
              </a:graphicData>
            </a:graphic>
          </wp:inline>
        </w:drawing>
      </w:r>
    </w:p>
    <w:p w14:paraId="3B71E5CA" w14:textId="77777777" w:rsidR="004B4B33" w:rsidRPr="00E06049" w:rsidRDefault="004B4B33" w:rsidP="004B4B33">
      <w:pPr>
        <w:rPr>
          <w:rFonts w:asciiTheme="majorBidi" w:hAnsiTheme="majorBidi" w:cstheme="majorBidi"/>
          <w:noProof/>
        </w:rPr>
      </w:pPr>
      <w:r>
        <w:rPr>
          <w:rFonts w:asciiTheme="majorBidi" w:hAnsiTheme="majorBidi" w:cstheme="majorBidi"/>
          <w:noProof/>
        </w:rPr>
        <w:t>Cover Picture: From Left to Right, My Father, Mother, Grandfather, and Auntie in Malaysia</w:t>
      </w:r>
    </w:p>
    <w:p w14:paraId="0A1A6D6F" w14:textId="77777777" w:rsidR="004B4B33" w:rsidRDefault="004B4B33" w:rsidP="00A51452">
      <w:pPr>
        <w:spacing w:line="360" w:lineRule="auto"/>
        <w:jc w:val="both"/>
        <w:rPr>
          <w:rFonts w:ascii="Arial" w:hAnsi="Arial" w:cs="Arial"/>
          <w:u w:val="single"/>
        </w:rPr>
      </w:pPr>
    </w:p>
    <w:p w14:paraId="16CEDBF0" w14:textId="77777777" w:rsidR="004B4B33" w:rsidRDefault="004B4B33" w:rsidP="00A51452">
      <w:pPr>
        <w:spacing w:line="360" w:lineRule="auto"/>
        <w:jc w:val="both"/>
        <w:rPr>
          <w:rFonts w:ascii="Arial" w:hAnsi="Arial" w:cs="Arial"/>
          <w:u w:val="single"/>
        </w:rPr>
      </w:pPr>
    </w:p>
    <w:p w14:paraId="39A4C661" w14:textId="77777777" w:rsidR="004B4B33" w:rsidRDefault="004B4B33" w:rsidP="00A51452">
      <w:pPr>
        <w:spacing w:line="360" w:lineRule="auto"/>
        <w:jc w:val="both"/>
        <w:rPr>
          <w:rFonts w:ascii="Arial" w:hAnsi="Arial" w:cs="Arial"/>
          <w:u w:val="single"/>
        </w:rPr>
      </w:pPr>
    </w:p>
    <w:p w14:paraId="26DAC298" w14:textId="77777777" w:rsidR="004B4B33" w:rsidRDefault="004B4B33" w:rsidP="00A51452">
      <w:pPr>
        <w:spacing w:line="360" w:lineRule="auto"/>
        <w:jc w:val="both"/>
        <w:rPr>
          <w:rFonts w:ascii="Arial" w:hAnsi="Arial" w:cs="Arial"/>
          <w:u w:val="single"/>
        </w:rPr>
      </w:pPr>
    </w:p>
    <w:p w14:paraId="4EDFCA1B" w14:textId="29EE491A" w:rsidR="004B4B33" w:rsidRPr="00690C6B" w:rsidRDefault="00F41AED" w:rsidP="00690C6B">
      <w:pPr>
        <w:spacing w:line="360" w:lineRule="auto"/>
        <w:jc w:val="center"/>
        <w:rPr>
          <w:rFonts w:ascii="Arial" w:hAnsi="Arial" w:cs="Arial"/>
          <w:b/>
          <w:bCs/>
          <w:sz w:val="32"/>
          <w:szCs w:val="32"/>
          <w:u w:val="single"/>
        </w:rPr>
      </w:pPr>
      <w:r w:rsidRPr="00690C6B">
        <w:rPr>
          <w:rFonts w:ascii="Arial" w:hAnsi="Arial" w:cs="Arial"/>
          <w:b/>
          <w:bCs/>
          <w:sz w:val="32"/>
          <w:szCs w:val="32"/>
          <w:u w:val="single"/>
        </w:rPr>
        <w:lastRenderedPageBreak/>
        <w:t>Contents</w:t>
      </w:r>
    </w:p>
    <w:p w14:paraId="1BAF6854" w14:textId="00251F13" w:rsidR="004B4B33" w:rsidRPr="008B58BA" w:rsidRDefault="008B58BA" w:rsidP="008B58BA">
      <w:pPr>
        <w:spacing w:line="360" w:lineRule="auto"/>
        <w:jc w:val="both"/>
        <w:rPr>
          <w:rFonts w:ascii="Arial" w:hAnsi="Arial" w:cs="Arial"/>
        </w:rPr>
      </w:pPr>
      <w:r>
        <w:rPr>
          <w:rFonts w:ascii="Arial" w:hAnsi="Arial" w:cs="Arial"/>
        </w:rPr>
        <w:t>Abstract</w:t>
      </w:r>
      <w:r w:rsidR="00A74799">
        <w:rPr>
          <w:rFonts w:ascii="Arial" w:hAnsi="Arial" w:cs="Arial"/>
        </w:rPr>
        <w:t>……………………………………………………………………….…………………….iii</w:t>
      </w:r>
    </w:p>
    <w:p w14:paraId="0B09344F" w14:textId="558AC92F" w:rsidR="004B4B33" w:rsidRDefault="00A74799" w:rsidP="00A51452">
      <w:pPr>
        <w:spacing w:line="360" w:lineRule="auto"/>
        <w:jc w:val="both"/>
        <w:rPr>
          <w:rFonts w:ascii="Arial" w:hAnsi="Arial" w:cs="Arial"/>
        </w:rPr>
      </w:pPr>
      <w:r>
        <w:rPr>
          <w:rFonts w:ascii="Arial" w:hAnsi="Arial" w:cs="Arial"/>
        </w:rPr>
        <w:t>Acknowledgments……………………………………………………………………….</w:t>
      </w:r>
      <w:r w:rsidR="007032DF">
        <w:rPr>
          <w:rFonts w:ascii="Arial" w:hAnsi="Arial" w:cs="Arial"/>
        </w:rPr>
        <w:t>.</w:t>
      </w:r>
      <w:r>
        <w:rPr>
          <w:rFonts w:ascii="Arial" w:hAnsi="Arial" w:cs="Arial"/>
        </w:rPr>
        <w:t>……….. iv</w:t>
      </w:r>
    </w:p>
    <w:p w14:paraId="7B86DE92" w14:textId="1670B030" w:rsidR="00A74799" w:rsidRDefault="00A74799" w:rsidP="00A51452">
      <w:pPr>
        <w:spacing w:line="360" w:lineRule="auto"/>
        <w:jc w:val="both"/>
        <w:rPr>
          <w:rFonts w:ascii="Arial" w:hAnsi="Arial" w:cs="Arial"/>
        </w:rPr>
      </w:pPr>
      <w:r>
        <w:rPr>
          <w:rFonts w:ascii="Arial" w:hAnsi="Arial" w:cs="Arial"/>
        </w:rPr>
        <w:t>List of Figures…………………………………………………………….………….………..…….v</w:t>
      </w:r>
    </w:p>
    <w:p w14:paraId="3E59D6CC" w14:textId="4B192A85" w:rsidR="007032DF" w:rsidRPr="00A74799" w:rsidRDefault="007032DF" w:rsidP="00A51452">
      <w:pPr>
        <w:spacing w:line="360" w:lineRule="auto"/>
        <w:jc w:val="both"/>
        <w:rPr>
          <w:rFonts w:ascii="Arial" w:hAnsi="Arial" w:cs="Arial"/>
        </w:rPr>
      </w:pPr>
      <w:r>
        <w:rPr>
          <w:rFonts w:ascii="Arial" w:hAnsi="Arial" w:cs="Arial"/>
        </w:rPr>
        <w:t>Statement of Copyright……………………………………………………………………………vi</w:t>
      </w:r>
    </w:p>
    <w:p w14:paraId="58488F54" w14:textId="3CAEBC0A" w:rsidR="004B4B33" w:rsidRPr="00A74799" w:rsidRDefault="00A74799" w:rsidP="00A51452">
      <w:pPr>
        <w:spacing w:line="360" w:lineRule="auto"/>
        <w:jc w:val="both"/>
        <w:rPr>
          <w:rFonts w:ascii="Arial" w:hAnsi="Arial" w:cs="Arial"/>
        </w:rPr>
      </w:pPr>
      <w:r>
        <w:rPr>
          <w:rFonts w:ascii="Arial" w:hAnsi="Arial" w:cs="Arial"/>
        </w:rPr>
        <w:t>Introduction……………………………………………………………………………….…………8</w:t>
      </w:r>
    </w:p>
    <w:p w14:paraId="51B0BB9F" w14:textId="06E774C6" w:rsidR="004B4B33" w:rsidRDefault="00A74799" w:rsidP="00A51452">
      <w:pPr>
        <w:spacing w:line="360" w:lineRule="auto"/>
        <w:jc w:val="both"/>
        <w:rPr>
          <w:rFonts w:ascii="Arial" w:hAnsi="Arial" w:cs="Arial"/>
        </w:rPr>
      </w:pPr>
      <w:r>
        <w:rPr>
          <w:rFonts w:ascii="Arial" w:hAnsi="Arial" w:cs="Arial"/>
        </w:rPr>
        <w:t xml:space="preserve">Chapter </w:t>
      </w:r>
      <w:r w:rsidR="00CE466E">
        <w:rPr>
          <w:rFonts w:ascii="Arial" w:hAnsi="Arial" w:cs="Arial"/>
        </w:rPr>
        <w:t>1: Literature Review…………………………………………………………………….21</w:t>
      </w:r>
    </w:p>
    <w:p w14:paraId="1DF5C791" w14:textId="27D5E80D" w:rsidR="00CE466E" w:rsidRDefault="00CE466E" w:rsidP="00A51452">
      <w:pPr>
        <w:spacing w:line="360" w:lineRule="auto"/>
        <w:jc w:val="both"/>
        <w:rPr>
          <w:rFonts w:ascii="Arial" w:hAnsi="Arial" w:cs="Arial"/>
        </w:rPr>
      </w:pPr>
      <w:r>
        <w:rPr>
          <w:rFonts w:ascii="Arial" w:hAnsi="Arial" w:cs="Arial"/>
        </w:rPr>
        <w:t>Chapter 2: Methodology………………………………………………………………………….36</w:t>
      </w:r>
    </w:p>
    <w:p w14:paraId="6B004143" w14:textId="25E3607C" w:rsidR="00CE466E" w:rsidRPr="00A74799" w:rsidRDefault="00CE466E" w:rsidP="00A51452">
      <w:pPr>
        <w:spacing w:line="360" w:lineRule="auto"/>
        <w:jc w:val="both"/>
        <w:rPr>
          <w:rFonts w:ascii="Arial" w:hAnsi="Arial" w:cs="Arial"/>
        </w:rPr>
      </w:pPr>
      <w:r>
        <w:rPr>
          <w:rFonts w:ascii="Arial" w:hAnsi="Arial" w:cs="Arial"/>
        </w:rPr>
        <w:t xml:space="preserve">Chapter </w:t>
      </w:r>
      <w:r w:rsidR="00C675AE">
        <w:rPr>
          <w:rFonts w:ascii="Arial" w:hAnsi="Arial" w:cs="Arial"/>
        </w:rPr>
        <w:t>3: Bad Feelings………………………………………………………………………….49</w:t>
      </w:r>
    </w:p>
    <w:p w14:paraId="34BD9DDA" w14:textId="746FD710" w:rsidR="004B4B33" w:rsidRPr="00C675AE" w:rsidRDefault="00C675AE" w:rsidP="00C675AE">
      <w:pPr>
        <w:spacing w:line="360" w:lineRule="auto"/>
        <w:jc w:val="both"/>
        <w:rPr>
          <w:rFonts w:ascii="Arial" w:hAnsi="Arial" w:cs="Arial"/>
        </w:rPr>
      </w:pPr>
      <w:r>
        <w:rPr>
          <w:rFonts w:ascii="Arial" w:hAnsi="Arial" w:cs="Arial"/>
        </w:rPr>
        <w:t>Chapter 4: Strange Feelings……………………………………………………………………..86</w:t>
      </w:r>
    </w:p>
    <w:p w14:paraId="46103614" w14:textId="332AE241" w:rsidR="004B4B33" w:rsidRPr="00C675AE" w:rsidRDefault="00C675AE" w:rsidP="00A51452">
      <w:pPr>
        <w:spacing w:line="360" w:lineRule="auto"/>
        <w:jc w:val="both"/>
        <w:rPr>
          <w:rFonts w:ascii="Arial" w:hAnsi="Arial" w:cs="Arial"/>
        </w:rPr>
      </w:pPr>
      <w:r>
        <w:rPr>
          <w:rFonts w:ascii="Arial" w:hAnsi="Arial" w:cs="Arial"/>
        </w:rPr>
        <w:t>Conclusion………………………………………………………………………………………</w:t>
      </w:r>
      <w:r w:rsidR="007032DF">
        <w:rPr>
          <w:rFonts w:ascii="Arial" w:hAnsi="Arial" w:cs="Arial"/>
        </w:rPr>
        <w:t>.100</w:t>
      </w:r>
    </w:p>
    <w:p w14:paraId="0E6D5AD0" w14:textId="77777777" w:rsidR="004B4B33" w:rsidRDefault="004B4B33" w:rsidP="00A51452">
      <w:pPr>
        <w:spacing w:line="360" w:lineRule="auto"/>
        <w:jc w:val="both"/>
        <w:rPr>
          <w:rFonts w:ascii="Arial" w:hAnsi="Arial" w:cs="Arial"/>
          <w:u w:val="single"/>
        </w:rPr>
      </w:pPr>
    </w:p>
    <w:p w14:paraId="31F3037B" w14:textId="77777777" w:rsidR="004B4B33" w:rsidRDefault="004B4B33" w:rsidP="00A51452">
      <w:pPr>
        <w:spacing w:line="360" w:lineRule="auto"/>
        <w:jc w:val="both"/>
        <w:rPr>
          <w:rFonts w:ascii="Arial" w:hAnsi="Arial" w:cs="Arial"/>
          <w:u w:val="single"/>
        </w:rPr>
      </w:pPr>
    </w:p>
    <w:p w14:paraId="741658AF" w14:textId="77777777" w:rsidR="004B4B33" w:rsidRDefault="004B4B33" w:rsidP="00A51452">
      <w:pPr>
        <w:spacing w:line="360" w:lineRule="auto"/>
        <w:jc w:val="both"/>
        <w:rPr>
          <w:rFonts w:ascii="Arial" w:hAnsi="Arial" w:cs="Arial"/>
          <w:u w:val="single"/>
        </w:rPr>
      </w:pPr>
    </w:p>
    <w:p w14:paraId="13641F15" w14:textId="77777777" w:rsidR="004B4B33" w:rsidRDefault="004B4B33" w:rsidP="00A51452">
      <w:pPr>
        <w:spacing w:line="360" w:lineRule="auto"/>
        <w:jc w:val="both"/>
        <w:rPr>
          <w:rFonts w:ascii="Arial" w:hAnsi="Arial" w:cs="Arial"/>
          <w:u w:val="single"/>
        </w:rPr>
      </w:pPr>
    </w:p>
    <w:p w14:paraId="11E68E32" w14:textId="77777777" w:rsidR="004B4B33" w:rsidRDefault="004B4B33" w:rsidP="00A51452">
      <w:pPr>
        <w:spacing w:line="360" w:lineRule="auto"/>
        <w:jc w:val="both"/>
        <w:rPr>
          <w:rFonts w:ascii="Arial" w:hAnsi="Arial" w:cs="Arial"/>
          <w:u w:val="single"/>
        </w:rPr>
      </w:pPr>
    </w:p>
    <w:p w14:paraId="297711EA" w14:textId="77777777" w:rsidR="004B4B33" w:rsidRDefault="004B4B33" w:rsidP="00A51452">
      <w:pPr>
        <w:spacing w:line="360" w:lineRule="auto"/>
        <w:jc w:val="both"/>
        <w:rPr>
          <w:rFonts w:ascii="Arial" w:hAnsi="Arial" w:cs="Arial"/>
          <w:u w:val="single"/>
        </w:rPr>
      </w:pPr>
    </w:p>
    <w:p w14:paraId="5FF18919" w14:textId="77777777" w:rsidR="00A74799" w:rsidRDefault="00A74799" w:rsidP="00A51452">
      <w:pPr>
        <w:spacing w:line="360" w:lineRule="auto"/>
        <w:jc w:val="both"/>
        <w:rPr>
          <w:rFonts w:ascii="Arial" w:hAnsi="Arial" w:cs="Arial"/>
          <w:u w:val="single"/>
        </w:rPr>
      </w:pPr>
    </w:p>
    <w:p w14:paraId="4770D74C" w14:textId="77777777" w:rsidR="00A74799" w:rsidRDefault="00A74799" w:rsidP="00A51452">
      <w:pPr>
        <w:spacing w:line="360" w:lineRule="auto"/>
        <w:jc w:val="both"/>
        <w:rPr>
          <w:rFonts w:ascii="Arial" w:hAnsi="Arial" w:cs="Arial"/>
          <w:u w:val="single"/>
        </w:rPr>
      </w:pPr>
    </w:p>
    <w:p w14:paraId="5E1CA51E" w14:textId="77777777" w:rsidR="00A74799" w:rsidRDefault="00A74799" w:rsidP="00A51452">
      <w:pPr>
        <w:spacing w:line="360" w:lineRule="auto"/>
        <w:jc w:val="both"/>
        <w:rPr>
          <w:rFonts w:ascii="Arial" w:hAnsi="Arial" w:cs="Arial"/>
          <w:u w:val="single"/>
        </w:rPr>
      </w:pPr>
    </w:p>
    <w:p w14:paraId="2998208A" w14:textId="77777777" w:rsidR="00A74799" w:rsidRDefault="00A74799" w:rsidP="00A51452">
      <w:pPr>
        <w:spacing w:line="360" w:lineRule="auto"/>
        <w:jc w:val="both"/>
        <w:rPr>
          <w:rFonts w:ascii="Arial" w:hAnsi="Arial" w:cs="Arial"/>
          <w:u w:val="single"/>
        </w:rPr>
      </w:pPr>
    </w:p>
    <w:p w14:paraId="46A9A214" w14:textId="77777777" w:rsidR="00A74799" w:rsidRDefault="00A74799" w:rsidP="00A51452">
      <w:pPr>
        <w:spacing w:line="360" w:lineRule="auto"/>
        <w:jc w:val="both"/>
        <w:rPr>
          <w:rFonts w:ascii="Arial" w:hAnsi="Arial" w:cs="Arial"/>
          <w:u w:val="single"/>
        </w:rPr>
      </w:pPr>
    </w:p>
    <w:p w14:paraId="6211CA9D" w14:textId="77777777" w:rsidR="00A74799" w:rsidRDefault="00A74799" w:rsidP="00A51452">
      <w:pPr>
        <w:spacing w:line="360" w:lineRule="auto"/>
        <w:jc w:val="both"/>
        <w:rPr>
          <w:rFonts w:ascii="Arial" w:hAnsi="Arial" w:cs="Arial"/>
          <w:u w:val="single"/>
        </w:rPr>
      </w:pPr>
    </w:p>
    <w:p w14:paraId="38AA3B6C" w14:textId="77777777" w:rsidR="00A74799" w:rsidRDefault="00A74799" w:rsidP="00A51452">
      <w:pPr>
        <w:spacing w:line="360" w:lineRule="auto"/>
        <w:jc w:val="both"/>
        <w:rPr>
          <w:rFonts w:ascii="Arial" w:hAnsi="Arial" w:cs="Arial"/>
          <w:u w:val="single"/>
        </w:rPr>
      </w:pPr>
    </w:p>
    <w:p w14:paraId="3D82EFB2" w14:textId="77777777" w:rsidR="004B4B33" w:rsidRDefault="004B4B33" w:rsidP="00A51452">
      <w:pPr>
        <w:spacing w:line="360" w:lineRule="auto"/>
        <w:jc w:val="both"/>
        <w:rPr>
          <w:rFonts w:ascii="Arial" w:hAnsi="Arial" w:cs="Arial"/>
          <w:u w:val="single"/>
        </w:rPr>
      </w:pPr>
    </w:p>
    <w:p w14:paraId="04573836" w14:textId="6AA1F7C2" w:rsidR="00E164A9" w:rsidRDefault="00E164A9" w:rsidP="00AD2F10">
      <w:pPr>
        <w:pStyle w:val="Heading1"/>
        <w:jc w:val="center"/>
        <w:rPr>
          <w:rFonts w:ascii="Arial" w:hAnsi="Arial" w:cs="Arial"/>
          <w:b/>
          <w:bCs/>
        </w:rPr>
      </w:pPr>
      <w:bookmarkStart w:id="0" w:name="_Toc194310926"/>
      <w:bookmarkStart w:id="1" w:name="_Toc194311907"/>
      <w:bookmarkStart w:id="2" w:name="_Toc193808241"/>
      <w:bookmarkStart w:id="3" w:name="_Toc193808363"/>
      <w:r w:rsidRPr="0016745D">
        <w:rPr>
          <w:rFonts w:ascii="Arial" w:hAnsi="Arial" w:cs="Arial"/>
          <w:b/>
          <w:bCs/>
        </w:rPr>
        <w:lastRenderedPageBreak/>
        <w:t>Abstract</w:t>
      </w:r>
      <w:bookmarkEnd w:id="0"/>
      <w:bookmarkEnd w:id="1"/>
    </w:p>
    <w:p w14:paraId="0BDBB69B" w14:textId="77777777" w:rsidR="002F0B12" w:rsidRPr="002F0B12" w:rsidRDefault="002F0B12" w:rsidP="002F0B12"/>
    <w:p w14:paraId="1FB71FD2" w14:textId="4FC5AB8C" w:rsidR="00DC28C8" w:rsidRDefault="004A6940" w:rsidP="00BF4257">
      <w:pPr>
        <w:spacing w:line="360" w:lineRule="auto"/>
        <w:jc w:val="both"/>
        <w:rPr>
          <w:rFonts w:ascii="Arial" w:hAnsi="Arial" w:cs="Arial"/>
        </w:rPr>
      </w:pPr>
      <w:r>
        <w:rPr>
          <w:rFonts w:ascii="Arial" w:hAnsi="Arial" w:cs="Arial"/>
        </w:rPr>
        <w:t>The</w:t>
      </w:r>
      <w:r w:rsidR="005F3C7A">
        <w:rPr>
          <w:rFonts w:ascii="Arial" w:hAnsi="Arial" w:cs="Arial"/>
        </w:rPr>
        <w:t xml:space="preserve"> legacy of British Colonisation</w:t>
      </w:r>
      <w:r w:rsidR="00C84FA7">
        <w:rPr>
          <w:rFonts w:ascii="Arial" w:hAnsi="Arial" w:cs="Arial"/>
        </w:rPr>
        <w:t xml:space="preserve"> continues to</w:t>
      </w:r>
      <w:r w:rsidR="00697D9E">
        <w:rPr>
          <w:rFonts w:ascii="Arial" w:hAnsi="Arial" w:cs="Arial"/>
        </w:rPr>
        <w:t xml:space="preserve"> shape many aspects o</w:t>
      </w:r>
      <w:r w:rsidR="009C0803">
        <w:rPr>
          <w:rFonts w:ascii="Arial" w:hAnsi="Arial" w:cs="Arial"/>
        </w:rPr>
        <w:t>f</w:t>
      </w:r>
      <w:r w:rsidR="00C84FA7">
        <w:rPr>
          <w:rFonts w:ascii="Arial" w:hAnsi="Arial" w:cs="Arial"/>
        </w:rPr>
        <w:t xml:space="preserve"> contemporary</w:t>
      </w:r>
      <w:r w:rsidR="009C0803">
        <w:rPr>
          <w:rFonts w:ascii="Arial" w:hAnsi="Arial" w:cs="Arial"/>
        </w:rPr>
        <w:t xml:space="preserve"> Malaysia</w:t>
      </w:r>
      <w:r w:rsidR="00206AE4">
        <w:rPr>
          <w:rFonts w:ascii="Arial" w:hAnsi="Arial" w:cs="Arial"/>
        </w:rPr>
        <w:t>n life</w:t>
      </w:r>
      <w:r w:rsidR="00015CD1">
        <w:rPr>
          <w:rFonts w:ascii="Arial" w:hAnsi="Arial" w:cs="Arial"/>
        </w:rPr>
        <w:t xml:space="preserve">. </w:t>
      </w:r>
      <w:r w:rsidR="00877D48">
        <w:rPr>
          <w:rFonts w:ascii="Arial" w:hAnsi="Arial" w:cs="Arial"/>
        </w:rPr>
        <w:t xml:space="preserve">One important legacy of </w:t>
      </w:r>
      <w:r w:rsidR="00AA7030">
        <w:rPr>
          <w:rFonts w:ascii="Arial" w:hAnsi="Arial" w:cs="Arial"/>
        </w:rPr>
        <w:t>British Colonisation was</w:t>
      </w:r>
      <w:r w:rsidR="00515517">
        <w:rPr>
          <w:rFonts w:ascii="Arial" w:hAnsi="Arial" w:cs="Arial"/>
        </w:rPr>
        <w:t xml:space="preserve"> </w:t>
      </w:r>
      <w:r w:rsidR="002F5F41">
        <w:rPr>
          <w:rFonts w:ascii="Arial" w:hAnsi="Arial" w:cs="Arial"/>
        </w:rPr>
        <w:t xml:space="preserve">a finite concept of </w:t>
      </w:r>
      <w:r w:rsidR="00254BEF">
        <w:rPr>
          <w:rFonts w:ascii="Arial" w:hAnsi="Arial" w:cs="Arial"/>
        </w:rPr>
        <w:t>racial difference</w:t>
      </w:r>
      <w:r w:rsidR="00E72694">
        <w:rPr>
          <w:rFonts w:ascii="Arial" w:hAnsi="Arial" w:cs="Arial"/>
        </w:rPr>
        <w:t>.</w:t>
      </w:r>
      <w:r w:rsidR="00D00CCB">
        <w:rPr>
          <w:rFonts w:ascii="Arial" w:hAnsi="Arial" w:cs="Arial"/>
        </w:rPr>
        <w:t xml:space="preserve"> </w:t>
      </w:r>
      <w:r w:rsidR="007F0C53">
        <w:rPr>
          <w:rFonts w:ascii="Arial" w:hAnsi="Arial" w:cs="Arial"/>
        </w:rPr>
        <w:t>In Colonial Malaya,</w:t>
      </w:r>
      <w:r w:rsidR="0047023C">
        <w:rPr>
          <w:rFonts w:ascii="Arial" w:hAnsi="Arial" w:cs="Arial"/>
        </w:rPr>
        <w:t xml:space="preserve"> these</w:t>
      </w:r>
      <w:r w:rsidR="00D00CCB">
        <w:rPr>
          <w:rFonts w:ascii="Arial" w:hAnsi="Arial" w:cs="Arial"/>
        </w:rPr>
        <w:t xml:space="preserve"> colonial racial logics determined that </w:t>
      </w:r>
      <w:r w:rsidR="003449CD">
        <w:rPr>
          <w:rFonts w:ascii="Arial" w:hAnsi="Arial" w:cs="Arial"/>
        </w:rPr>
        <w:t>the Native Malays, Chinese, and Indians</w:t>
      </w:r>
      <w:r w:rsidR="0047023C">
        <w:rPr>
          <w:rFonts w:ascii="Arial" w:hAnsi="Arial" w:cs="Arial"/>
        </w:rPr>
        <w:t xml:space="preserve"> who populated Malaya</w:t>
      </w:r>
      <w:r w:rsidR="00784702">
        <w:rPr>
          <w:rFonts w:ascii="Arial" w:hAnsi="Arial" w:cs="Arial"/>
        </w:rPr>
        <w:t xml:space="preserve"> were racially distinct and incapable of integrating</w:t>
      </w:r>
      <w:r w:rsidR="001456FC">
        <w:rPr>
          <w:rFonts w:ascii="Arial" w:hAnsi="Arial" w:cs="Arial"/>
        </w:rPr>
        <w:t xml:space="preserve"> w</w:t>
      </w:r>
      <w:r w:rsidR="00A42F3C">
        <w:rPr>
          <w:rFonts w:ascii="Arial" w:hAnsi="Arial" w:cs="Arial"/>
        </w:rPr>
        <w:t>ith one another</w:t>
      </w:r>
      <w:r w:rsidR="00C30ACE">
        <w:rPr>
          <w:rFonts w:ascii="Arial" w:hAnsi="Arial" w:cs="Arial"/>
        </w:rPr>
        <w:t xml:space="preserve">. </w:t>
      </w:r>
      <w:r w:rsidR="003842AB">
        <w:rPr>
          <w:rFonts w:ascii="Arial" w:hAnsi="Arial" w:cs="Arial"/>
        </w:rPr>
        <w:t>Today</w:t>
      </w:r>
      <w:r w:rsidR="000E4A9A">
        <w:rPr>
          <w:rFonts w:ascii="Arial" w:hAnsi="Arial" w:cs="Arial"/>
        </w:rPr>
        <w:t>, rac</w:t>
      </w:r>
      <w:r w:rsidR="00C46238">
        <w:rPr>
          <w:rFonts w:ascii="Arial" w:hAnsi="Arial" w:cs="Arial"/>
        </w:rPr>
        <w:t xml:space="preserve">e </w:t>
      </w:r>
      <w:r w:rsidR="006D091D">
        <w:rPr>
          <w:rFonts w:ascii="Arial" w:hAnsi="Arial" w:cs="Arial"/>
        </w:rPr>
        <w:t xml:space="preserve">remains </w:t>
      </w:r>
      <w:r w:rsidR="00223C4C">
        <w:rPr>
          <w:rFonts w:ascii="Arial" w:hAnsi="Arial" w:cs="Arial"/>
        </w:rPr>
        <w:t>the most significant determinant in shaping</w:t>
      </w:r>
      <w:r w:rsidR="00F53D47">
        <w:rPr>
          <w:rFonts w:ascii="Arial" w:hAnsi="Arial" w:cs="Arial"/>
        </w:rPr>
        <w:t xml:space="preserve"> </w:t>
      </w:r>
      <w:r w:rsidR="000D2B12">
        <w:rPr>
          <w:rFonts w:ascii="Arial" w:hAnsi="Arial" w:cs="Arial"/>
        </w:rPr>
        <w:t>Malaysian</w:t>
      </w:r>
      <w:r w:rsidR="0011761E">
        <w:rPr>
          <w:rFonts w:ascii="Arial" w:hAnsi="Arial" w:cs="Arial"/>
        </w:rPr>
        <w:t xml:space="preserve"> politics, economics, and everyday life. </w:t>
      </w:r>
      <w:r w:rsidR="007A4264">
        <w:rPr>
          <w:rFonts w:ascii="Arial" w:hAnsi="Arial" w:cs="Arial"/>
        </w:rPr>
        <w:t xml:space="preserve">Significant </w:t>
      </w:r>
      <w:r w:rsidR="00DF117B">
        <w:rPr>
          <w:rFonts w:ascii="Arial" w:hAnsi="Arial" w:cs="Arial"/>
        </w:rPr>
        <w:t>po</w:t>
      </w:r>
      <w:r w:rsidR="00352935">
        <w:rPr>
          <w:rFonts w:ascii="Arial" w:hAnsi="Arial" w:cs="Arial"/>
        </w:rPr>
        <w:t xml:space="preserve">stcolonial </w:t>
      </w:r>
      <w:r w:rsidR="00A47C97">
        <w:rPr>
          <w:rFonts w:ascii="Arial" w:hAnsi="Arial" w:cs="Arial"/>
        </w:rPr>
        <w:t>work</w:t>
      </w:r>
      <w:r w:rsidR="007A4264">
        <w:rPr>
          <w:rFonts w:ascii="Arial" w:hAnsi="Arial" w:cs="Arial"/>
        </w:rPr>
        <w:t xml:space="preserve"> has </w:t>
      </w:r>
      <w:r w:rsidR="00A47C97">
        <w:rPr>
          <w:rFonts w:ascii="Arial" w:hAnsi="Arial" w:cs="Arial"/>
        </w:rPr>
        <w:t>examined the impact of the colonial legacy on</w:t>
      </w:r>
      <w:r w:rsidR="007746B2">
        <w:rPr>
          <w:rFonts w:ascii="Arial" w:hAnsi="Arial" w:cs="Arial"/>
        </w:rPr>
        <w:t xml:space="preserve"> the everyday lives of</w:t>
      </w:r>
      <w:r w:rsidR="00DE3D43">
        <w:rPr>
          <w:rFonts w:ascii="Arial" w:hAnsi="Arial" w:cs="Arial"/>
        </w:rPr>
        <w:t xml:space="preserve"> </w:t>
      </w:r>
      <w:r w:rsidR="007746B2">
        <w:rPr>
          <w:rFonts w:ascii="Arial" w:hAnsi="Arial" w:cs="Arial"/>
        </w:rPr>
        <w:t>postcolonial subjects.</w:t>
      </w:r>
      <w:r w:rsidR="00A107C1">
        <w:rPr>
          <w:rFonts w:ascii="Arial" w:hAnsi="Arial" w:cs="Arial"/>
        </w:rPr>
        <w:t xml:space="preserve"> </w:t>
      </w:r>
      <w:r w:rsidR="00577E6A">
        <w:rPr>
          <w:rFonts w:ascii="Arial" w:hAnsi="Arial" w:cs="Arial"/>
        </w:rPr>
        <w:t xml:space="preserve">Whilst there is a growing amount of literature </w:t>
      </w:r>
      <w:r w:rsidR="00723397">
        <w:rPr>
          <w:rFonts w:ascii="Arial" w:hAnsi="Arial" w:cs="Arial"/>
        </w:rPr>
        <w:t>that explores the racial</w:t>
      </w:r>
      <w:r w:rsidR="00891C2A">
        <w:rPr>
          <w:rFonts w:ascii="Arial" w:hAnsi="Arial" w:cs="Arial"/>
        </w:rPr>
        <w:t>ised</w:t>
      </w:r>
      <w:r w:rsidR="00723397">
        <w:rPr>
          <w:rFonts w:ascii="Arial" w:hAnsi="Arial" w:cs="Arial"/>
        </w:rPr>
        <w:t xml:space="preserve"> lives of the Malaysian Chinese, who make </w:t>
      </w:r>
      <w:r w:rsidR="00D51607">
        <w:rPr>
          <w:rFonts w:ascii="Arial" w:hAnsi="Arial" w:cs="Arial"/>
        </w:rPr>
        <w:t>up a significant proportion of Malaysia’s population, l</w:t>
      </w:r>
      <w:r w:rsidR="00A107C1">
        <w:rPr>
          <w:rFonts w:ascii="Arial" w:hAnsi="Arial" w:cs="Arial"/>
        </w:rPr>
        <w:t>ittle ha</w:t>
      </w:r>
      <w:r w:rsidR="003F45CF">
        <w:rPr>
          <w:rFonts w:ascii="Arial" w:hAnsi="Arial" w:cs="Arial"/>
        </w:rPr>
        <w:t>s</w:t>
      </w:r>
      <w:r w:rsidR="00891C2A">
        <w:rPr>
          <w:rFonts w:ascii="Arial" w:hAnsi="Arial" w:cs="Arial"/>
        </w:rPr>
        <w:t xml:space="preserve"> considered</w:t>
      </w:r>
      <w:r w:rsidR="00D5446B">
        <w:rPr>
          <w:rFonts w:ascii="Arial" w:hAnsi="Arial" w:cs="Arial"/>
        </w:rPr>
        <w:t xml:space="preserve"> what</w:t>
      </w:r>
      <w:r w:rsidR="00891C2A">
        <w:rPr>
          <w:rFonts w:ascii="Arial" w:hAnsi="Arial" w:cs="Arial"/>
        </w:rPr>
        <w:t xml:space="preserve"> this</w:t>
      </w:r>
      <w:r w:rsidR="00D5446B">
        <w:rPr>
          <w:rFonts w:ascii="Arial" w:hAnsi="Arial" w:cs="Arial"/>
        </w:rPr>
        <w:t xml:space="preserve"> colonial legacy may</w:t>
      </w:r>
      <w:r w:rsidR="003F45CF">
        <w:rPr>
          <w:rFonts w:ascii="Arial" w:hAnsi="Arial" w:cs="Arial"/>
        </w:rPr>
        <w:t xml:space="preserve"> intimately</w:t>
      </w:r>
      <w:r w:rsidR="00D5446B" w:rsidRPr="001343EF">
        <w:rPr>
          <w:rFonts w:ascii="Arial" w:hAnsi="Arial" w:cs="Arial"/>
          <w:i/>
          <w:iCs/>
        </w:rPr>
        <w:t xml:space="preserve"> feel </w:t>
      </w:r>
      <w:r w:rsidR="00D5446B" w:rsidRPr="001343EF">
        <w:rPr>
          <w:rFonts w:ascii="Arial" w:hAnsi="Arial" w:cs="Arial"/>
        </w:rPr>
        <w:t>l</w:t>
      </w:r>
      <w:r w:rsidR="00D5446B">
        <w:rPr>
          <w:rFonts w:ascii="Arial" w:hAnsi="Arial" w:cs="Arial"/>
        </w:rPr>
        <w:t>ike</w:t>
      </w:r>
      <w:r w:rsidR="001343EF">
        <w:rPr>
          <w:rFonts w:ascii="Arial" w:hAnsi="Arial" w:cs="Arial"/>
        </w:rPr>
        <w:t>.</w:t>
      </w:r>
      <w:r w:rsidR="003F45CF">
        <w:rPr>
          <w:rFonts w:ascii="Arial" w:hAnsi="Arial" w:cs="Arial"/>
        </w:rPr>
        <w:t xml:space="preserve"> This thesis</w:t>
      </w:r>
      <w:r w:rsidR="00EA22E8">
        <w:rPr>
          <w:rFonts w:ascii="Arial" w:hAnsi="Arial" w:cs="Arial"/>
        </w:rPr>
        <w:t xml:space="preserve"> uses trauma as a framework to </w:t>
      </w:r>
      <w:r w:rsidR="00837F9E">
        <w:rPr>
          <w:rFonts w:ascii="Arial" w:hAnsi="Arial" w:cs="Arial"/>
        </w:rPr>
        <w:t xml:space="preserve">explore </w:t>
      </w:r>
      <w:r w:rsidR="00B250C1">
        <w:rPr>
          <w:rFonts w:ascii="Arial" w:hAnsi="Arial" w:cs="Arial"/>
        </w:rPr>
        <w:t xml:space="preserve">how the </w:t>
      </w:r>
      <w:r w:rsidR="00B83B9A">
        <w:rPr>
          <w:rFonts w:ascii="Arial" w:hAnsi="Arial" w:cs="Arial"/>
        </w:rPr>
        <w:t>legacy of racial logics</w:t>
      </w:r>
      <w:r w:rsidR="0054394E">
        <w:rPr>
          <w:rFonts w:ascii="Arial" w:hAnsi="Arial" w:cs="Arial"/>
        </w:rPr>
        <w:t xml:space="preserve"> can</w:t>
      </w:r>
      <w:r w:rsidR="00B83B9A">
        <w:rPr>
          <w:rFonts w:ascii="Arial" w:hAnsi="Arial" w:cs="Arial"/>
        </w:rPr>
        <w:t xml:space="preserve"> continue</w:t>
      </w:r>
      <w:r w:rsidR="008C18AA">
        <w:rPr>
          <w:rFonts w:ascii="Arial" w:hAnsi="Arial" w:cs="Arial"/>
        </w:rPr>
        <w:t xml:space="preserve"> to shape</w:t>
      </w:r>
      <w:r w:rsidR="00253528">
        <w:rPr>
          <w:rFonts w:ascii="Arial" w:hAnsi="Arial" w:cs="Arial"/>
        </w:rPr>
        <w:t xml:space="preserve"> the</w:t>
      </w:r>
      <w:r w:rsidR="008C18AA">
        <w:rPr>
          <w:rFonts w:ascii="Arial" w:hAnsi="Arial" w:cs="Arial"/>
        </w:rPr>
        <w:t xml:space="preserve"> affective, felt dimensions of Malaysian Chinese life. </w:t>
      </w:r>
      <w:r w:rsidR="00500268">
        <w:rPr>
          <w:rFonts w:ascii="Arial" w:hAnsi="Arial" w:cs="Arial"/>
        </w:rPr>
        <w:t xml:space="preserve">The research </w:t>
      </w:r>
      <w:r w:rsidR="00420DA3">
        <w:rPr>
          <w:rFonts w:ascii="Arial" w:hAnsi="Arial" w:cs="Arial"/>
        </w:rPr>
        <w:t>focuses on the researcher’s own Malaysian Chinese family</w:t>
      </w:r>
      <w:r w:rsidR="00BF4257">
        <w:rPr>
          <w:rFonts w:ascii="Arial" w:hAnsi="Arial" w:cs="Arial"/>
        </w:rPr>
        <w:t xml:space="preserve">. </w:t>
      </w:r>
      <w:r w:rsidR="0008718A">
        <w:rPr>
          <w:rFonts w:ascii="Arial" w:hAnsi="Arial" w:cs="Arial"/>
        </w:rPr>
        <w:t>It</w:t>
      </w:r>
      <w:r w:rsidR="00600140">
        <w:rPr>
          <w:rFonts w:ascii="Arial" w:hAnsi="Arial" w:cs="Arial"/>
        </w:rPr>
        <w:t xml:space="preserve"> </w:t>
      </w:r>
      <w:r w:rsidR="0008718A">
        <w:rPr>
          <w:rFonts w:ascii="Arial" w:hAnsi="Arial" w:cs="Arial"/>
        </w:rPr>
        <w:t>employs ethnograph</w:t>
      </w:r>
      <w:r w:rsidR="00E20A47">
        <w:rPr>
          <w:rFonts w:ascii="Arial" w:hAnsi="Arial" w:cs="Arial"/>
        </w:rPr>
        <w:t>ic and interviewing methods to examine</w:t>
      </w:r>
      <w:r w:rsidR="00B374D9">
        <w:rPr>
          <w:rFonts w:ascii="Arial" w:hAnsi="Arial" w:cs="Arial"/>
        </w:rPr>
        <w:t xml:space="preserve"> how the colonial trauma of race and racialisation shapes </w:t>
      </w:r>
      <w:r w:rsidR="006A0D4E">
        <w:rPr>
          <w:rFonts w:ascii="Arial" w:hAnsi="Arial" w:cs="Arial"/>
        </w:rPr>
        <w:t xml:space="preserve">everyday feelings in Malaysian Chinese life. </w:t>
      </w:r>
      <w:r w:rsidR="007F781D">
        <w:rPr>
          <w:rFonts w:ascii="Arial" w:hAnsi="Arial" w:cs="Arial"/>
        </w:rPr>
        <w:t xml:space="preserve">In </w:t>
      </w:r>
      <w:r w:rsidR="00BF4257">
        <w:rPr>
          <w:rFonts w:ascii="Arial" w:hAnsi="Arial" w:cs="Arial"/>
        </w:rPr>
        <w:t>doing so, the thesis examines bad feelings (resignation, wistfulness, and anger) and strange feelings (ambivalent, affective atmospheres) experienced</w:t>
      </w:r>
      <w:r w:rsidR="009B2DE1">
        <w:rPr>
          <w:rFonts w:ascii="Arial" w:hAnsi="Arial" w:cs="Arial"/>
        </w:rPr>
        <w:t xml:space="preserve"> by Malaysian Chinese</w:t>
      </w:r>
      <w:r w:rsidR="00DD283F">
        <w:rPr>
          <w:rFonts w:ascii="Arial" w:hAnsi="Arial" w:cs="Arial"/>
        </w:rPr>
        <w:t xml:space="preserve"> in</w:t>
      </w:r>
      <w:r w:rsidR="00A77362">
        <w:rPr>
          <w:rFonts w:ascii="Arial" w:hAnsi="Arial" w:cs="Arial"/>
        </w:rPr>
        <w:t xml:space="preserve"> Malaysia</w:t>
      </w:r>
      <w:r w:rsidR="00FD1BC3">
        <w:rPr>
          <w:rFonts w:ascii="Arial" w:hAnsi="Arial" w:cs="Arial"/>
        </w:rPr>
        <w:t>.</w:t>
      </w:r>
      <w:r w:rsidR="00233502">
        <w:rPr>
          <w:rFonts w:ascii="Arial" w:hAnsi="Arial" w:cs="Arial"/>
        </w:rPr>
        <w:t xml:space="preserve"> </w:t>
      </w:r>
      <w:r w:rsidR="00A77362">
        <w:rPr>
          <w:rFonts w:ascii="Arial" w:hAnsi="Arial" w:cs="Arial"/>
        </w:rPr>
        <w:t>The thesis</w:t>
      </w:r>
      <w:r w:rsidR="00233502">
        <w:rPr>
          <w:rFonts w:ascii="Arial" w:hAnsi="Arial" w:cs="Arial"/>
        </w:rPr>
        <w:t xml:space="preserve"> explore</w:t>
      </w:r>
      <w:r w:rsidR="008D2133">
        <w:rPr>
          <w:rFonts w:ascii="Arial" w:hAnsi="Arial" w:cs="Arial"/>
        </w:rPr>
        <w:t>s</w:t>
      </w:r>
      <w:r w:rsidR="00233502">
        <w:rPr>
          <w:rFonts w:ascii="Arial" w:hAnsi="Arial" w:cs="Arial"/>
        </w:rPr>
        <w:t xml:space="preserve"> the geo-historic, colonial con</w:t>
      </w:r>
      <w:r w:rsidR="00AB668F">
        <w:rPr>
          <w:rFonts w:ascii="Arial" w:hAnsi="Arial" w:cs="Arial"/>
        </w:rPr>
        <w:t>texts that evoke these feelings, and in</w:t>
      </w:r>
      <w:r w:rsidR="00A77362">
        <w:rPr>
          <w:rFonts w:ascii="Arial" w:hAnsi="Arial" w:cs="Arial"/>
        </w:rPr>
        <w:t xml:space="preserve"> so doing</w:t>
      </w:r>
      <w:r w:rsidR="00AB668F">
        <w:rPr>
          <w:rFonts w:ascii="Arial" w:hAnsi="Arial" w:cs="Arial"/>
        </w:rPr>
        <w:t xml:space="preserve">, argues that these bad and strange feelings can be </w:t>
      </w:r>
      <w:r w:rsidR="005E7125">
        <w:rPr>
          <w:rFonts w:ascii="Arial" w:hAnsi="Arial" w:cs="Arial"/>
        </w:rPr>
        <w:t xml:space="preserve">understood as the manifestation </w:t>
      </w:r>
      <w:r w:rsidR="00BF4257">
        <w:rPr>
          <w:rFonts w:ascii="Arial" w:hAnsi="Arial" w:cs="Arial"/>
        </w:rPr>
        <w:t>of the</w:t>
      </w:r>
      <w:r w:rsidR="005E7125">
        <w:rPr>
          <w:rFonts w:ascii="Arial" w:hAnsi="Arial" w:cs="Arial"/>
        </w:rPr>
        <w:t xml:space="preserve"> colonial trauma of race and racialisation. </w:t>
      </w:r>
      <w:r w:rsidR="003B37A1">
        <w:rPr>
          <w:rFonts w:ascii="Arial" w:hAnsi="Arial" w:cs="Arial"/>
        </w:rPr>
        <w:t>Throughout the thesis, these bad and strange feelings are affectively evoked through data-</w:t>
      </w:r>
      <w:r w:rsidR="0015550E">
        <w:rPr>
          <w:rFonts w:ascii="Arial" w:hAnsi="Arial" w:cs="Arial"/>
        </w:rPr>
        <w:t xml:space="preserve">transcript </w:t>
      </w:r>
      <w:r w:rsidR="003B37A1">
        <w:rPr>
          <w:rFonts w:ascii="Arial" w:hAnsi="Arial" w:cs="Arial"/>
        </w:rPr>
        <w:t xml:space="preserve">poetry </w:t>
      </w:r>
      <w:r w:rsidR="0015550E">
        <w:rPr>
          <w:rFonts w:ascii="Arial" w:hAnsi="Arial" w:cs="Arial"/>
        </w:rPr>
        <w:t xml:space="preserve">and narrative storytelling. </w:t>
      </w:r>
      <w:r w:rsidR="00600140">
        <w:rPr>
          <w:rFonts w:ascii="Arial" w:hAnsi="Arial" w:cs="Arial"/>
        </w:rPr>
        <w:t>The thesis</w:t>
      </w:r>
      <w:r w:rsidR="007E16B9">
        <w:rPr>
          <w:rFonts w:ascii="Arial" w:hAnsi="Arial" w:cs="Arial"/>
        </w:rPr>
        <w:t xml:space="preserve"> stays with the intimacy of</w:t>
      </w:r>
      <w:r w:rsidR="006D761F">
        <w:rPr>
          <w:rFonts w:ascii="Arial" w:hAnsi="Arial" w:cs="Arial"/>
        </w:rPr>
        <w:t xml:space="preserve"> the</w:t>
      </w:r>
      <w:r w:rsidR="007E16B9">
        <w:rPr>
          <w:rFonts w:ascii="Arial" w:hAnsi="Arial" w:cs="Arial"/>
        </w:rPr>
        <w:t xml:space="preserve"> </w:t>
      </w:r>
      <w:r w:rsidR="00BF4257">
        <w:rPr>
          <w:rFonts w:ascii="Arial" w:hAnsi="Arial" w:cs="Arial"/>
        </w:rPr>
        <w:t>author</w:t>
      </w:r>
      <w:r w:rsidR="007032DF">
        <w:rPr>
          <w:rFonts w:ascii="Arial" w:hAnsi="Arial" w:cs="Arial"/>
        </w:rPr>
        <w:t>’</w:t>
      </w:r>
      <w:r w:rsidR="00BF4257">
        <w:rPr>
          <w:rFonts w:ascii="Arial" w:hAnsi="Arial" w:cs="Arial"/>
        </w:rPr>
        <w:t>s</w:t>
      </w:r>
      <w:r w:rsidR="006D761F">
        <w:rPr>
          <w:rFonts w:ascii="Arial" w:hAnsi="Arial" w:cs="Arial"/>
        </w:rPr>
        <w:t xml:space="preserve"> family and their experience</w:t>
      </w:r>
      <w:r w:rsidR="00600140">
        <w:rPr>
          <w:rFonts w:ascii="Arial" w:hAnsi="Arial" w:cs="Arial"/>
        </w:rPr>
        <w:t>s</w:t>
      </w:r>
      <w:r w:rsidR="006D761F">
        <w:rPr>
          <w:rFonts w:ascii="Arial" w:hAnsi="Arial" w:cs="Arial"/>
        </w:rPr>
        <w:t>.</w:t>
      </w:r>
      <w:r w:rsidR="0088256D">
        <w:rPr>
          <w:rFonts w:ascii="Arial" w:hAnsi="Arial" w:cs="Arial"/>
        </w:rPr>
        <w:t xml:space="preserve"> </w:t>
      </w:r>
      <w:r w:rsidR="003E7720">
        <w:rPr>
          <w:rFonts w:ascii="Arial" w:hAnsi="Arial" w:cs="Arial"/>
        </w:rPr>
        <w:t>I</w:t>
      </w:r>
      <w:r w:rsidR="00BE4838">
        <w:rPr>
          <w:rFonts w:ascii="Arial" w:hAnsi="Arial" w:cs="Arial"/>
        </w:rPr>
        <w:t>t</w:t>
      </w:r>
      <w:r w:rsidR="003E7720">
        <w:rPr>
          <w:rFonts w:ascii="Arial" w:hAnsi="Arial" w:cs="Arial"/>
        </w:rPr>
        <w:t xml:space="preserve"> </w:t>
      </w:r>
      <w:r w:rsidR="00BF4257">
        <w:rPr>
          <w:rFonts w:ascii="Arial" w:hAnsi="Arial" w:cs="Arial"/>
        </w:rPr>
        <w:t>aims to provide an intimate and</w:t>
      </w:r>
      <w:r w:rsidR="007F185F">
        <w:rPr>
          <w:rFonts w:ascii="Arial" w:hAnsi="Arial" w:cs="Arial"/>
        </w:rPr>
        <w:t xml:space="preserve"> affective account of contemporary postcolonialisms. </w:t>
      </w:r>
    </w:p>
    <w:p w14:paraId="7391FB2D" w14:textId="77777777" w:rsidR="00E0194F" w:rsidRDefault="00E0194F" w:rsidP="001B600B">
      <w:pPr>
        <w:spacing w:line="360" w:lineRule="auto"/>
        <w:rPr>
          <w:rFonts w:ascii="Arial" w:hAnsi="Arial" w:cs="Arial"/>
        </w:rPr>
      </w:pPr>
    </w:p>
    <w:p w14:paraId="27F091A9" w14:textId="77777777" w:rsidR="00E0194F" w:rsidRDefault="00E0194F" w:rsidP="001B600B">
      <w:pPr>
        <w:spacing w:line="360" w:lineRule="auto"/>
        <w:rPr>
          <w:rFonts w:ascii="Arial" w:hAnsi="Arial" w:cs="Arial"/>
        </w:rPr>
      </w:pPr>
    </w:p>
    <w:p w14:paraId="47F8A853" w14:textId="77777777" w:rsidR="00E0194F" w:rsidRDefault="00E0194F" w:rsidP="001B600B">
      <w:pPr>
        <w:spacing w:line="360" w:lineRule="auto"/>
        <w:rPr>
          <w:rFonts w:ascii="Arial" w:hAnsi="Arial" w:cs="Arial"/>
        </w:rPr>
      </w:pPr>
    </w:p>
    <w:p w14:paraId="20A7C407" w14:textId="77777777" w:rsidR="00E0194F" w:rsidRDefault="00E0194F" w:rsidP="001B600B">
      <w:pPr>
        <w:spacing w:line="360" w:lineRule="auto"/>
        <w:rPr>
          <w:rFonts w:ascii="Arial" w:hAnsi="Arial" w:cs="Arial"/>
        </w:rPr>
      </w:pPr>
    </w:p>
    <w:p w14:paraId="37D63483" w14:textId="77777777" w:rsidR="00E0194F" w:rsidRPr="001B600B" w:rsidRDefault="00E0194F" w:rsidP="001B600B">
      <w:pPr>
        <w:spacing w:line="360" w:lineRule="auto"/>
        <w:rPr>
          <w:rFonts w:ascii="Arial" w:hAnsi="Arial" w:cs="Arial"/>
        </w:rPr>
      </w:pPr>
    </w:p>
    <w:p w14:paraId="04B3C8E9" w14:textId="3DCD46AE" w:rsidR="00D53360" w:rsidRDefault="001B4933" w:rsidP="005818A3">
      <w:pPr>
        <w:pStyle w:val="Heading1"/>
        <w:jc w:val="center"/>
        <w:rPr>
          <w:b/>
          <w:bCs/>
        </w:rPr>
      </w:pPr>
      <w:bookmarkStart w:id="4" w:name="_Toc194310927"/>
      <w:bookmarkStart w:id="5" w:name="_Toc194311908"/>
      <w:r>
        <w:rPr>
          <w:b/>
          <w:bCs/>
        </w:rPr>
        <w:lastRenderedPageBreak/>
        <w:t>Acknowledgements</w:t>
      </w:r>
      <w:bookmarkEnd w:id="4"/>
      <w:bookmarkEnd w:id="5"/>
    </w:p>
    <w:p w14:paraId="154C39B3" w14:textId="2FF5C184" w:rsidR="00D53360" w:rsidRPr="00F34AE2" w:rsidRDefault="00E0194F" w:rsidP="00A1087A">
      <w:pPr>
        <w:pStyle w:val="Heading1"/>
        <w:spacing w:line="360" w:lineRule="auto"/>
        <w:jc w:val="both"/>
        <w:rPr>
          <w:rFonts w:ascii="Arial" w:hAnsi="Arial" w:cs="Arial"/>
          <w:sz w:val="24"/>
          <w:szCs w:val="24"/>
          <w:u w:val="none"/>
        </w:rPr>
      </w:pPr>
      <w:bookmarkStart w:id="6" w:name="_Toc194310928"/>
      <w:bookmarkStart w:id="7" w:name="_Toc194311909"/>
      <w:r>
        <w:rPr>
          <w:sz w:val="24"/>
          <w:szCs w:val="24"/>
          <w:u w:val="none"/>
        </w:rPr>
        <w:t xml:space="preserve">To my family in Malaysia, I </w:t>
      </w:r>
      <w:r w:rsidR="0015609E">
        <w:rPr>
          <w:sz w:val="24"/>
          <w:szCs w:val="24"/>
          <w:u w:val="none"/>
        </w:rPr>
        <w:t>thank you for letting me in</w:t>
      </w:r>
      <w:r w:rsidR="001B1068">
        <w:rPr>
          <w:sz w:val="24"/>
          <w:szCs w:val="24"/>
          <w:u w:val="none"/>
        </w:rPr>
        <w:t>to</w:t>
      </w:r>
      <w:r w:rsidR="0015609E">
        <w:rPr>
          <w:sz w:val="24"/>
          <w:szCs w:val="24"/>
          <w:u w:val="none"/>
        </w:rPr>
        <w:t xml:space="preserve"> your worlds</w:t>
      </w:r>
      <w:r w:rsidR="001B1068">
        <w:rPr>
          <w:sz w:val="24"/>
          <w:szCs w:val="24"/>
          <w:u w:val="none"/>
        </w:rPr>
        <w:t xml:space="preserve"> and </w:t>
      </w:r>
      <w:r w:rsidR="0015609E">
        <w:rPr>
          <w:sz w:val="24"/>
          <w:szCs w:val="24"/>
          <w:u w:val="none"/>
        </w:rPr>
        <w:t>for sharing your stories</w:t>
      </w:r>
      <w:r w:rsidR="001B1068">
        <w:rPr>
          <w:sz w:val="24"/>
          <w:szCs w:val="24"/>
          <w:u w:val="none"/>
        </w:rPr>
        <w:t xml:space="preserve"> with me. </w:t>
      </w:r>
      <w:r w:rsidR="009C7864">
        <w:rPr>
          <w:sz w:val="24"/>
          <w:szCs w:val="24"/>
          <w:u w:val="none"/>
        </w:rPr>
        <w:t>It is my honour t</w:t>
      </w:r>
      <w:r w:rsidR="004A70F5">
        <w:rPr>
          <w:sz w:val="24"/>
          <w:szCs w:val="24"/>
          <w:u w:val="none"/>
        </w:rPr>
        <w:t xml:space="preserve">o tell them. </w:t>
      </w:r>
      <w:r w:rsidR="001B1068">
        <w:rPr>
          <w:sz w:val="24"/>
          <w:szCs w:val="24"/>
          <w:u w:val="none"/>
        </w:rPr>
        <w:t xml:space="preserve">To my two </w:t>
      </w:r>
      <w:r w:rsidR="00E97354">
        <w:rPr>
          <w:sz w:val="24"/>
          <w:szCs w:val="24"/>
          <w:u w:val="none"/>
        </w:rPr>
        <w:t xml:space="preserve">aunties, I </w:t>
      </w:r>
      <w:r w:rsidR="00D56DEA">
        <w:rPr>
          <w:sz w:val="24"/>
          <w:szCs w:val="24"/>
          <w:u w:val="none"/>
        </w:rPr>
        <w:t xml:space="preserve">also </w:t>
      </w:r>
      <w:r w:rsidR="00E97354">
        <w:rPr>
          <w:sz w:val="24"/>
          <w:szCs w:val="24"/>
          <w:u w:val="none"/>
        </w:rPr>
        <w:t>thank you for</w:t>
      </w:r>
      <w:r w:rsidR="00D56DEA">
        <w:rPr>
          <w:sz w:val="24"/>
          <w:szCs w:val="24"/>
          <w:u w:val="none"/>
        </w:rPr>
        <w:t xml:space="preserve"> opening your home to me. </w:t>
      </w:r>
      <w:r w:rsidR="00C138F4">
        <w:rPr>
          <w:sz w:val="24"/>
          <w:szCs w:val="24"/>
          <w:u w:val="none"/>
        </w:rPr>
        <w:t xml:space="preserve">Beyond this research, </w:t>
      </w:r>
      <w:r w:rsidR="00D56DEA">
        <w:rPr>
          <w:sz w:val="24"/>
          <w:szCs w:val="24"/>
          <w:u w:val="none"/>
        </w:rPr>
        <w:t>I thank you</w:t>
      </w:r>
      <w:r w:rsidR="006457FA">
        <w:rPr>
          <w:sz w:val="24"/>
          <w:szCs w:val="24"/>
          <w:u w:val="none"/>
        </w:rPr>
        <w:t xml:space="preserve"> for </w:t>
      </w:r>
      <w:r w:rsidR="008B3CFD">
        <w:rPr>
          <w:sz w:val="24"/>
          <w:szCs w:val="24"/>
          <w:u w:val="none"/>
        </w:rPr>
        <w:t>nurturing me</w:t>
      </w:r>
      <w:r w:rsidR="00017CAD">
        <w:rPr>
          <w:sz w:val="24"/>
          <w:szCs w:val="24"/>
          <w:u w:val="none"/>
        </w:rPr>
        <w:t xml:space="preserve"> </w:t>
      </w:r>
      <w:r w:rsidR="008B3CFD">
        <w:rPr>
          <w:sz w:val="24"/>
          <w:szCs w:val="24"/>
          <w:u w:val="none"/>
        </w:rPr>
        <w:t xml:space="preserve">and </w:t>
      </w:r>
      <w:r w:rsidR="00BE57E0">
        <w:rPr>
          <w:sz w:val="24"/>
          <w:szCs w:val="24"/>
          <w:u w:val="none"/>
        </w:rPr>
        <w:t xml:space="preserve">treating me as though I were </w:t>
      </w:r>
      <w:r w:rsidR="008B3CFD">
        <w:rPr>
          <w:sz w:val="24"/>
          <w:szCs w:val="24"/>
          <w:u w:val="none"/>
        </w:rPr>
        <w:t>your own daughter. It is because of you that</w:t>
      </w:r>
      <w:r w:rsidR="001B45D6">
        <w:rPr>
          <w:sz w:val="24"/>
          <w:szCs w:val="24"/>
          <w:u w:val="none"/>
        </w:rPr>
        <w:t xml:space="preserve"> my curiosity first </w:t>
      </w:r>
      <w:r w:rsidR="001B45D6" w:rsidRPr="00F34AE2">
        <w:rPr>
          <w:rFonts w:ascii="Arial" w:hAnsi="Arial" w:cs="Arial"/>
          <w:sz w:val="24"/>
          <w:szCs w:val="24"/>
          <w:u w:val="none"/>
        </w:rPr>
        <w:t>blossomed.</w:t>
      </w:r>
      <w:r w:rsidR="00817E44" w:rsidRPr="00F34AE2">
        <w:rPr>
          <w:rFonts w:ascii="Arial" w:hAnsi="Arial" w:cs="Arial"/>
          <w:sz w:val="24"/>
          <w:szCs w:val="24"/>
          <w:u w:val="none"/>
        </w:rPr>
        <w:t xml:space="preserve"> No amount of thanks</w:t>
      </w:r>
      <w:r w:rsidR="008A6405" w:rsidRPr="00F34AE2">
        <w:rPr>
          <w:rFonts w:ascii="Arial" w:hAnsi="Arial" w:cs="Arial"/>
          <w:sz w:val="24"/>
          <w:szCs w:val="24"/>
          <w:u w:val="none"/>
        </w:rPr>
        <w:t xml:space="preserve"> can ever pay for all that you </w:t>
      </w:r>
      <w:r w:rsidR="00A10CBF" w:rsidRPr="00F34AE2">
        <w:rPr>
          <w:rFonts w:ascii="Arial" w:hAnsi="Arial" w:cs="Arial"/>
          <w:sz w:val="24"/>
          <w:szCs w:val="24"/>
          <w:u w:val="none"/>
        </w:rPr>
        <w:t>have given me.</w:t>
      </w:r>
      <w:bookmarkEnd w:id="6"/>
      <w:bookmarkEnd w:id="7"/>
    </w:p>
    <w:p w14:paraId="5E6EACBF" w14:textId="6795F4F0" w:rsidR="004457D6" w:rsidRPr="00F34AE2" w:rsidRDefault="004457D6" w:rsidP="00A1087A">
      <w:pPr>
        <w:spacing w:line="360" w:lineRule="auto"/>
        <w:jc w:val="both"/>
        <w:rPr>
          <w:rFonts w:ascii="Arial" w:hAnsi="Arial" w:cs="Arial"/>
        </w:rPr>
      </w:pPr>
      <w:r w:rsidRPr="00F34AE2">
        <w:rPr>
          <w:rFonts w:ascii="Arial" w:hAnsi="Arial" w:cs="Arial"/>
        </w:rPr>
        <w:t>To my supervisors, P</w:t>
      </w:r>
      <w:r w:rsidR="003C6C02" w:rsidRPr="00F34AE2">
        <w:rPr>
          <w:rFonts w:ascii="Arial" w:hAnsi="Arial" w:cs="Arial"/>
        </w:rPr>
        <w:t>rofessor Ben Anderson and Dr Paul Harrison, I thank you for your</w:t>
      </w:r>
      <w:r w:rsidR="00F654A8" w:rsidRPr="00F34AE2">
        <w:rPr>
          <w:rFonts w:ascii="Arial" w:hAnsi="Arial" w:cs="Arial"/>
        </w:rPr>
        <w:t xml:space="preserve"> guidance, support, and</w:t>
      </w:r>
      <w:r w:rsidR="00A1087A">
        <w:rPr>
          <w:rFonts w:ascii="Arial" w:hAnsi="Arial" w:cs="Arial"/>
        </w:rPr>
        <w:t>,</w:t>
      </w:r>
      <w:r w:rsidR="00F654A8" w:rsidRPr="00F34AE2">
        <w:rPr>
          <w:rFonts w:ascii="Arial" w:hAnsi="Arial" w:cs="Arial"/>
        </w:rPr>
        <w:t xml:space="preserve"> perhaps most importantly, for your</w:t>
      </w:r>
      <w:r w:rsidR="003C6C02" w:rsidRPr="00F34AE2">
        <w:rPr>
          <w:rFonts w:ascii="Arial" w:hAnsi="Arial" w:cs="Arial"/>
        </w:rPr>
        <w:t xml:space="preserve"> patience</w:t>
      </w:r>
      <w:r w:rsidR="007114C0" w:rsidRPr="00F34AE2">
        <w:rPr>
          <w:rFonts w:ascii="Arial" w:hAnsi="Arial" w:cs="Arial"/>
        </w:rPr>
        <w:t>.</w:t>
      </w:r>
      <w:r w:rsidR="000E0352" w:rsidRPr="00F34AE2">
        <w:rPr>
          <w:rFonts w:ascii="Arial" w:hAnsi="Arial" w:cs="Arial"/>
        </w:rPr>
        <w:t xml:space="preserve"> Thank you for moulding </w:t>
      </w:r>
      <w:r w:rsidR="00F34AE2" w:rsidRPr="00F34AE2">
        <w:rPr>
          <w:rFonts w:ascii="Arial" w:hAnsi="Arial" w:cs="Arial"/>
        </w:rPr>
        <w:t>my scattered ideas and thoughts into something that I can be proud of.</w:t>
      </w:r>
    </w:p>
    <w:p w14:paraId="1F60C5BC" w14:textId="17851DF4" w:rsidR="00F34AE2" w:rsidRPr="00D87C6E" w:rsidRDefault="001C0D26" w:rsidP="00A1087A">
      <w:pPr>
        <w:spacing w:line="360" w:lineRule="auto"/>
        <w:jc w:val="both"/>
        <w:rPr>
          <w:rFonts w:ascii="Arial" w:hAnsi="Arial" w:cs="Arial"/>
        </w:rPr>
      </w:pPr>
      <w:r w:rsidRPr="00D87C6E">
        <w:rPr>
          <w:rFonts w:ascii="Arial" w:hAnsi="Arial" w:cs="Arial"/>
        </w:rPr>
        <w:t xml:space="preserve">To my partner, </w:t>
      </w:r>
      <w:r w:rsidR="003016CC" w:rsidRPr="00D87C6E">
        <w:rPr>
          <w:rFonts w:ascii="Arial" w:hAnsi="Arial" w:cs="Arial"/>
        </w:rPr>
        <w:t>thank you for telling me that everything would be okay</w:t>
      </w:r>
      <w:r w:rsidR="00A1087A">
        <w:rPr>
          <w:rFonts w:ascii="Arial" w:hAnsi="Arial" w:cs="Arial"/>
        </w:rPr>
        <w:t>. And for</w:t>
      </w:r>
      <w:r w:rsidR="00E1673E" w:rsidRPr="00D87C6E">
        <w:rPr>
          <w:rFonts w:ascii="Arial" w:hAnsi="Arial" w:cs="Arial"/>
        </w:rPr>
        <w:t xml:space="preserve"> telling me that the thesis should </w:t>
      </w:r>
      <w:r w:rsidR="00A1087A" w:rsidRPr="00D87C6E">
        <w:rPr>
          <w:rFonts w:ascii="Arial" w:hAnsi="Arial" w:cs="Arial"/>
        </w:rPr>
        <w:t>fear</w:t>
      </w:r>
      <w:r w:rsidR="00E1673E" w:rsidRPr="00D87C6E">
        <w:rPr>
          <w:rFonts w:ascii="Arial" w:hAnsi="Arial" w:cs="Arial"/>
        </w:rPr>
        <w:t xml:space="preserve"> me, and not the other way around.</w:t>
      </w:r>
      <w:r w:rsidR="00D87C6E">
        <w:rPr>
          <w:rFonts w:ascii="Arial" w:hAnsi="Arial" w:cs="Arial"/>
        </w:rPr>
        <w:t xml:space="preserve"> </w:t>
      </w:r>
    </w:p>
    <w:p w14:paraId="2D9ABC3C" w14:textId="7989FA9E" w:rsidR="00E1673E" w:rsidRDefault="006649A9" w:rsidP="00A1087A">
      <w:pPr>
        <w:spacing w:line="360" w:lineRule="auto"/>
        <w:jc w:val="both"/>
        <w:rPr>
          <w:rFonts w:ascii="Arial" w:hAnsi="Arial" w:cs="Arial"/>
        </w:rPr>
      </w:pPr>
      <w:r>
        <w:rPr>
          <w:rFonts w:ascii="Arial" w:hAnsi="Arial" w:cs="Arial"/>
        </w:rPr>
        <w:t xml:space="preserve">And to my furry friend, </w:t>
      </w:r>
      <w:r w:rsidR="00AA50CF" w:rsidRPr="00D87C6E">
        <w:rPr>
          <w:rFonts w:ascii="Arial" w:hAnsi="Arial" w:cs="Arial"/>
        </w:rPr>
        <w:t xml:space="preserve">Billie, </w:t>
      </w:r>
      <w:r>
        <w:rPr>
          <w:rFonts w:ascii="Arial" w:hAnsi="Arial" w:cs="Arial"/>
        </w:rPr>
        <w:t xml:space="preserve">who </w:t>
      </w:r>
      <w:r w:rsidR="00FE32D7">
        <w:rPr>
          <w:rFonts w:ascii="Arial" w:hAnsi="Arial" w:cs="Arial"/>
        </w:rPr>
        <w:t xml:space="preserve">patiently </w:t>
      </w:r>
      <w:r w:rsidR="00AA50CF" w:rsidRPr="00D87C6E">
        <w:rPr>
          <w:rFonts w:ascii="Arial" w:hAnsi="Arial" w:cs="Arial"/>
        </w:rPr>
        <w:t>s</w:t>
      </w:r>
      <w:r>
        <w:rPr>
          <w:rFonts w:ascii="Arial" w:hAnsi="Arial" w:cs="Arial"/>
        </w:rPr>
        <w:t>at</w:t>
      </w:r>
      <w:r w:rsidR="00AA50CF" w:rsidRPr="00D87C6E">
        <w:rPr>
          <w:rFonts w:ascii="Arial" w:hAnsi="Arial" w:cs="Arial"/>
        </w:rPr>
        <w:t xml:space="preserve"> on my la</w:t>
      </w:r>
      <w:r w:rsidR="00FE32D7">
        <w:rPr>
          <w:rFonts w:ascii="Arial" w:hAnsi="Arial" w:cs="Arial"/>
        </w:rPr>
        <w:t>p,</w:t>
      </w:r>
      <w:r>
        <w:rPr>
          <w:rFonts w:ascii="Arial" w:hAnsi="Arial" w:cs="Arial"/>
        </w:rPr>
        <w:t xml:space="preserve"> </w:t>
      </w:r>
      <w:r w:rsidR="008913F4" w:rsidRPr="00D87C6E">
        <w:rPr>
          <w:rFonts w:ascii="Arial" w:hAnsi="Arial" w:cs="Arial"/>
        </w:rPr>
        <w:t>making</w:t>
      </w:r>
      <w:r w:rsidR="00A1087A">
        <w:rPr>
          <w:rFonts w:ascii="Arial" w:hAnsi="Arial" w:cs="Arial"/>
        </w:rPr>
        <w:t xml:space="preserve"> </w:t>
      </w:r>
      <w:r w:rsidR="00BE57E0">
        <w:rPr>
          <w:rFonts w:ascii="Arial" w:hAnsi="Arial" w:cs="Arial"/>
        </w:rPr>
        <w:t>even the toughest</w:t>
      </w:r>
      <w:r w:rsidR="00A1087A">
        <w:rPr>
          <w:rFonts w:ascii="Arial" w:hAnsi="Arial" w:cs="Arial"/>
        </w:rPr>
        <w:t xml:space="preserve"> writing sessions a little more joyful</w:t>
      </w:r>
      <w:r w:rsidR="008913F4" w:rsidRPr="00D87C6E">
        <w:rPr>
          <w:rFonts w:ascii="Arial" w:hAnsi="Arial" w:cs="Arial"/>
        </w:rPr>
        <w:t>.</w:t>
      </w:r>
    </w:p>
    <w:p w14:paraId="20BFB286" w14:textId="77777777" w:rsidR="002B53E0" w:rsidRDefault="002B53E0" w:rsidP="008913F4">
      <w:pPr>
        <w:spacing w:line="360" w:lineRule="auto"/>
        <w:rPr>
          <w:rFonts w:ascii="Arial" w:hAnsi="Arial" w:cs="Arial"/>
        </w:rPr>
      </w:pPr>
    </w:p>
    <w:p w14:paraId="5FCEC33D" w14:textId="77777777" w:rsidR="002B53E0" w:rsidRDefault="002B53E0" w:rsidP="008913F4">
      <w:pPr>
        <w:spacing w:line="360" w:lineRule="auto"/>
        <w:rPr>
          <w:rFonts w:ascii="Arial" w:hAnsi="Arial" w:cs="Arial"/>
        </w:rPr>
      </w:pPr>
    </w:p>
    <w:p w14:paraId="12EC6896" w14:textId="77777777" w:rsidR="002B53E0" w:rsidRDefault="002B53E0" w:rsidP="008913F4">
      <w:pPr>
        <w:spacing w:line="360" w:lineRule="auto"/>
        <w:rPr>
          <w:rFonts w:ascii="Arial" w:hAnsi="Arial" w:cs="Arial"/>
        </w:rPr>
      </w:pPr>
    </w:p>
    <w:p w14:paraId="2F8DD46B" w14:textId="77777777" w:rsidR="002B53E0" w:rsidRDefault="002B53E0" w:rsidP="008913F4">
      <w:pPr>
        <w:spacing w:line="360" w:lineRule="auto"/>
        <w:rPr>
          <w:rFonts w:ascii="Arial" w:hAnsi="Arial" w:cs="Arial"/>
        </w:rPr>
      </w:pPr>
    </w:p>
    <w:p w14:paraId="730988B4" w14:textId="77777777" w:rsidR="002B53E0" w:rsidRDefault="002B53E0" w:rsidP="008913F4">
      <w:pPr>
        <w:spacing w:line="360" w:lineRule="auto"/>
        <w:rPr>
          <w:rFonts w:ascii="Arial" w:hAnsi="Arial" w:cs="Arial"/>
        </w:rPr>
      </w:pPr>
    </w:p>
    <w:p w14:paraId="3B77567C" w14:textId="77777777" w:rsidR="002B53E0" w:rsidRDefault="002B53E0" w:rsidP="008913F4">
      <w:pPr>
        <w:spacing w:line="360" w:lineRule="auto"/>
        <w:rPr>
          <w:rFonts w:ascii="Arial" w:hAnsi="Arial" w:cs="Arial"/>
        </w:rPr>
      </w:pPr>
    </w:p>
    <w:p w14:paraId="12D10CA7" w14:textId="77777777" w:rsidR="002B53E0" w:rsidRDefault="002B53E0" w:rsidP="008913F4">
      <w:pPr>
        <w:spacing w:line="360" w:lineRule="auto"/>
        <w:rPr>
          <w:rFonts w:ascii="Arial" w:hAnsi="Arial" w:cs="Arial"/>
        </w:rPr>
      </w:pPr>
    </w:p>
    <w:p w14:paraId="21729A57" w14:textId="77777777" w:rsidR="002B53E0" w:rsidRDefault="002B53E0" w:rsidP="008913F4">
      <w:pPr>
        <w:spacing w:line="360" w:lineRule="auto"/>
        <w:rPr>
          <w:rFonts w:ascii="Arial" w:hAnsi="Arial" w:cs="Arial"/>
        </w:rPr>
      </w:pPr>
    </w:p>
    <w:p w14:paraId="0C1E738B" w14:textId="77777777" w:rsidR="002B53E0" w:rsidRDefault="002B53E0" w:rsidP="008913F4">
      <w:pPr>
        <w:spacing w:line="360" w:lineRule="auto"/>
        <w:rPr>
          <w:rFonts w:ascii="Arial" w:hAnsi="Arial" w:cs="Arial"/>
        </w:rPr>
      </w:pPr>
    </w:p>
    <w:p w14:paraId="3CB232B3" w14:textId="77777777" w:rsidR="002B53E0" w:rsidRDefault="002B53E0" w:rsidP="008913F4">
      <w:pPr>
        <w:spacing w:line="360" w:lineRule="auto"/>
        <w:rPr>
          <w:rFonts w:ascii="Arial" w:hAnsi="Arial" w:cs="Arial"/>
        </w:rPr>
      </w:pPr>
    </w:p>
    <w:p w14:paraId="5DF076FA" w14:textId="77777777" w:rsidR="002B53E0" w:rsidRDefault="002B53E0" w:rsidP="008913F4">
      <w:pPr>
        <w:spacing w:line="360" w:lineRule="auto"/>
        <w:rPr>
          <w:rFonts w:ascii="Arial" w:hAnsi="Arial" w:cs="Arial"/>
        </w:rPr>
      </w:pPr>
    </w:p>
    <w:p w14:paraId="4BAFE798" w14:textId="77777777" w:rsidR="002B53E0" w:rsidRDefault="002B53E0" w:rsidP="008913F4">
      <w:pPr>
        <w:spacing w:line="360" w:lineRule="auto"/>
        <w:rPr>
          <w:rFonts w:ascii="Arial" w:hAnsi="Arial" w:cs="Arial"/>
        </w:rPr>
      </w:pPr>
    </w:p>
    <w:p w14:paraId="65E6DD9A" w14:textId="77777777" w:rsidR="002B53E0" w:rsidRDefault="002B53E0" w:rsidP="008913F4">
      <w:pPr>
        <w:spacing w:line="360" w:lineRule="auto"/>
        <w:rPr>
          <w:rFonts w:ascii="Arial" w:hAnsi="Arial" w:cs="Arial"/>
        </w:rPr>
      </w:pPr>
    </w:p>
    <w:p w14:paraId="2362483A" w14:textId="77777777" w:rsidR="002B53E0" w:rsidRDefault="002B53E0" w:rsidP="008913F4">
      <w:pPr>
        <w:spacing w:line="360" w:lineRule="auto"/>
        <w:rPr>
          <w:rFonts w:ascii="Arial" w:hAnsi="Arial" w:cs="Arial"/>
        </w:rPr>
      </w:pPr>
    </w:p>
    <w:p w14:paraId="29491859" w14:textId="77777777" w:rsidR="002B53E0" w:rsidRPr="002B53E0" w:rsidRDefault="002B53E0" w:rsidP="006F478A">
      <w:pPr>
        <w:spacing w:line="360" w:lineRule="auto"/>
        <w:jc w:val="center"/>
        <w:divId w:val="675036065"/>
        <w:rPr>
          <w:rFonts w:ascii="Arial" w:hAnsi="Arial" w:cs="Arial"/>
          <w:b/>
          <w:bCs/>
          <w:sz w:val="32"/>
          <w:szCs w:val="32"/>
          <w:u w:val="single"/>
          <w:lang w:eastAsia="zh-CN"/>
        </w:rPr>
      </w:pPr>
      <w:r w:rsidRPr="002B53E0">
        <w:rPr>
          <w:rFonts w:ascii="Arial" w:hAnsi="Arial" w:cs="Arial"/>
          <w:b/>
          <w:bCs/>
          <w:sz w:val="32"/>
          <w:szCs w:val="32"/>
          <w:u w:val="single"/>
          <w:lang w:eastAsia="zh-CN"/>
        </w:rPr>
        <w:lastRenderedPageBreak/>
        <w:t>List of Figures:</w:t>
      </w:r>
    </w:p>
    <w:p w14:paraId="7437C4A7" w14:textId="34AAF49E" w:rsidR="002B53E0" w:rsidRPr="002B53E0" w:rsidRDefault="002B53E0" w:rsidP="002B53E0">
      <w:pPr>
        <w:spacing w:line="360" w:lineRule="auto"/>
        <w:divId w:val="675036065"/>
        <w:rPr>
          <w:rFonts w:ascii="Arial" w:hAnsi="Arial" w:cs="Arial"/>
          <w:lang w:eastAsia="zh-CN"/>
        </w:rPr>
      </w:pPr>
      <w:r w:rsidRPr="002B53E0">
        <w:rPr>
          <w:rFonts w:ascii="Arial" w:hAnsi="Arial" w:cs="Arial"/>
          <w:lang w:eastAsia="zh-CN"/>
        </w:rPr>
        <w:t xml:space="preserve">Figure 1: Photograph taken by </w:t>
      </w:r>
      <w:r w:rsidR="00E42470" w:rsidRPr="002B53E0">
        <w:rPr>
          <w:rFonts w:ascii="Arial" w:hAnsi="Arial" w:cs="Arial"/>
          <w:lang w:eastAsia="zh-CN"/>
        </w:rPr>
        <w:t>me</w:t>
      </w:r>
      <w:r w:rsidRPr="002B53E0">
        <w:rPr>
          <w:rFonts w:ascii="Arial" w:hAnsi="Arial" w:cs="Arial"/>
          <w:lang w:eastAsia="zh-CN"/>
        </w:rPr>
        <w:t>. French Toast at a café with my family and research participant.</w:t>
      </w:r>
    </w:p>
    <w:p w14:paraId="1A802EF6" w14:textId="77777777" w:rsidR="002B53E0" w:rsidRPr="002B53E0" w:rsidRDefault="002B53E0" w:rsidP="002B53E0">
      <w:pPr>
        <w:spacing w:line="360" w:lineRule="auto"/>
        <w:divId w:val="675036065"/>
        <w:rPr>
          <w:rFonts w:ascii="Arial" w:hAnsi="Arial" w:cs="Arial"/>
          <w:lang w:eastAsia="zh-CN"/>
        </w:rPr>
      </w:pPr>
      <w:r w:rsidRPr="002B53E0">
        <w:rPr>
          <w:rFonts w:ascii="Arial" w:hAnsi="Arial" w:cs="Arial"/>
          <w:lang w:eastAsia="zh-CN"/>
        </w:rPr>
        <w:t>Figure 2: Photograph taken by my family friend. My mother and I sat together after a meal of Dim Sum together.</w:t>
      </w:r>
    </w:p>
    <w:p w14:paraId="4296433F" w14:textId="77777777" w:rsidR="002B53E0" w:rsidRPr="002B53E0" w:rsidRDefault="002B53E0" w:rsidP="002B53E0">
      <w:pPr>
        <w:spacing w:line="360" w:lineRule="auto"/>
        <w:divId w:val="675036065"/>
        <w:rPr>
          <w:rFonts w:ascii="Arial" w:hAnsi="Arial" w:cs="Arial"/>
          <w:lang w:eastAsia="zh-CN"/>
        </w:rPr>
      </w:pPr>
    </w:p>
    <w:p w14:paraId="319DFFAA" w14:textId="77777777" w:rsidR="002B53E0" w:rsidRDefault="002B53E0" w:rsidP="008913F4">
      <w:pPr>
        <w:spacing w:line="360" w:lineRule="auto"/>
        <w:rPr>
          <w:rFonts w:ascii="Arial" w:hAnsi="Arial" w:cs="Arial"/>
        </w:rPr>
      </w:pPr>
    </w:p>
    <w:p w14:paraId="0D307816" w14:textId="77777777" w:rsidR="002B53E0" w:rsidRDefault="002B53E0" w:rsidP="008913F4">
      <w:pPr>
        <w:spacing w:line="360" w:lineRule="auto"/>
        <w:rPr>
          <w:rFonts w:ascii="Arial" w:hAnsi="Arial" w:cs="Arial"/>
        </w:rPr>
      </w:pPr>
    </w:p>
    <w:p w14:paraId="7E6B45DD" w14:textId="77777777" w:rsidR="002B53E0" w:rsidRDefault="002B53E0" w:rsidP="008913F4">
      <w:pPr>
        <w:spacing w:line="360" w:lineRule="auto"/>
        <w:rPr>
          <w:rFonts w:ascii="Arial" w:hAnsi="Arial" w:cs="Arial"/>
        </w:rPr>
      </w:pPr>
    </w:p>
    <w:p w14:paraId="3F2046F4" w14:textId="77777777" w:rsidR="002B53E0" w:rsidRDefault="002B53E0" w:rsidP="008913F4">
      <w:pPr>
        <w:spacing w:line="360" w:lineRule="auto"/>
        <w:rPr>
          <w:rFonts w:ascii="Arial" w:hAnsi="Arial" w:cs="Arial"/>
        </w:rPr>
      </w:pPr>
    </w:p>
    <w:p w14:paraId="721E1DF8" w14:textId="77777777" w:rsidR="002B53E0" w:rsidRDefault="002B53E0" w:rsidP="008913F4">
      <w:pPr>
        <w:spacing w:line="360" w:lineRule="auto"/>
        <w:rPr>
          <w:rFonts w:ascii="Arial" w:hAnsi="Arial" w:cs="Arial"/>
        </w:rPr>
      </w:pPr>
    </w:p>
    <w:p w14:paraId="03F15A6A" w14:textId="77777777" w:rsidR="002B53E0" w:rsidRPr="0037179B" w:rsidRDefault="002B53E0" w:rsidP="008913F4">
      <w:pPr>
        <w:spacing w:line="360" w:lineRule="auto"/>
      </w:pPr>
    </w:p>
    <w:p w14:paraId="5FEB2BE4" w14:textId="77777777" w:rsidR="00D53360" w:rsidRDefault="00D53360" w:rsidP="00F41AED">
      <w:pPr>
        <w:pStyle w:val="Heading1"/>
      </w:pPr>
    </w:p>
    <w:p w14:paraId="7B810E68" w14:textId="77777777" w:rsidR="00D53360" w:rsidRDefault="00D53360" w:rsidP="00F41AED">
      <w:pPr>
        <w:pStyle w:val="Heading1"/>
      </w:pPr>
    </w:p>
    <w:p w14:paraId="64C9EF61" w14:textId="77777777" w:rsidR="00D53360" w:rsidRDefault="00D53360" w:rsidP="00F41AED">
      <w:pPr>
        <w:pStyle w:val="Heading1"/>
      </w:pPr>
    </w:p>
    <w:p w14:paraId="0E35C91F" w14:textId="77777777" w:rsidR="00D53360" w:rsidRDefault="00D53360" w:rsidP="00F41AED">
      <w:pPr>
        <w:pStyle w:val="Heading1"/>
      </w:pPr>
    </w:p>
    <w:p w14:paraId="5909031D" w14:textId="77777777" w:rsidR="00D53360" w:rsidRDefault="00D53360" w:rsidP="00F41AED">
      <w:pPr>
        <w:pStyle w:val="Heading1"/>
      </w:pPr>
    </w:p>
    <w:p w14:paraId="4CF3784F" w14:textId="77777777" w:rsidR="00D53360" w:rsidRDefault="00D53360" w:rsidP="00F41AED">
      <w:pPr>
        <w:pStyle w:val="Heading1"/>
      </w:pPr>
    </w:p>
    <w:p w14:paraId="522B2E96" w14:textId="77777777" w:rsidR="00D53360" w:rsidRDefault="00D53360" w:rsidP="00F41AED">
      <w:pPr>
        <w:pStyle w:val="Heading1"/>
      </w:pPr>
    </w:p>
    <w:p w14:paraId="6C808DD5" w14:textId="77777777" w:rsidR="00D53360" w:rsidRDefault="00D53360" w:rsidP="00F41AED">
      <w:pPr>
        <w:pStyle w:val="Heading1"/>
      </w:pPr>
    </w:p>
    <w:p w14:paraId="6FD46B84" w14:textId="77777777" w:rsidR="00D53360" w:rsidRDefault="00D53360" w:rsidP="00F41AED">
      <w:pPr>
        <w:pStyle w:val="Heading1"/>
      </w:pPr>
    </w:p>
    <w:p w14:paraId="771A36CB" w14:textId="77777777" w:rsidR="00FE32D7" w:rsidRDefault="00FE32D7" w:rsidP="00FE32D7"/>
    <w:p w14:paraId="13B5DC2B" w14:textId="77777777" w:rsidR="00FE32D7" w:rsidRDefault="00FE32D7" w:rsidP="00FE32D7"/>
    <w:p w14:paraId="29CCDCDA" w14:textId="61B97175" w:rsidR="00FE32D7" w:rsidRDefault="006F22D6" w:rsidP="006F22D6">
      <w:pPr>
        <w:jc w:val="center"/>
        <w:rPr>
          <w:rFonts w:ascii="Arial" w:hAnsi="Arial" w:cs="Arial"/>
          <w:b/>
          <w:bCs/>
          <w:sz w:val="32"/>
          <w:szCs w:val="32"/>
          <w:u w:val="single"/>
        </w:rPr>
      </w:pPr>
      <w:r>
        <w:rPr>
          <w:rFonts w:ascii="Arial" w:hAnsi="Arial" w:cs="Arial"/>
          <w:b/>
          <w:bCs/>
          <w:sz w:val="32"/>
          <w:szCs w:val="32"/>
          <w:u w:val="single"/>
        </w:rPr>
        <w:lastRenderedPageBreak/>
        <w:t>Statement of Copy</w:t>
      </w:r>
      <w:r w:rsidR="00D729FF">
        <w:rPr>
          <w:rFonts w:ascii="Arial" w:hAnsi="Arial" w:cs="Arial"/>
          <w:b/>
          <w:bCs/>
          <w:sz w:val="32"/>
          <w:szCs w:val="32"/>
          <w:u w:val="single"/>
        </w:rPr>
        <w:t xml:space="preserve">right </w:t>
      </w:r>
    </w:p>
    <w:p w14:paraId="6C2EB830" w14:textId="5A6FA578" w:rsidR="00D729FF" w:rsidRPr="00601B42" w:rsidRDefault="009051AD" w:rsidP="00601B42">
      <w:pPr>
        <w:spacing w:line="360" w:lineRule="auto"/>
        <w:jc w:val="center"/>
        <w:rPr>
          <w:rFonts w:ascii="Arial" w:hAnsi="Arial" w:cs="Arial"/>
        </w:rPr>
      </w:pPr>
      <w:r w:rsidRPr="00601B42">
        <w:rPr>
          <w:rFonts w:ascii="Arial" w:hAnsi="Arial" w:cs="Arial"/>
        </w:rPr>
        <w:t xml:space="preserve">The copyright </w:t>
      </w:r>
      <w:r w:rsidR="00EF090F" w:rsidRPr="00601B42">
        <w:rPr>
          <w:rFonts w:ascii="Arial" w:hAnsi="Arial" w:cs="Arial"/>
        </w:rPr>
        <w:t>of this thesis rests with the author</w:t>
      </w:r>
      <w:r w:rsidR="000C49DD" w:rsidRPr="00601B42">
        <w:rPr>
          <w:rFonts w:ascii="Arial" w:hAnsi="Arial" w:cs="Arial"/>
        </w:rPr>
        <w:t xml:space="preserve">. No quotation from it should be published </w:t>
      </w:r>
      <w:r w:rsidR="007E2A0C" w:rsidRPr="00601B42">
        <w:rPr>
          <w:rFonts w:ascii="Arial" w:hAnsi="Arial" w:cs="Arial"/>
        </w:rPr>
        <w:t>without the author</w:t>
      </w:r>
      <w:r w:rsidR="00342D03" w:rsidRPr="00601B42">
        <w:rPr>
          <w:rFonts w:ascii="Arial" w:hAnsi="Arial" w:cs="Arial"/>
        </w:rPr>
        <w:t xml:space="preserve">’s prior consent and </w:t>
      </w:r>
      <w:r w:rsidR="00D62B11" w:rsidRPr="00601B42">
        <w:rPr>
          <w:rFonts w:ascii="Arial" w:hAnsi="Arial" w:cs="Arial"/>
        </w:rPr>
        <w:t xml:space="preserve">information derived from it should be </w:t>
      </w:r>
      <w:r w:rsidR="00601B42" w:rsidRPr="00601B42">
        <w:rPr>
          <w:rFonts w:ascii="Arial" w:hAnsi="Arial" w:cs="Arial"/>
        </w:rPr>
        <w:t>acknowledged.</w:t>
      </w:r>
    </w:p>
    <w:p w14:paraId="47C06EBB" w14:textId="77777777" w:rsidR="00D53360" w:rsidRDefault="00D53360" w:rsidP="00F41AED">
      <w:pPr>
        <w:pStyle w:val="Heading1"/>
      </w:pPr>
    </w:p>
    <w:p w14:paraId="16CC4F6F" w14:textId="77777777" w:rsidR="00601B42" w:rsidRDefault="00601B42" w:rsidP="00601B42"/>
    <w:p w14:paraId="7D1A530C" w14:textId="77777777" w:rsidR="00601B42" w:rsidRDefault="00601B42" w:rsidP="00601B42"/>
    <w:p w14:paraId="363E5E30" w14:textId="77777777" w:rsidR="00601B42" w:rsidRDefault="00601B42" w:rsidP="00601B42"/>
    <w:p w14:paraId="2B37B251" w14:textId="77777777" w:rsidR="00601B42" w:rsidRDefault="00601B42" w:rsidP="00601B42"/>
    <w:p w14:paraId="0256BEF8" w14:textId="77777777" w:rsidR="00601B42" w:rsidRDefault="00601B42" w:rsidP="00601B42"/>
    <w:p w14:paraId="031F045C" w14:textId="77777777" w:rsidR="00601B42" w:rsidRDefault="00601B42" w:rsidP="00601B42"/>
    <w:p w14:paraId="35E3ABFB" w14:textId="77777777" w:rsidR="00601B42" w:rsidRDefault="00601B42" w:rsidP="00601B42"/>
    <w:p w14:paraId="74FEAAFC" w14:textId="77777777" w:rsidR="00601B42" w:rsidRDefault="00601B42" w:rsidP="00601B42"/>
    <w:p w14:paraId="3ACE2AD3" w14:textId="77777777" w:rsidR="00601B42" w:rsidRDefault="00601B42" w:rsidP="00601B42"/>
    <w:p w14:paraId="4B909E97" w14:textId="77777777" w:rsidR="00601B42" w:rsidRDefault="00601B42" w:rsidP="00601B42"/>
    <w:p w14:paraId="380AEACF" w14:textId="77777777" w:rsidR="00601B42" w:rsidRDefault="00601B42" w:rsidP="00601B42"/>
    <w:p w14:paraId="2115FDB2" w14:textId="77777777" w:rsidR="00601B42" w:rsidRDefault="00601B42" w:rsidP="00601B42"/>
    <w:p w14:paraId="4E1C28AA" w14:textId="77777777" w:rsidR="00601B42" w:rsidRDefault="00601B42" w:rsidP="00601B42"/>
    <w:p w14:paraId="21388966" w14:textId="77777777" w:rsidR="00601B42" w:rsidRDefault="00601B42" w:rsidP="00601B42"/>
    <w:p w14:paraId="27615761" w14:textId="77777777" w:rsidR="00601B42" w:rsidRDefault="00601B42" w:rsidP="00601B42"/>
    <w:p w14:paraId="335219FC" w14:textId="77777777" w:rsidR="00601B42" w:rsidRDefault="00601B42" w:rsidP="00601B42"/>
    <w:p w14:paraId="0F49EB0B" w14:textId="77777777" w:rsidR="00601B42" w:rsidRDefault="00601B42" w:rsidP="00601B42"/>
    <w:p w14:paraId="7C04E9BE" w14:textId="77777777" w:rsidR="00601B42" w:rsidRDefault="00601B42" w:rsidP="00601B42"/>
    <w:p w14:paraId="77167329" w14:textId="77777777" w:rsidR="00601B42" w:rsidRDefault="00601B42" w:rsidP="00601B42"/>
    <w:p w14:paraId="51F0C271" w14:textId="77777777" w:rsidR="00687436" w:rsidRDefault="00687436" w:rsidP="00601B42"/>
    <w:p w14:paraId="67BB213C" w14:textId="77777777" w:rsidR="00190661" w:rsidRPr="00190661" w:rsidRDefault="00190661" w:rsidP="00190661"/>
    <w:p w14:paraId="6B813DC5" w14:textId="77777777" w:rsidR="00190661" w:rsidRPr="00190661" w:rsidRDefault="00190661" w:rsidP="00190661"/>
    <w:p w14:paraId="1A05A4FB" w14:textId="77777777" w:rsidR="00190661" w:rsidRPr="00190661" w:rsidRDefault="00190661" w:rsidP="00190661"/>
    <w:p w14:paraId="5D8998D1" w14:textId="77777777" w:rsidR="00776E4C" w:rsidRDefault="00776E4C" w:rsidP="00190661">
      <w:pPr>
        <w:sectPr w:rsidR="00776E4C" w:rsidSect="00AD2F10">
          <w:footerReference w:type="even" r:id="rId12"/>
          <w:footerReference w:type="default" r:id="rId13"/>
          <w:pgSz w:w="11906" w:h="16838"/>
          <w:pgMar w:top="1134" w:right="1134" w:bottom="1134" w:left="1134" w:header="708" w:footer="708" w:gutter="0"/>
          <w:pgNumType w:fmt="lowerRoman"/>
          <w:cols w:space="708"/>
          <w:docGrid w:linePitch="360"/>
        </w:sectPr>
      </w:pPr>
    </w:p>
    <w:p w14:paraId="6A75860E" w14:textId="77777777" w:rsidR="00190661" w:rsidRDefault="00190661" w:rsidP="00190661"/>
    <w:p w14:paraId="0FDDCCE1" w14:textId="77777777" w:rsidR="00190661" w:rsidRDefault="00190661" w:rsidP="00190661"/>
    <w:p w14:paraId="2FED1918" w14:textId="77777777" w:rsidR="00190661" w:rsidRDefault="00190661" w:rsidP="007032DF">
      <w:pPr>
        <w:jc w:val="center"/>
      </w:pPr>
    </w:p>
    <w:p w14:paraId="4B149CF1" w14:textId="77777777" w:rsidR="007032DF" w:rsidRPr="007032DF" w:rsidRDefault="007032DF" w:rsidP="007032DF"/>
    <w:p w14:paraId="4F8DDDA1" w14:textId="77777777" w:rsidR="007032DF" w:rsidRPr="007032DF" w:rsidRDefault="007032DF" w:rsidP="007032DF"/>
    <w:p w14:paraId="096C47FC" w14:textId="77777777" w:rsidR="007032DF" w:rsidRPr="007032DF" w:rsidRDefault="007032DF" w:rsidP="007032DF"/>
    <w:p w14:paraId="4B2ADE74" w14:textId="77777777" w:rsidR="007032DF" w:rsidRPr="007032DF" w:rsidRDefault="007032DF" w:rsidP="007032DF"/>
    <w:p w14:paraId="3DC63422" w14:textId="77777777" w:rsidR="007032DF" w:rsidRPr="007032DF" w:rsidRDefault="007032DF" w:rsidP="007032DF"/>
    <w:p w14:paraId="3ABEB087" w14:textId="77777777" w:rsidR="007032DF" w:rsidRPr="007032DF" w:rsidRDefault="007032DF" w:rsidP="007032DF"/>
    <w:p w14:paraId="13FEC45E" w14:textId="77777777" w:rsidR="007032DF" w:rsidRPr="007032DF" w:rsidRDefault="007032DF" w:rsidP="007032DF"/>
    <w:p w14:paraId="73C7F0EA" w14:textId="77777777" w:rsidR="007032DF" w:rsidRPr="007032DF" w:rsidRDefault="007032DF" w:rsidP="007032DF">
      <w:pPr>
        <w:rPr>
          <w:i/>
          <w:iCs/>
        </w:rPr>
      </w:pPr>
    </w:p>
    <w:p w14:paraId="5C16E361" w14:textId="77777777" w:rsidR="007032DF" w:rsidRDefault="007032DF" w:rsidP="007032DF">
      <w:pPr>
        <w:tabs>
          <w:tab w:val="left" w:pos="4119"/>
        </w:tabs>
        <w:rPr>
          <w:rFonts w:asciiTheme="minorBidi" w:eastAsiaTheme="majorEastAsia" w:hAnsiTheme="minorBidi" w:cstheme="majorBidi"/>
          <w:color w:val="000000" w:themeColor="text1"/>
          <w:sz w:val="32"/>
          <w:szCs w:val="40"/>
          <w:u w:val="single"/>
        </w:rPr>
      </w:pPr>
      <w:r>
        <w:tab/>
      </w:r>
    </w:p>
    <w:p w14:paraId="6AEFFF56" w14:textId="77777777" w:rsidR="007032DF" w:rsidRPr="007032DF" w:rsidRDefault="007032DF" w:rsidP="007032DF">
      <w:pPr>
        <w:jc w:val="center"/>
        <w:rPr>
          <w:rFonts w:asciiTheme="minorBidi" w:eastAsiaTheme="majorEastAsia" w:hAnsiTheme="minorBidi" w:cstheme="majorBidi"/>
          <w:i/>
          <w:iCs/>
          <w:color w:val="000000" w:themeColor="text1"/>
        </w:rPr>
      </w:pPr>
      <w:r w:rsidRPr="007032DF">
        <w:rPr>
          <w:rFonts w:asciiTheme="minorBidi" w:eastAsiaTheme="majorEastAsia" w:hAnsiTheme="minorBidi" w:cstheme="majorBidi"/>
          <w:i/>
          <w:iCs/>
          <w:color w:val="000000" w:themeColor="text1"/>
        </w:rPr>
        <w:t>For My Family</w:t>
      </w:r>
    </w:p>
    <w:p w14:paraId="5DCF18A7" w14:textId="77777777" w:rsidR="007032DF" w:rsidRDefault="007032DF" w:rsidP="007032DF">
      <w:pPr>
        <w:jc w:val="center"/>
        <w:rPr>
          <w:rFonts w:asciiTheme="minorBidi" w:eastAsiaTheme="majorEastAsia" w:hAnsiTheme="minorBidi" w:cstheme="majorBidi"/>
          <w:color w:val="000000" w:themeColor="text1"/>
          <w:sz w:val="32"/>
          <w:szCs w:val="40"/>
          <w:u w:val="single"/>
        </w:rPr>
      </w:pPr>
    </w:p>
    <w:p w14:paraId="2F893DC9" w14:textId="3DBBDBE7" w:rsidR="007032DF" w:rsidRPr="007032DF" w:rsidRDefault="007032DF" w:rsidP="007032DF">
      <w:pPr>
        <w:tabs>
          <w:tab w:val="center" w:pos="4819"/>
        </w:tabs>
        <w:sectPr w:rsidR="007032DF" w:rsidRPr="007032DF" w:rsidSect="00776E4C">
          <w:footerReference w:type="default" r:id="rId14"/>
          <w:pgSz w:w="11906" w:h="16838"/>
          <w:pgMar w:top="1134" w:right="1134" w:bottom="1134" w:left="1134" w:header="708" w:footer="708" w:gutter="0"/>
          <w:pgNumType w:fmt="lowerRoman"/>
          <w:cols w:space="708"/>
          <w:docGrid w:linePitch="360"/>
        </w:sectPr>
      </w:pPr>
      <w:r>
        <w:tab/>
      </w:r>
    </w:p>
    <w:p w14:paraId="3E5F706F" w14:textId="432D9BD7" w:rsidR="00947B5F" w:rsidRDefault="00F41AED" w:rsidP="00F41AED">
      <w:pPr>
        <w:pStyle w:val="Heading1"/>
      </w:pPr>
      <w:bookmarkStart w:id="8" w:name="_Toc194310929"/>
      <w:bookmarkStart w:id="9" w:name="_Toc194311910"/>
      <w:r w:rsidRPr="00F41AED">
        <w:lastRenderedPageBreak/>
        <w:t>Introduction</w:t>
      </w:r>
      <w:bookmarkEnd w:id="2"/>
      <w:bookmarkEnd w:id="3"/>
      <w:bookmarkEnd w:id="8"/>
      <w:bookmarkEnd w:id="9"/>
    </w:p>
    <w:p w14:paraId="048DA4D2" w14:textId="6FADAAFD" w:rsidR="00F41AED" w:rsidRPr="00F41AED" w:rsidRDefault="00F41AED" w:rsidP="00F41AED">
      <w:pPr>
        <w:rPr>
          <w:rFonts w:asciiTheme="minorBidi" w:hAnsiTheme="minorBidi"/>
          <w:u w:val="single"/>
        </w:rPr>
      </w:pPr>
      <w:r w:rsidRPr="00F41AED">
        <w:rPr>
          <w:rFonts w:asciiTheme="minorBidi" w:hAnsiTheme="minorBidi"/>
          <w:u w:val="single"/>
        </w:rPr>
        <w:t>Prologue</w:t>
      </w:r>
    </w:p>
    <w:p w14:paraId="6E693514" w14:textId="37AA12DE"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 xml:space="preserve">I have an early memory of sitting on the spinny chair in my Auntie’s house in Malaysia when I was about </w:t>
      </w:r>
      <w:r w:rsidR="00461355">
        <w:rPr>
          <w:rFonts w:ascii="Arial" w:hAnsi="Arial" w:cs="Arial"/>
          <w:i/>
          <w:iCs/>
          <w:color w:val="000000" w:themeColor="text1"/>
        </w:rPr>
        <w:t>four</w:t>
      </w:r>
      <w:r w:rsidRPr="00947B5F">
        <w:rPr>
          <w:rFonts w:ascii="Arial" w:hAnsi="Arial" w:cs="Arial"/>
          <w:i/>
          <w:iCs/>
          <w:color w:val="000000" w:themeColor="text1"/>
        </w:rPr>
        <w:t xml:space="preserve"> years old. I kept wanting to </w:t>
      </w:r>
      <w:bookmarkStart w:id="10" w:name="_Int_Vzo6s7lW"/>
      <w:r w:rsidRPr="00947B5F">
        <w:rPr>
          <w:rFonts w:ascii="Arial" w:hAnsi="Arial" w:cs="Arial"/>
          <w:i/>
          <w:iCs/>
          <w:color w:val="000000" w:themeColor="text1"/>
        </w:rPr>
        <w:t>be pushed</w:t>
      </w:r>
      <w:bookmarkEnd w:id="10"/>
      <w:r w:rsidRPr="00947B5F">
        <w:rPr>
          <w:rFonts w:ascii="Arial" w:hAnsi="Arial" w:cs="Arial"/>
          <w:i/>
          <w:iCs/>
          <w:color w:val="000000" w:themeColor="text1"/>
        </w:rPr>
        <w:t xml:space="preserve"> around the room. I was and am an only child, and the two aunties we would stay within in Malaysia did not have any children, so I </w:t>
      </w:r>
      <w:bookmarkStart w:id="11" w:name="_Int_1dfjgaSv"/>
      <w:r w:rsidRPr="00947B5F">
        <w:rPr>
          <w:rFonts w:ascii="Arial" w:hAnsi="Arial" w:cs="Arial"/>
          <w:i/>
          <w:iCs/>
          <w:color w:val="000000" w:themeColor="text1"/>
        </w:rPr>
        <w:t>was spoilt</w:t>
      </w:r>
      <w:bookmarkEnd w:id="11"/>
      <w:r w:rsidRPr="00947B5F">
        <w:rPr>
          <w:rFonts w:ascii="Arial" w:hAnsi="Arial" w:cs="Arial"/>
          <w:i/>
          <w:iCs/>
          <w:color w:val="000000" w:themeColor="text1"/>
        </w:rPr>
        <w:t xml:space="preserve"> beyond belief. Even my po po [Chinese for Maternal Grandmother] had told my mum I was “precious goods” as an only child. My cousins were years older</w:t>
      </w:r>
      <w:r w:rsidR="0074277C">
        <w:rPr>
          <w:rFonts w:ascii="Arial" w:hAnsi="Arial" w:cs="Arial"/>
          <w:i/>
          <w:iCs/>
          <w:color w:val="000000" w:themeColor="text1"/>
        </w:rPr>
        <w:t xml:space="preserve"> and were </w:t>
      </w:r>
      <w:r w:rsidRPr="00947B5F">
        <w:rPr>
          <w:rFonts w:ascii="Arial" w:hAnsi="Arial" w:cs="Arial"/>
          <w:i/>
          <w:iCs/>
          <w:color w:val="000000" w:themeColor="text1"/>
        </w:rPr>
        <w:t>no longer new, shiny, and cute. I was spoiled</w:t>
      </w:r>
      <w:r w:rsidR="0074277C">
        <w:rPr>
          <w:rFonts w:ascii="Arial" w:hAnsi="Arial" w:cs="Arial"/>
          <w:i/>
          <w:iCs/>
          <w:color w:val="000000" w:themeColor="text1"/>
        </w:rPr>
        <w:t>,</w:t>
      </w:r>
      <w:r w:rsidRPr="00947B5F">
        <w:rPr>
          <w:rFonts w:ascii="Arial" w:hAnsi="Arial" w:cs="Arial"/>
          <w:i/>
          <w:iCs/>
          <w:color w:val="000000" w:themeColor="text1"/>
        </w:rPr>
        <w:t xml:space="preserve"> and my aunties revelled in spoiling me. So much so that they let me wreak havoc. There is a video where I wiz around on this chair</w:t>
      </w:r>
      <w:r w:rsidR="0074277C">
        <w:rPr>
          <w:rFonts w:ascii="Arial" w:hAnsi="Arial" w:cs="Arial"/>
          <w:i/>
          <w:iCs/>
          <w:color w:val="000000" w:themeColor="text1"/>
        </w:rPr>
        <w:t xml:space="preserve"> and then set up a camera stand to prop up </w:t>
      </w:r>
      <w:r w:rsidRPr="00947B5F">
        <w:rPr>
          <w:rFonts w:ascii="Arial" w:hAnsi="Arial" w:cs="Arial"/>
          <w:i/>
          <w:iCs/>
          <w:color w:val="000000" w:themeColor="text1"/>
        </w:rPr>
        <w:t>like a mini microphone and demand everyone watch as I pretend to be a pop star and sing. I do not remember much about my time in Malaysia from that age. I remember it was a hot place</w:t>
      </w:r>
      <w:r w:rsidR="0074277C">
        <w:rPr>
          <w:rFonts w:ascii="Arial" w:hAnsi="Arial" w:cs="Arial"/>
          <w:i/>
          <w:iCs/>
          <w:color w:val="000000" w:themeColor="text1"/>
        </w:rPr>
        <w:t>, and</w:t>
      </w:r>
      <w:r w:rsidRPr="00947B5F">
        <w:rPr>
          <w:rFonts w:ascii="Arial" w:hAnsi="Arial" w:cs="Arial"/>
          <w:i/>
          <w:iCs/>
          <w:color w:val="000000" w:themeColor="text1"/>
        </w:rPr>
        <w:t xml:space="preserve"> going there meant I received presents and could terrorise my aunts with their furniture. </w:t>
      </w:r>
    </w:p>
    <w:p w14:paraId="5526298A" w14:textId="77777777"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w:t>
      </w:r>
    </w:p>
    <w:p w14:paraId="341474EA" w14:textId="21D98E2A"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 xml:space="preserve">“No, my mum is from </w:t>
      </w:r>
      <w:r w:rsidRPr="00947B5F">
        <w:rPr>
          <w:rFonts w:ascii="Arial" w:hAnsi="Arial" w:cs="Arial"/>
          <w:i/>
          <w:iCs/>
          <w:color w:val="000000" w:themeColor="text1"/>
          <w:u w:val="single"/>
        </w:rPr>
        <w:t>Malaysia!</w:t>
      </w:r>
      <w:r w:rsidRPr="00947B5F">
        <w:rPr>
          <w:rFonts w:ascii="Arial" w:hAnsi="Arial" w:cs="Arial"/>
          <w:i/>
          <w:iCs/>
          <w:color w:val="000000" w:themeColor="text1"/>
        </w:rPr>
        <w:t xml:space="preserve"> Not China!” I say to my infant school friends. “Chinese people are different because they look like this —“I pull back the skin around </w:t>
      </w:r>
      <w:r w:rsidR="0074277C">
        <w:rPr>
          <w:rFonts w:ascii="Arial" w:hAnsi="Arial" w:cs="Arial"/>
          <w:i/>
          <w:iCs/>
          <w:color w:val="000000" w:themeColor="text1"/>
        </w:rPr>
        <w:t xml:space="preserve">my </w:t>
      </w:r>
      <w:r w:rsidRPr="00947B5F">
        <w:rPr>
          <w:rFonts w:ascii="Arial" w:hAnsi="Arial" w:cs="Arial"/>
          <w:i/>
          <w:iCs/>
          <w:color w:val="000000" w:themeColor="text1"/>
        </w:rPr>
        <w:t>eyes so that they slant downwards. “But Malaysian people look like this —“</w:t>
      </w:r>
      <w:r w:rsidR="0074277C">
        <w:rPr>
          <w:rFonts w:ascii="Arial" w:hAnsi="Arial" w:cs="Arial"/>
          <w:i/>
          <w:iCs/>
          <w:color w:val="000000" w:themeColor="text1"/>
        </w:rPr>
        <w:t>I pull the skin upwards instead</w:t>
      </w:r>
      <w:r w:rsidRPr="00947B5F">
        <w:rPr>
          <w:rFonts w:ascii="Arial" w:hAnsi="Arial" w:cs="Arial"/>
          <w:i/>
          <w:iCs/>
          <w:color w:val="000000" w:themeColor="text1"/>
        </w:rPr>
        <w:t>.</w:t>
      </w:r>
    </w:p>
    <w:p w14:paraId="0FD6106C" w14:textId="77777777"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w:t>
      </w:r>
    </w:p>
    <w:p w14:paraId="2240C9CA" w14:textId="6A89D9B9"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 xml:space="preserve">“Eh? Am I Chinese and not Malaysian?” After </w:t>
      </w:r>
      <w:r w:rsidR="0074277C">
        <w:rPr>
          <w:rFonts w:ascii="Arial" w:hAnsi="Arial" w:cs="Arial"/>
          <w:i/>
          <w:iCs/>
          <w:color w:val="000000" w:themeColor="text1"/>
        </w:rPr>
        <w:t xml:space="preserve">a case of rude remarks </w:t>
      </w:r>
      <w:r w:rsidR="00DC7815">
        <w:rPr>
          <w:rFonts w:ascii="Arial" w:hAnsi="Arial" w:cs="Arial"/>
          <w:i/>
          <w:iCs/>
          <w:color w:val="000000" w:themeColor="text1"/>
        </w:rPr>
        <w:t xml:space="preserve">by boys in my Year 8 French class, my mum haphazardly explained </w:t>
      </w:r>
      <w:r w:rsidRPr="00947B5F">
        <w:rPr>
          <w:rFonts w:ascii="Arial" w:hAnsi="Arial" w:cs="Arial"/>
          <w:i/>
          <w:iCs/>
          <w:color w:val="000000" w:themeColor="text1"/>
        </w:rPr>
        <w:t xml:space="preserve">that I </w:t>
      </w:r>
      <w:r w:rsidR="00DC7815">
        <w:rPr>
          <w:rFonts w:ascii="Arial" w:hAnsi="Arial" w:cs="Arial"/>
          <w:i/>
          <w:iCs/>
          <w:color w:val="000000" w:themeColor="text1"/>
        </w:rPr>
        <w:t>could</w:t>
      </w:r>
      <w:r w:rsidRPr="00947B5F">
        <w:rPr>
          <w:rFonts w:ascii="Arial" w:hAnsi="Arial" w:cs="Arial"/>
          <w:i/>
          <w:iCs/>
          <w:color w:val="000000" w:themeColor="text1"/>
        </w:rPr>
        <w:t xml:space="preserve"> be both Malaysian and Chinese. She </w:t>
      </w:r>
      <w:r w:rsidR="00DC7815">
        <w:rPr>
          <w:rFonts w:ascii="Arial" w:hAnsi="Arial" w:cs="Arial"/>
          <w:i/>
          <w:iCs/>
          <w:color w:val="000000" w:themeColor="text1"/>
        </w:rPr>
        <w:t>tried</w:t>
      </w:r>
      <w:r w:rsidRPr="00947B5F">
        <w:rPr>
          <w:rFonts w:ascii="Arial" w:hAnsi="Arial" w:cs="Arial"/>
          <w:i/>
          <w:iCs/>
          <w:color w:val="000000" w:themeColor="text1"/>
        </w:rPr>
        <w:t xml:space="preserve"> to introduce me to the fact that there are several types of Asian people</w:t>
      </w:r>
      <w:r w:rsidR="0074277C">
        <w:rPr>
          <w:rFonts w:ascii="Arial" w:hAnsi="Arial" w:cs="Arial"/>
          <w:i/>
          <w:iCs/>
          <w:color w:val="000000" w:themeColor="text1"/>
        </w:rPr>
        <w:t xml:space="preserve">, that </w:t>
      </w:r>
      <w:r w:rsidR="00DC7815">
        <w:rPr>
          <w:rFonts w:ascii="Arial" w:hAnsi="Arial" w:cs="Arial"/>
          <w:i/>
          <w:iCs/>
          <w:color w:val="000000" w:themeColor="text1"/>
        </w:rPr>
        <w:t>various kinds</w:t>
      </w:r>
      <w:r w:rsidR="0074277C">
        <w:rPr>
          <w:rFonts w:ascii="Arial" w:hAnsi="Arial" w:cs="Arial"/>
          <w:i/>
          <w:iCs/>
          <w:color w:val="000000" w:themeColor="text1"/>
        </w:rPr>
        <w:t xml:space="preserve"> of people live in Malaysia,</w:t>
      </w:r>
      <w:r w:rsidRPr="00947B5F">
        <w:rPr>
          <w:rFonts w:ascii="Arial" w:hAnsi="Arial" w:cs="Arial"/>
          <w:i/>
          <w:iCs/>
          <w:color w:val="000000" w:themeColor="text1"/>
        </w:rPr>
        <w:t xml:space="preserve"> and that we are from China. I do not understand. I protest and say that she is not from China</w:t>
      </w:r>
      <w:r w:rsidR="00DC7815">
        <w:rPr>
          <w:rFonts w:ascii="Arial" w:hAnsi="Arial" w:cs="Arial"/>
          <w:i/>
          <w:iCs/>
          <w:color w:val="000000" w:themeColor="text1"/>
        </w:rPr>
        <w:t>,</w:t>
      </w:r>
      <w:r w:rsidRPr="00947B5F">
        <w:rPr>
          <w:rFonts w:ascii="Arial" w:hAnsi="Arial" w:cs="Arial"/>
          <w:i/>
          <w:iCs/>
          <w:color w:val="000000" w:themeColor="text1"/>
        </w:rPr>
        <w:t xml:space="preserve"> so how can she be Chinese? She gives up for now — “Just tell people that you are Malaysian </w:t>
      </w:r>
      <w:r w:rsidR="00DC7815">
        <w:rPr>
          <w:rFonts w:ascii="Arial" w:hAnsi="Arial" w:cs="Arial"/>
          <w:i/>
          <w:iCs/>
          <w:color w:val="000000" w:themeColor="text1"/>
        </w:rPr>
        <w:t>of</w:t>
      </w:r>
      <w:r w:rsidRPr="00947B5F">
        <w:rPr>
          <w:rFonts w:ascii="Arial" w:hAnsi="Arial" w:cs="Arial"/>
          <w:i/>
          <w:iCs/>
          <w:color w:val="000000" w:themeColor="text1"/>
        </w:rPr>
        <w:t xml:space="preserve"> Chinese descent”. </w:t>
      </w:r>
    </w:p>
    <w:p w14:paraId="2A8A19F5" w14:textId="77777777"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w:t>
      </w:r>
    </w:p>
    <w:p w14:paraId="0F12A21A" w14:textId="760F3C47" w:rsidR="00947B5F" w:rsidRPr="00947B5F" w:rsidRDefault="00DC7815" w:rsidP="00A51452">
      <w:pPr>
        <w:pBdr>
          <w:bottom w:val="single" w:sz="6" w:space="1" w:color="auto"/>
        </w:pBdr>
        <w:spacing w:line="360" w:lineRule="auto"/>
        <w:jc w:val="both"/>
        <w:rPr>
          <w:rFonts w:ascii="Arial" w:hAnsi="Arial" w:cs="Arial"/>
          <w:i/>
          <w:iCs/>
          <w:color w:val="000000" w:themeColor="text1"/>
        </w:rPr>
      </w:pPr>
      <w:r>
        <w:rPr>
          <w:rFonts w:ascii="Arial" w:hAnsi="Arial" w:cs="Arial"/>
          <w:i/>
          <w:iCs/>
          <w:color w:val="000000" w:themeColor="text1"/>
        </w:rPr>
        <w:t xml:space="preserve">It's an afternoon back in the UK. Mum has the radio on. Simon and Garfunkel’s “Bridge </w:t>
      </w:r>
      <w:r w:rsidR="00CE0A90">
        <w:rPr>
          <w:rFonts w:ascii="Arial" w:hAnsi="Arial" w:cs="Arial"/>
          <w:i/>
          <w:iCs/>
          <w:color w:val="000000" w:themeColor="text1"/>
        </w:rPr>
        <w:t>Under Troubled Water</w:t>
      </w:r>
      <w:r>
        <w:rPr>
          <w:rFonts w:ascii="Arial" w:hAnsi="Arial" w:cs="Arial"/>
          <w:i/>
          <w:iCs/>
          <w:color w:val="000000" w:themeColor="text1"/>
        </w:rPr>
        <w:t xml:space="preserve">” plays. Mum tells me that she remembers how this song came out when she was a teenager in Malaysia. She smiles, and then she starts to look sad. I </w:t>
      </w:r>
      <w:r w:rsidR="00CE0A90">
        <w:rPr>
          <w:rFonts w:ascii="Arial" w:hAnsi="Arial" w:cs="Arial"/>
          <w:i/>
          <w:iCs/>
          <w:color w:val="000000" w:themeColor="text1"/>
        </w:rPr>
        <w:t>hugged her and asked</w:t>
      </w:r>
      <w:r>
        <w:rPr>
          <w:rFonts w:ascii="Arial" w:hAnsi="Arial" w:cs="Arial"/>
          <w:i/>
          <w:iCs/>
          <w:color w:val="000000" w:themeColor="text1"/>
        </w:rPr>
        <w:t xml:space="preserve"> her what was wrong. She mutters something about how</w:t>
      </w:r>
      <w:r w:rsidR="00323949">
        <w:rPr>
          <w:rFonts w:ascii="Arial" w:hAnsi="Arial" w:cs="Arial"/>
          <w:i/>
          <w:iCs/>
          <w:color w:val="000000" w:themeColor="text1"/>
        </w:rPr>
        <w:t>,</w:t>
      </w:r>
      <w:r>
        <w:rPr>
          <w:rFonts w:ascii="Arial" w:hAnsi="Arial" w:cs="Arial"/>
          <w:i/>
          <w:iCs/>
          <w:color w:val="000000" w:themeColor="text1"/>
        </w:rPr>
        <w:t xml:space="preserve"> when she was </w:t>
      </w:r>
      <w:r w:rsidR="00461355">
        <w:rPr>
          <w:rFonts w:ascii="Arial" w:hAnsi="Arial" w:cs="Arial"/>
          <w:i/>
          <w:iCs/>
          <w:color w:val="000000" w:themeColor="text1"/>
        </w:rPr>
        <w:t>thirteen</w:t>
      </w:r>
      <w:r>
        <w:rPr>
          <w:rFonts w:ascii="Arial" w:hAnsi="Arial" w:cs="Arial"/>
          <w:i/>
          <w:iCs/>
          <w:color w:val="000000" w:themeColor="text1"/>
        </w:rPr>
        <w:t>, she would listen to this song. It</w:t>
      </w:r>
      <w:r w:rsidR="00947B5F" w:rsidRPr="00947B5F">
        <w:rPr>
          <w:rFonts w:ascii="Arial" w:hAnsi="Arial" w:cs="Arial"/>
          <w:i/>
          <w:iCs/>
          <w:color w:val="000000" w:themeColor="text1"/>
        </w:rPr>
        <w:t xml:space="preserve"> reminds her of how much she wanted to leave Malaysia.</w:t>
      </w:r>
    </w:p>
    <w:p w14:paraId="58E1679B" w14:textId="198A66C0"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lastRenderedPageBreak/>
        <w:t xml:space="preserve"> I am back in Malaysia at </w:t>
      </w:r>
      <w:r w:rsidR="005E11D8">
        <w:rPr>
          <w:rFonts w:ascii="Arial" w:hAnsi="Arial" w:cs="Arial"/>
          <w:i/>
          <w:iCs/>
          <w:color w:val="000000" w:themeColor="text1"/>
        </w:rPr>
        <w:t>eighteen</w:t>
      </w:r>
      <w:r w:rsidR="00323949">
        <w:rPr>
          <w:rFonts w:ascii="Arial" w:hAnsi="Arial" w:cs="Arial"/>
          <w:i/>
          <w:iCs/>
          <w:color w:val="000000" w:themeColor="text1"/>
        </w:rPr>
        <w:t>,</w:t>
      </w:r>
      <w:r w:rsidRPr="00947B5F">
        <w:rPr>
          <w:rFonts w:ascii="Arial" w:hAnsi="Arial" w:cs="Arial"/>
          <w:i/>
          <w:iCs/>
          <w:color w:val="000000" w:themeColor="text1"/>
        </w:rPr>
        <w:t xml:space="preserve"> and I have just finished my A-level examinations. It is holiday time. We </w:t>
      </w:r>
      <w:r w:rsidR="00DC7815">
        <w:rPr>
          <w:rFonts w:ascii="Arial" w:hAnsi="Arial" w:cs="Arial"/>
          <w:i/>
          <w:iCs/>
          <w:color w:val="000000" w:themeColor="text1"/>
        </w:rPr>
        <w:t>are going to Singapore for the weekend, and I am trying</w:t>
      </w:r>
      <w:r w:rsidRPr="00947B5F">
        <w:rPr>
          <w:rFonts w:ascii="Arial" w:hAnsi="Arial" w:cs="Arial"/>
          <w:i/>
          <w:iCs/>
          <w:color w:val="000000" w:themeColor="text1"/>
        </w:rPr>
        <w:t xml:space="preserve"> durian for the first time. At lunch, I </w:t>
      </w:r>
      <w:r w:rsidR="00DC7815">
        <w:rPr>
          <w:rFonts w:ascii="Arial" w:hAnsi="Arial" w:cs="Arial"/>
          <w:i/>
          <w:iCs/>
          <w:color w:val="000000" w:themeColor="text1"/>
        </w:rPr>
        <w:t>overhear</w:t>
      </w:r>
      <w:r w:rsidRPr="00947B5F">
        <w:rPr>
          <w:rFonts w:ascii="Arial" w:hAnsi="Arial" w:cs="Arial"/>
          <w:i/>
          <w:iCs/>
          <w:color w:val="000000" w:themeColor="text1"/>
        </w:rPr>
        <w:t xml:space="preserve"> my mother and auntie talking about the Malays. To me, it sounds Islamophobic, so I butt into the conversation and try to protest otherwise. The heat of the argument rises. I call it what it is</w:t>
      </w:r>
      <w:r w:rsidR="00323949">
        <w:rPr>
          <w:rFonts w:ascii="Arial" w:hAnsi="Arial" w:cs="Arial"/>
          <w:i/>
          <w:iCs/>
          <w:color w:val="000000" w:themeColor="text1"/>
        </w:rPr>
        <w:t>,</w:t>
      </w:r>
      <w:r w:rsidRPr="00947B5F">
        <w:rPr>
          <w:rFonts w:ascii="Arial" w:hAnsi="Arial" w:cs="Arial"/>
          <w:i/>
          <w:iCs/>
          <w:color w:val="000000" w:themeColor="text1"/>
        </w:rPr>
        <w:t xml:space="preserve"> and my auntie spits out that I am too </w:t>
      </w:r>
      <w:r w:rsidR="007B184B">
        <w:rPr>
          <w:rFonts w:ascii="Arial" w:hAnsi="Arial" w:cs="Arial"/>
          <w:i/>
          <w:iCs/>
          <w:color w:val="000000" w:themeColor="text1"/>
        </w:rPr>
        <w:t>Western</w:t>
      </w:r>
      <w:r w:rsidRPr="00947B5F">
        <w:rPr>
          <w:rFonts w:ascii="Arial" w:hAnsi="Arial" w:cs="Arial"/>
          <w:i/>
          <w:iCs/>
          <w:color w:val="000000" w:themeColor="text1"/>
        </w:rPr>
        <w:t xml:space="preserve"> to understand.</w:t>
      </w:r>
    </w:p>
    <w:p w14:paraId="5A508CEF" w14:textId="77777777"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w:t>
      </w:r>
    </w:p>
    <w:p w14:paraId="5F3B8EAE" w14:textId="3BF97CBC"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 xml:space="preserve">I come home to my </w:t>
      </w:r>
      <w:r w:rsidR="00323949">
        <w:rPr>
          <w:rFonts w:ascii="Arial" w:hAnsi="Arial" w:cs="Arial"/>
          <w:i/>
          <w:iCs/>
          <w:color w:val="000000" w:themeColor="text1"/>
        </w:rPr>
        <w:t>parents’</w:t>
      </w:r>
      <w:r w:rsidRPr="00947B5F">
        <w:rPr>
          <w:rFonts w:ascii="Arial" w:hAnsi="Arial" w:cs="Arial"/>
          <w:i/>
          <w:iCs/>
          <w:color w:val="000000" w:themeColor="text1"/>
        </w:rPr>
        <w:t xml:space="preserve"> home over the Christmas break. My mum </w:t>
      </w:r>
      <w:r w:rsidR="00CE0A90">
        <w:rPr>
          <w:rFonts w:ascii="Arial" w:hAnsi="Arial" w:cs="Arial"/>
          <w:i/>
          <w:iCs/>
          <w:color w:val="000000" w:themeColor="text1"/>
        </w:rPr>
        <w:t xml:space="preserve">sits by the fire, and I am on the </w:t>
      </w:r>
      <w:r w:rsidRPr="00947B5F">
        <w:rPr>
          <w:rFonts w:ascii="Arial" w:hAnsi="Arial" w:cs="Arial"/>
          <w:i/>
          <w:iCs/>
          <w:color w:val="000000" w:themeColor="text1"/>
        </w:rPr>
        <w:t xml:space="preserve">sofa. She has put a Chinese drama on the TV with English subtitles since neither of us can speak or read Mandarin. The CGI is terrible, and I scoff at the stiff acting. I say that it is so </w:t>
      </w:r>
      <w:r w:rsidR="00323949">
        <w:rPr>
          <w:rFonts w:ascii="Arial" w:hAnsi="Arial" w:cs="Arial"/>
          <w:i/>
          <w:iCs/>
          <w:color w:val="000000" w:themeColor="text1"/>
        </w:rPr>
        <w:t>cringeworthy</w:t>
      </w:r>
      <w:r w:rsidRPr="00947B5F">
        <w:rPr>
          <w:rFonts w:ascii="Arial" w:hAnsi="Arial" w:cs="Arial"/>
          <w:i/>
          <w:iCs/>
          <w:color w:val="000000" w:themeColor="text1"/>
        </w:rPr>
        <w:t xml:space="preserve">. She ignores this and turns the volume up. She </w:t>
      </w:r>
      <w:bookmarkStart w:id="12" w:name="_Int_gdexrA9u"/>
      <w:r w:rsidRPr="00947B5F">
        <w:rPr>
          <w:rFonts w:ascii="Arial" w:hAnsi="Arial" w:cs="Arial"/>
          <w:i/>
          <w:iCs/>
          <w:color w:val="000000" w:themeColor="text1"/>
        </w:rPr>
        <w:t>is absorbed</w:t>
      </w:r>
      <w:bookmarkEnd w:id="12"/>
      <w:r w:rsidRPr="00947B5F">
        <w:rPr>
          <w:rFonts w:ascii="Arial" w:hAnsi="Arial" w:cs="Arial"/>
          <w:i/>
          <w:iCs/>
          <w:color w:val="000000" w:themeColor="text1"/>
        </w:rPr>
        <w:t xml:space="preserve">. I watch her watching. The visuals of the show seem “very </w:t>
      </w:r>
      <w:r w:rsidR="00174369">
        <w:rPr>
          <w:rFonts w:ascii="Arial" w:hAnsi="Arial" w:cs="Arial"/>
          <w:i/>
          <w:iCs/>
          <w:color w:val="000000" w:themeColor="text1"/>
        </w:rPr>
        <w:t>Chinese</w:t>
      </w:r>
      <w:r w:rsidRPr="00947B5F">
        <w:rPr>
          <w:rFonts w:ascii="Arial" w:hAnsi="Arial" w:cs="Arial"/>
          <w:i/>
          <w:iCs/>
          <w:color w:val="000000" w:themeColor="text1"/>
        </w:rPr>
        <w:t xml:space="preserve">”, with cheongsams and dragon symbols. All the characters have eerily perfect, white skin. It is set some time ago during Imperial China. The TV screen looks out of place in our home. Our living room is peppered with old English farming paintings </w:t>
      </w:r>
      <w:r w:rsidR="00174369">
        <w:rPr>
          <w:rFonts w:ascii="Arial" w:hAnsi="Arial" w:cs="Arial"/>
          <w:i/>
          <w:iCs/>
          <w:color w:val="000000" w:themeColor="text1"/>
        </w:rPr>
        <w:t xml:space="preserve">that </w:t>
      </w:r>
      <w:r w:rsidR="000E40A3">
        <w:rPr>
          <w:rFonts w:ascii="Arial" w:hAnsi="Arial" w:cs="Arial"/>
          <w:i/>
          <w:iCs/>
          <w:color w:val="000000" w:themeColor="text1"/>
        </w:rPr>
        <w:t xml:space="preserve">have </w:t>
      </w:r>
      <w:r w:rsidRPr="00947B5F">
        <w:rPr>
          <w:rFonts w:ascii="Arial" w:hAnsi="Arial" w:cs="Arial"/>
          <w:i/>
          <w:iCs/>
          <w:color w:val="000000" w:themeColor="text1"/>
        </w:rPr>
        <w:t xml:space="preserve">turned yellow with age. We have an old piano from my late grandmother that is gathering dust. I </w:t>
      </w:r>
      <w:r w:rsidR="00174369">
        <w:rPr>
          <w:rFonts w:ascii="Arial" w:hAnsi="Arial" w:cs="Arial"/>
          <w:i/>
          <w:iCs/>
          <w:color w:val="000000" w:themeColor="text1"/>
        </w:rPr>
        <w:t>started</w:t>
      </w:r>
      <w:r w:rsidRPr="00947B5F">
        <w:rPr>
          <w:rFonts w:ascii="Arial" w:hAnsi="Arial" w:cs="Arial"/>
          <w:i/>
          <w:iCs/>
          <w:color w:val="000000" w:themeColor="text1"/>
        </w:rPr>
        <w:t xml:space="preserve"> to wonder about the fact that my mum ended up in suburban Cheshire, of all places. I wonder if she ever regrets moving.</w:t>
      </w:r>
    </w:p>
    <w:p w14:paraId="0ADD8B98" w14:textId="77777777"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w:t>
      </w:r>
    </w:p>
    <w:p w14:paraId="70410CA6" w14:textId="35774E68"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 xml:space="preserve">I </w:t>
      </w:r>
      <w:r w:rsidR="00174369">
        <w:rPr>
          <w:rFonts w:ascii="Arial" w:hAnsi="Arial" w:cs="Arial"/>
          <w:i/>
          <w:iCs/>
          <w:color w:val="000000" w:themeColor="text1"/>
        </w:rPr>
        <w:t>b</w:t>
      </w:r>
      <w:r w:rsidR="00EF78D4">
        <w:rPr>
          <w:rFonts w:ascii="Arial" w:hAnsi="Arial" w:cs="Arial"/>
          <w:i/>
          <w:iCs/>
          <w:color w:val="000000" w:themeColor="text1"/>
        </w:rPr>
        <w:t>e</w:t>
      </w:r>
      <w:r w:rsidR="00174369">
        <w:rPr>
          <w:rFonts w:ascii="Arial" w:hAnsi="Arial" w:cs="Arial"/>
          <w:i/>
          <w:iCs/>
          <w:color w:val="000000" w:themeColor="text1"/>
        </w:rPr>
        <w:t>g</w:t>
      </w:r>
      <w:r w:rsidR="005E732D">
        <w:rPr>
          <w:rFonts w:ascii="Arial" w:hAnsi="Arial" w:cs="Arial"/>
          <w:i/>
          <w:iCs/>
          <w:color w:val="000000" w:themeColor="text1"/>
        </w:rPr>
        <w:t>i</w:t>
      </w:r>
      <w:r w:rsidR="00174369">
        <w:rPr>
          <w:rFonts w:ascii="Arial" w:hAnsi="Arial" w:cs="Arial"/>
          <w:i/>
          <w:iCs/>
          <w:color w:val="000000" w:themeColor="text1"/>
        </w:rPr>
        <w:t>n university, and during a conversation with my first ever non-white friend, I discovered</w:t>
      </w:r>
      <w:r w:rsidRPr="00947B5F">
        <w:rPr>
          <w:rFonts w:ascii="Arial" w:hAnsi="Arial" w:cs="Arial"/>
          <w:i/>
          <w:iCs/>
          <w:color w:val="000000" w:themeColor="text1"/>
        </w:rPr>
        <w:t xml:space="preserve"> that I, too, could count as a “person of colour.” I </w:t>
      </w:r>
      <w:r w:rsidR="00174369">
        <w:rPr>
          <w:rFonts w:ascii="Arial" w:hAnsi="Arial" w:cs="Arial"/>
          <w:i/>
          <w:iCs/>
          <w:color w:val="000000" w:themeColor="text1"/>
        </w:rPr>
        <w:t>became</w:t>
      </w:r>
      <w:r w:rsidRPr="00947B5F">
        <w:rPr>
          <w:rFonts w:ascii="Arial" w:hAnsi="Arial" w:cs="Arial"/>
          <w:i/>
          <w:iCs/>
          <w:color w:val="000000" w:themeColor="text1"/>
        </w:rPr>
        <w:t xml:space="preserve"> interested in race. I write essays </w:t>
      </w:r>
      <w:r w:rsidR="00174369">
        <w:rPr>
          <w:rFonts w:ascii="Arial" w:hAnsi="Arial" w:cs="Arial"/>
          <w:i/>
          <w:iCs/>
          <w:color w:val="000000" w:themeColor="text1"/>
        </w:rPr>
        <w:t>about</w:t>
      </w:r>
      <w:r w:rsidRPr="00947B5F">
        <w:rPr>
          <w:rFonts w:ascii="Arial" w:hAnsi="Arial" w:cs="Arial"/>
          <w:i/>
          <w:iCs/>
          <w:color w:val="000000" w:themeColor="text1"/>
        </w:rPr>
        <w:t xml:space="preserve"> it</w:t>
      </w:r>
      <w:r w:rsidR="00174369">
        <w:rPr>
          <w:rFonts w:ascii="Arial" w:hAnsi="Arial" w:cs="Arial"/>
          <w:i/>
          <w:iCs/>
          <w:color w:val="000000" w:themeColor="text1"/>
        </w:rPr>
        <w:t xml:space="preserve"> and hold discussion groups to discuss</w:t>
      </w:r>
      <w:r w:rsidRPr="00947B5F">
        <w:rPr>
          <w:rFonts w:ascii="Arial" w:hAnsi="Arial" w:cs="Arial"/>
          <w:i/>
          <w:iCs/>
          <w:color w:val="000000" w:themeColor="text1"/>
        </w:rPr>
        <w:t xml:space="preserve"> it. It is new to me. I talk about it all the time. But I also become quickly defensive and angry. I am angry at </w:t>
      </w:r>
      <w:r w:rsidR="007B184B">
        <w:rPr>
          <w:rFonts w:ascii="Arial" w:hAnsi="Arial" w:cs="Arial"/>
          <w:i/>
          <w:iCs/>
          <w:color w:val="000000" w:themeColor="text1"/>
        </w:rPr>
        <w:t xml:space="preserve">the </w:t>
      </w:r>
      <w:r w:rsidRPr="00947B5F">
        <w:rPr>
          <w:rFonts w:ascii="Arial" w:hAnsi="Arial" w:cs="Arial"/>
          <w:i/>
          <w:iCs/>
          <w:color w:val="000000" w:themeColor="text1"/>
        </w:rPr>
        <w:t>British Colonisers from 200 years ago. I am angry at the British. I am angry at White people in general. I do not know what to do with this anger other than be angry.</w:t>
      </w:r>
    </w:p>
    <w:p w14:paraId="0A8F329F" w14:textId="77777777"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w:t>
      </w:r>
    </w:p>
    <w:p w14:paraId="3295AA0C" w14:textId="7EA94CE5"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 xml:space="preserve">I am </w:t>
      </w:r>
      <w:r w:rsidR="005E11D8">
        <w:rPr>
          <w:rFonts w:ascii="Arial" w:hAnsi="Arial" w:cs="Arial"/>
          <w:i/>
          <w:iCs/>
          <w:color w:val="000000" w:themeColor="text1"/>
        </w:rPr>
        <w:t>fourteen</w:t>
      </w:r>
      <w:r w:rsidR="00174369">
        <w:rPr>
          <w:rFonts w:ascii="Arial" w:hAnsi="Arial" w:cs="Arial"/>
          <w:i/>
          <w:iCs/>
          <w:color w:val="000000" w:themeColor="text1"/>
        </w:rPr>
        <w:t xml:space="preserve">, and we are going </w:t>
      </w:r>
      <w:r w:rsidRPr="00947B5F">
        <w:rPr>
          <w:rFonts w:ascii="Arial" w:hAnsi="Arial" w:cs="Arial"/>
          <w:i/>
          <w:iCs/>
          <w:color w:val="000000" w:themeColor="text1"/>
        </w:rPr>
        <w:t xml:space="preserve">to Penang in Northern Malaysia. We are walking through </w:t>
      </w:r>
      <w:r w:rsidR="00174369">
        <w:rPr>
          <w:rFonts w:ascii="Arial" w:hAnsi="Arial" w:cs="Arial"/>
          <w:i/>
          <w:iCs/>
          <w:color w:val="000000" w:themeColor="text1"/>
        </w:rPr>
        <w:t>Georgetown's old colonial buildings and chasing</w:t>
      </w:r>
      <w:r w:rsidRPr="00947B5F">
        <w:rPr>
          <w:rFonts w:ascii="Arial" w:hAnsi="Arial" w:cs="Arial"/>
          <w:i/>
          <w:iCs/>
          <w:color w:val="000000" w:themeColor="text1"/>
        </w:rPr>
        <w:t xml:space="preserve"> the shadows to avoid the sun. The day smells like car fumes and chicken satay. My mum notices a shop selling handmade cushion covers and stops to inspect them. My auntie and I slow our pace and walk ahead. She takes my arm, shakes me around in a boisterous embrace and lets out an exaggerated sigh. She points her finger at me and tells me how lucky I am. She then points to my mum, who is far behind and still engrossed in her cushion covers. She tells me how jealous she was when they were younger that my mum left Malaysia for the UK, as they considered Kajang (their </w:t>
      </w:r>
      <w:r w:rsidRPr="00947B5F">
        <w:rPr>
          <w:rFonts w:ascii="Arial" w:hAnsi="Arial" w:cs="Arial"/>
          <w:i/>
          <w:iCs/>
          <w:color w:val="000000" w:themeColor="text1"/>
        </w:rPr>
        <w:lastRenderedPageBreak/>
        <w:t>hometown) to be a ‘backwater</w:t>
      </w:r>
      <w:r w:rsidR="001C5EC0">
        <w:rPr>
          <w:rFonts w:ascii="Arial" w:hAnsi="Arial" w:cs="Arial"/>
          <w:i/>
          <w:iCs/>
          <w:color w:val="000000" w:themeColor="text1"/>
        </w:rPr>
        <w:t>’ place,</w:t>
      </w:r>
      <w:r w:rsidRPr="00947B5F">
        <w:rPr>
          <w:rFonts w:ascii="Arial" w:hAnsi="Arial" w:cs="Arial"/>
          <w:i/>
          <w:iCs/>
          <w:color w:val="000000" w:themeColor="text1"/>
        </w:rPr>
        <w:t xml:space="preserve"> </w:t>
      </w:r>
      <w:r w:rsidR="00174369">
        <w:rPr>
          <w:rFonts w:ascii="Arial" w:hAnsi="Arial" w:cs="Arial"/>
          <w:i/>
          <w:iCs/>
          <w:color w:val="000000" w:themeColor="text1"/>
        </w:rPr>
        <w:t xml:space="preserve">an </w:t>
      </w:r>
      <w:r w:rsidRPr="00947B5F">
        <w:rPr>
          <w:rFonts w:ascii="Arial" w:hAnsi="Arial" w:cs="Arial"/>
          <w:i/>
          <w:iCs/>
          <w:color w:val="000000" w:themeColor="text1"/>
        </w:rPr>
        <w:t xml:space="preserve">underdeveloped place. She makes a devilish chuckle. She says </w:t>
      </w:r>
      <w:bookmarkStart w:id="13" w:name="_Int_PyJbGhsU"/>
      <w:r w:rsidRPr="00947B5F">
        <w:rPr>
          <w:rFonts w:ascii="Arial" w:hAnsi="Arial" w:cs="Arial"/>
          <w:i/>
          <w:iCs/>
          <w:color w:val="000000" w:themeColor="text1"/>
        </w:rPr>
        <w:t xml:space="preserve">that </w:t>
      </w:r>
      <w:bookmarkStart w:id="14" w:name="_Int_zLKyo18x"/>
      <w:r w:rsidRPr="00947B5F">
        <w:rPr>
          <w:rFonts w:ascii="Arial" w:hAnsi="Arial" w:cs="Arial"/>
          <w:i/>
          <w:iCs/>
          <w:color w:val="000000" w:themeColor="text1"/>
        </w:rPr>
        <w:t>perhaps she</w:t>
      </w:r>
      <w:bookmarkEnd w:id="13"/>
      <w:bookmarkEnd w:id="14"/>
      <w:r w:rsidRPr="00947B5F">
        <w:rPr>
          <w:rFonts w:ascii="Arial" w:hAnsi="Arial" w:cs="Arial"/>
          <w:i/>
          <w:iCs/>
          <w:color w:val="000000" w:themeColor="text1"/>
        </w:rPr>
        <w:t xml:space="preserve"> is still jealous. </w:t>
      </w:r>
    </w:p>
    <w:p w14:paraId="32A94F40" w14:textId="77777777" w:rsidR="00947B5F" w:rsidRPr="00947B5F" w:rsidRDefault="00947B5F" w:rsidP="00A51452">
      <w:pPr>
        <w:spacing w:line="360" w:lineRule="auto"/>
        <w:jc w:val="both"/>
        <w:rPr>
          <w:rFonts w:ascii="Arial" w:hAnsi="Arial" w:cs="Arial"/>
          <w:i/>
          <w:iCs/>
          <w:color w:val="000000" w:themeColor="text1"/>
        </w:rPr>
      </w:pPr>
      <w:r w:rsidRPr="00947B5F">
        <w:rPr>
          <w:rFonts w:ascii="Arial" w:hAnsi="Arial" w:cs="Arial"/>
          <w:i/>
          <w:iCs/>
          <w:color w:val="000000" w:themeColor="text1"/>
        </w:rPr>
        <w:t>————————————————————————————————————————</w:t>
      </w:r>
    </w:p>
    <w:p w14:paraId="28A8C914" w14:textId="2B3C58AD" w:rsidR="00947B5F" w:rsidRPr="0044471B" w:rsidRDefault="00947B5F" w:rsidP="0044471B">
      <w:pPr>
        <w:spacing w:line="360" w:lineRule="auto"/>
        <w:jc w:val="both"/>
        <w:rPr>
          <w:rFonts w:ascii="Arial" w:hAnsi="Arial" w:cs="Arial"/>
          <w:color w:val="000000" w:themeColor="text1"/>
        </w:rPr>
      </w:pPr>
      <w:r w:rsidRPr="00947B5F">
        <w:rPr>
          <w:rFonts w:ascii="Arial" w:hAnsi="Arial" w:cs="Arial"/>
          <w:color w:val="000000" w:themeColor="text1"/>
        </w:rPr>
        <w:t xml:space="preserve">Malaysia sits nestled in </w:t>
      </w:r>
      <w:r w:rsidR="00174369">
        <w:rPr>
          <w:rFonts w:ascii="Arial" w:hAnsi="Arial" w:cs="Arial"/>
          <w:color w:val="000000" w:themeColor="text1"/>
        </w:rPr>
        <w:t>Southeast Asia's hot, tropical region</w:t>
      </w:r>
      <w:r w:rsidR="00690E3C">
        <w:rPr>
          <w:rFonts w:ascii="Arial" w:hAnsi="Arial" w:cs="Arial"/>
          <w:color w:val="000000" w:themeColor="text1"/>
        </w:rPr>
        <w:t>, with Thailand, Vietnam, and Indonesia as its closest neighbours</w:t>
      </w:r>
      <w:r w:rsidRPr="00947B5F">
        <w:rPr>
          <w:rFonts w:ascii="Arial" w:hAnsi="Arial" w:cs="Arial"/>
          <w:color w:val="000000" w:themeColor="text1"/>
        </w:rPr>
        <w:t xml:space="preserve">. After Portuguese, Dutch, and British </w:t>
      </w:r>
      <w:r w:rsidR="00174369">
        <w:rPr>
          <w:rFonts w:ascii="Arial" w:hAnsi="Arial" w:cs="Arial"/>
          <w:color w:val="000000" w:themeColor="text1"/>
        </w:rPr>
        <w:t>colonisation</w:t>
      </w:r>
      <w:r w:rsidRPr="00947B5F">
        <w:rPr>
          <w:rFonts w:ascii="Arial" w:hAnsi="Arial" w:cs="Arial"/>
          <w:color w:val="000000" w:themeColor="text1"/>
        </w:rPr>
        <w:t xml:space="preserve"> </w:t>
      </w:r>
      <w:r w:rsidR="001C5EC0">
        <w:rPr>
          <w:rFonts w:ascii="Arial" w:hAnsi="Arial" w:cs="Arial"/>
          <w:color w:val="000000" w:themeColor="text1"/>
        </w:rPr>
        <w:t>spanned</w:t>
      </w:r>
      <w:r w:rsidR="00672672">
        <w:rPr>
          <w:rFonts w:ascii="Arial" w:hAnsi="Arial" w:cs="Arial"/>
          <w:color w:val="000000" w:themeColor="text1"/>
        </w:rPr>
        <w:t xml:space="preserve"> over</w:t>
      </w:r>
      <w:r w:rsidRPr="00947B5F">
        <w:rPr>
          <w:rFonts w:ascii="Arial" w:hAnsi="Arial" w:cs="Arial"/>
          <w:color w:val="000000" w:themeColor="text1"/>
        </w:rPr>
        <w:t xml:space="preserve"> 446 years, </w:t>
      </w:r>
      <w:r w:rsidR="00DC581F">
        <w:rPr>
          <w:rFonts w:ascii="Arial" w:hAnsi="Arial" w:cs="Arial"/>
          <w:color w:val="000000" w:themeColor="text1"/>
        </w:rPr>
        <w:t>the country of Malaya became the</w:t>
      </w:r>
      <w:r w:rsidRPr="00947B5F">
        <w:rPr>
          <w:rFonts w:ascii="Arial" w:hAnsi="Arial" w:cs="Arial"/>
          <w:color w:val="000000" w:themeColor="text1"/>
        </w:rPr>
        <w:t xml:space="preserve"> Federation of Malaysia</w:t>
      </w:r>
      <w:r w:rsidR="00DC581F">
        <w:rPr>
          <w:rFonts w:ascii="Arial" w:hAnsi="Arial" w:cs="Arial"/>
          <w:color w:val="000000" w:themeColor="text1"/>
        </w:rPr>
        <w:t>, and</w:t>
      </w:r>
      <w:r w:rsidRPr="00947B5F">
        <w:rPr>
          <w:rFonts w:ascii="Arial" w:hAnsi="Arial" w:cs="Arial"/>
          <w:color w:val="000000" w:themeColor="text1"/>
        </w:rPr>
        <w:t xml:space="preserve"> independence</w:t>
      </w:r>
      <w:r w:rsidR="00F05455">
        <w:rPr>
          <w:rFonts w:ascii="Arial" w:hAnsi="Arial" w:cs="Arial"/>
          <w:color w:val="000000" w:themeColor="text1"/>
        </w:rPr>
        <w:t xml:space="preserve"> was declared</w:t>
      </w:r>
      <w:r w:rsidRPr="00947B5F">
        <w:rPr>
          <w:rFonts w:ascii="Arial" w:hAnsi="Arial" w:cs="Arial"/>
          <w:color w:val="000000" w:themeColor="text1"/>
        </w:rPr>
        <w:t xml:space="preserve"> in 1957. For its heat, I have always loved it. As a child, I would </w:t>
      </w:r>
      <w:bookmarkStart w:id="15" w:name="_Int_7D01yv0k"/>
      <w:r w:rsidRPr="00947B5F">
        <w:rPr>
          <w:rFonts w:ascii="Arial" w:hAnsi="Arial" w:cs="Arial"/>
          <w:color w:val="000000" w:themeColor="text1"/>
        </w:rPr>
        <w:t>be driven</w:t>
      </w:r>
      <w:bookmarkEnd w:id="15"/>
      <w:r w:rsidRPr="00947B5F">
        <w:rPr>
          <w:rFonts w:ascii="Arial" w:hAnsi="Arial" w:cs="Arial"/>
          <w:color w:val="000000" w:themeColor="text1"/>
        </w:rPr>
        <w:t xml:space="preserve"> through the mountainous rainforests and watch thick, white clouds settle around vast</w:t>
      </w:r>
      <w:r w:rsidR="00174369">
        <w:rPr>
          <w:rFonts w:ascii="Arial" w:hAnsi="Arial" w:cs="Arial"/>
          <w:color w:val="000000" w:themeColor="text1"/>
        </w:rPr>
        <w:t>, never-ending green plumes</w:t>
      </w:r>
      <w:r w:rsidRPr="00947B5F">
        <w:rPr>
          <w:rFonts w:ascii="Arial" w:hAnsi="Arial" w:cs="Arial"/>
          <w:color w:val="000000" w:themeColor="text1"/>
        </w:rPr>
        <w:t>. I am half White-British and half Malaysian Chinese. My m</w:t>
      </w:r>
      <w:r w:rsidR="005A73A5">
        <w:rPr>
          <w:rFonts w:ascii="Arial" w:hAnsi="Arial" w:cs="Arial"/>
          <w:color w:val="000000" w:themeColor="text1"/>
        </w:rPr>
        <w:t>other</w:t>
      </w:r>
      <w:r w:rsidRPr="00947B5F">
        <w:rPr>
          <w:rFonts w:ascii="Arial" w:hAnsi="Arial" w:cs="Arial"/>
          <w:color w:val="000000" w:themeColor="text1"/>
        </w:rPr>
        <w:t xml:space="preserve"> moved from Malaysia to the United Kingdom when she was twenty to undertake nursing training. Here, in temperate Britain, she met and then married my father. I was born in Britain, but every few summers, we would fly across the world to stay with my mother’s (huge) side of the family. When I think of Malaysia, I think of the Malaysia of my childhood. I think of fresh mangoes and chicken satay, the pungent smells of the wet market, </w:t>
      </w:r>
      <w:r w:rsidR="00174369">
        <w:rPr>
          <w:rFonts w:ascii="Arial" w:hAnsi="Arial" w:cs="Arial"/>
          <w:color w:val="000000" w:themeColor="text1"/>
        </w:rPr>
        <w:t xml:space="preserve">and </w:t>
      </w:r>
      <w:r w:rsidRPr="00947B5F">
        <w:rPr>
          <w:rFonts w:ascii="Arial" w:hAnsi="Arial" w:cs="Arial"/>
          <w:color w:val="000000" w:themeColor="text1"/>
        </w:rPr>
        <w:t xml:space="preserve">the thick heat that rushes to confront you as you step off the plane. But as alluded to in the prologue, other things hang onto </w:t>
      </w:r>
      <w:r w:rsidR="00892099">
        <w:rPr>
          <w:rFonts w:ascii="Arial" w:hAnsi="Arial" w:cs="Arial"/>
          <w:color w:val="000000" w:themeColor="text1"/>
        </w:rPr>
        <w:t>my memories of Malaysia; other things hang in the air when I return</w:t>
      </w:r>
      <w:r w:rsidRPr="00947B5F">
        <w:rPr>
          <w:rFonts w:ascii="Arial" w:hAnsi="Arial" w:cs="Arial"/>
          <w:color w:val="000000" w:themeColor="text1"/>
        </w:rPr>
        <w:t xml:space="preserve"> to Malaysia today. Things that escape the realms of sensibility. </w:t>
      </w:r>
      <w:r w:rsidRPr="00947B5F">
        <w:rPr>
          <w:rFonts w:ascii="Arial" w:hAnsi="Arial" w:cs="Arial"/>
          <w:i/>
          <w:iCs/>
          <w:color w:val="000000" w:themeColor="text1"/>
        </w:rPr>
        <w:t>Feelings</w:t>
      </w:r>
      <w:r w:rsidRPr="00947B5F">
        <w:rPr>
          <w:rFonts w:ascii="Arial" w:hAnsi="Arial" w:cs="Arial"/>
          <w:color w:val="000000" w:themeColor="text1"/>
        </w:rPr>
        <w:t xml:space="preserve">, a mood in the air, a certain kind of </w:t>
      </w:r>
      <w:r w:rsidRPr="00947B5F">
        <w:rPr>
          <w:rFonts w:ascii="Arial" w:hAnsi="Arial" w:cs="Arial"/>
          <w:i/>
          <w:iCs/>
          <w:color w:val="000000" w:themeColor="text1"/>
        </w:rPr>
        <w:t>atmosphere…</w:t>
      </w:r>
    </w:p>
    <w:p w14:paraId="6E36BF88" w14:textId="6B2D2E36" w:rsidR="00947B5F" w:rsidRPr="00947B5F"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This thesis aims to answer a question I have had for a long time. In this thesis, </w:t>
      </w:r>
      <w:r w:rsidR="00892099">
        <w:rPr>
          <w:rFonts w:ascii="Arial" w:hAnsi="Arial" w:cs="Arial"/>
          <w:color w:val="000000" w:themeColor="text1"/>
        </w:rPr>
        <w:t>the</w:t>
      </w:r>
      <w:r w:rsidRPr="00947B5F">
        <w:rPr>
          <w:rFonts w:ascii="Arial" w:hAnsi="Arial" w:cs="Arial"/>
          <w:color w:val="000000" w:themeColor="text1"/>
        </w:rPr>
        <w:t xml:space="preserve"> question, or the ‘problem’ that this research presents,</w:t>
      </w:r>
      <w:r w:rsidRPr="00947B5F">
        <w:rPr>
          <w:rFonts w:ascii="Arial" w:hAnsi="Arial" w:cs="Arial"/>
          <w:i/>
          <w:iCs/>
          <w:color w:val="000000" w:themeColor="text1"/>
        </w:rPr>
        <w:t xml:space="preserve"> is</w:t>
      </w:r>
      <w:r w:rsidRPr="00947B5F">
        <w:rPr>
          <w:rFonts w:ascii="Arial" w:hAnsi="Arial" w:cs="Arial"/>
          <w:color w:val="000000" w:themeColor="text1"/>
        </w:rPr>
        <w:t xml:space="preserve"> the prologue. Why these strange feelings? Why these sometimes-ambivalent moods and sometimes hot, impassioned emotions when I return to Malaysia, and why do they linger even when I come home? What</w:t>
      </w:r>
      <w:r w:rsidR="00892099">
        <w:rPr>
          <w:rFonts w:ascii="Arial" w:hAnsi="Arial" w:cs="Arial"/>
          <w:color w:val="000000" w:themeColor="text1"/>
        </w:rPr>
        <w:t xml:space="preserve"> </w:t>
      </w:r>
      <w:r w:rsidRPr="00947B5F">
        <w:rPr>
          <w:rFonts w:ascii="Arial" w:hAnsi="Arial" w:cs="Arial"/>
          <w:color w:val="000000" w:themeColor="text1"/>
        </w:rPr>
        <w:t xml:space="preserve">does </w:t>
      </w:r>
      <w:r w:rsidRPr="00892099">
        <w:rPr>
          <w:rFonts w:ascii="Arial" w:hAnsi="Arial" w:cs="Arial"/>
          <w:i/>
          <w:iCs/>
          <w:color w:val="000000" w:themeColor="text1"/>
        </w:rPr>
        <w:t xml:space="preserve">Malaysia </w:t>
      </w:r>
      <w:r w:rsidRPr="00947B5F">
        <w:rPr>
          <w:rFonts w:ascii="Arial" w:hAnsi="Arial" w:cs="Arial"/>
          <w:color w:val="000000" w:themeColor="text1"/>
        </w:rPr>
        <w:t xml:space="preserve">have to do with it? In this thesis, the answer, </w:t>
      </w:r>
      <w:r w:rsidR="00174369">
        <w:rPr>
          <w:rFonts w:ascii="Arial" w:hAnsi="Arial" w:cs="Arial"/>
          <w:color w:val="000000" w:themeColor="text1"/>
        </w:rPr>
        <w:t>like digging for artefacts, is hidden in Malaysia's complicated history of race and coloni</w:t>
      </w:r>
      <w:r w:rsidR="00E24F3D">
        <w:rPr>
          <w:rFonts w:ascii="Arial" w:hAnsi="Arial" w:cs="Arial"/>
          <w:color w:val="000000" w:themeColor="text1"/>
        </w:rPr>
        <w:t>sation</w:t>
      </w:r>
      <w:r w:rsidRPr="00947B5F">
        <w:rPr>
          <w:rFonts w:ascii="Arial" w:hAnsi="Arial" w:cs="Arial"/>
          <w:color w:val="000000" w:themeColor="text1"/>
        </w:rPr>
        <w:t>. This thesis is about hidden and invisible answers</w:t>
      </w:r>
      <w:r w:rsidR="00FA7306">
        <w:rPr>
          <w:rFonts w:ascii="Arial" w:hAnsi="Arial" w:cs="Arial"/>
          <w:color w:val="000000" w:themeColor="text1"/>
        </w:rPr>
        <w:t>; it</w:t>
      </w:r>
      <w:r w:rsidRPr="00947B5F">
        <w:rPr>
          <w:rFonts w:ascii="Arial" w:hAnsi="Arial" w:cs="Arial"/>
          <w:color w:val="000000" w:themeColor="text1"/>
        </w:rPr>
        <w:t xml:space="preserve"> is about colonial legacy, family, race,</w:t>
      </w:r>
      <w:r w:rsidR="00516F70">
        <w:rPr>
          <w:rFonts w:ascii="Arial" w:hAnsi="Arial" w:cs="Arial"/>
          <w:color w:val="000000" w:themeColor="text1"/>
        </w:rPr>
        <w:t xml:space="preserve"> </w:t>
      </w:r>
      <w:r w:rsidRPr="00947B5F">
        <w:rPr>
          <w:rFonts w:ascii="Arial" w:hAnsi="Arial" w:cs="Arial"/>
          <w:color w:val="000000" w:themeColor="text1"/>
        </w:rPr>
        <w:t>feelings,</w:t>
      </w:r>
      <w:r w:rsidR="00516F70">
        <w:rPr>
          <w:rFonts w:ascii="Arial" w:hAnsi="Arial" w:cs="Arial"/>
          <w:color w:val="000000" w:themeColor="text1"/>
        </w:rPr>
        <w:t xml:space="preserve"> and</w:t>
      </w:r>
      <w:r w:rsidRPr="00947B5F">
        <w:rPr>
          <w:rFonts w:ascii="Arial" w:hAnsi="Arial" w:cs="Arial"/>
          <w:color w:val="000000" w:themeColor="text1"/>
        </w:rPr>
        <w:t xml:space="preserve"> moods. It is the stream of consciousness of the scattered diaspora — the pining for answers, for a reason that might explain one’s torn apart roots, the wish to grow them back. </w:t>
      </w:r>
    </w:p>
    <w:p w14:paraId="36A877C6" w14:textId="5D615C11" w:rsidR="005615A2"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This thesis is a project that follows my curiosity </w:t>
      </w:r>
      <w:r w:rsidR="00174369">
        <w:rPr>
          <w:rFonts w:ascii="Arial" w:hAnsi="Arial" w:cs="Arial"/>
          <w:color w:val="000000" w:themeColor="text1"/>
        </w:rPr>
        <w:t>about</w:t>
      </w:r>
      <w:r w:rsidR="00461D87">
        <w:rPr>
          <w:rFonts w:ascii="Arial" w:hAnsi="Arial" w:cs="Arial"/>
          <w:color w:val="000000" w:themeColor="text1"/>
        </w:rPr>
        <w:t xml:space="preserve"> my</w:t>
      </w:r>
      <w:r w:rsidRPr="00947B5F">
        <w:rPr>
          <w:rFonts w:ascii="Arial" w:hAnsi="Arial" w:cs="Arial"/>
          <w:color w:val="000000" w:themeColor="text1"/>
        </w:rPr>
        <w:t xml:space="preserve"> own background, my family, and our place as Malaysian Chinese in Malaysia’s colonial legacy and history. In this thesis</w:t>
      </w:r>
      <w:r w:rsidR="00FA7306">
        <w:rPr>
          <w:rFonts w:ascii="Arial" w:hAnsi="Arial" w:cs="Arial"/>
          <w:color w:val="000000" w:themeColor="text1"/>
        </w:rPr>
        <w:t>,</w:t>
      </w:r>
      <w:r w:rsidR="004F48E1">
        <w:rPr>
          <w:rFonts w:ascii="Arial" w:hAnsi="Arial" w:cs="Arial"/>
          <w:color w:val="000000" w:themeColor="text1"/>
        </w:rPr>
        <w:t xml:space="preserve"> </w:t>
      </w:r>
      <w:r w:rsidRPr="00947B5F">
        <w:rPr>
          <w:rFonts w:ascii="Arial" w:hAnsi="Arial" w:cs="Arial"/>
          <w:color w:val="000000" w:themeColor="text1"/>
        </w:rPr>
        <w:t xml:space="preserve">we come </w:t>
      </w:r>
      <w:r w:rsidR="00AF60C1">
        <w:rPr>
          <w:rFonts w:ascii="Arial" w:hAnsi="Arial" w:cs="Arial"/>
          <w:color w:val="000000" w:themeColor="text1"/>
        </w:rPr>
        <w:t xml:space="preserve">to understand how the </w:t>
      </w:r>
      <w:r w:rsidRPr="001E19F5">
        <w:rPr>
          <w:rFonts w:ascii="Arial" w:hAnsi="Arial" w:cs="Arial"/>
          <w:i/>
          <w:iCs/>
          <w:color w:val="000000" w:themeColor="text1"/>
        </w:rPr>
        <w:t>colonial logic of race</w:t>
      </w:r>
      <w:r w:rsidR="00AF60C1" w:rsidRPr="001E19F5">
        <w:rPr>
          <w:rFonts w:ascii="Arial" w:hAnsi="Arial" w:cs="Arial"/>
          <w:i/>
          <w:iCs/>
          <w:color w:val="000000" w:themeColor="text1"/>
        </w:rPr>
        <w:t>,</w:t>
      </w:r>
      <w:r w:rsidR="00AF60C1">
        <w:rPr>
          <w:rFonts w:ascii="Arial" w:hAnsi="Arial" w:cs="Arial"/>
          <w:color w:val="000000" w:themeColor="text1"/>
        </w:rPr>
        <w:t xml:space="preserve"> and </w:t>
      </w:r>
      <w:r w:rsidR="00AF60C1" w:rsidRPr="001E19F5">
        <w:rPr>
          <w:rFonts w:ascii="Arial" w:hAnsi="Arial" w:cs="Arial"/>
          <w:i/>
          <w:iCs/>
          <w:color w:val="000000" w:themeColor="text1"/>
        </w:rPr>
        <w:t>ensuing processes of racialisation</w:t>
      </w:r>
      <w:r w:rsidR="00435986">
        <w:rPr>
          <w:rFonts w:ascii="Arial" w:hAnsi="Arial" w:cs="Arial"/>
          <w:color w:val="000000" w:themeColor="text1"/>
        </w:rPr>
        <w:t xml:space="preserve"> have</w:t>
      </w:r>
      <w:r w:rsidRPr="00947B5F">
        <w:rPr>
          <w:rFonts w:ascii="Arial" w:hAnsi="Arial" w:cs="Arial"/>
          <w:color w:val="000000" w:themeColor="text1"/>
        </w:rPr>
        <w:t xml:space="preserve"> </w:t>
      </w:r>
      <w:r w:rsidRPr="00947B5F">
        <w:rPr>
          <w:rFonts w:ascii="Arial" w:hAnsi="Arial" w:cs="Arial"/>
          <w:i/>
          <w:iCs/>
          <w:color w:val="000000" w:themeColor="text1"/>
        </w:rPr>
        <w:t>always</w:t>
      </w:r>
      <w:r w:rsidRPr="00947B5F">
        <w:rPr>
          <w:rFonts w:ascii="Arial" w:hAnsi="Arial" w:cs="Arial"/>
          <w:color w:val="000000" w:themeColor="text1"/>
        </w:rPr>
        <w:t xml:space="preserve"> played a role in shaping</w:t>
      </w:r>
      <w:r w:rsidR="00B52034">
        <w:rPr>
          <w:rFonts w:ascii="Arial" w:hAnsi="Arial" w:cs="Arial"/>
          <w:color w:val="000000" w:themeColor="text1"/>
        </w:rPr>
        <w:t xml:space="preserve"> parts of</w:t>
      </w:r>
      <w:r w:rsidR="004F48E1">
        <w:rPr>
          <w:rFonts w:ascii="Arial" w:hAnsi="Arial" w:cs="Arial"/>
          <w:color w:val="000000" w:themeColor="text1"/>
        </w:rPr>
        <w:t xml:space="preserve"> everyday</w:t>
      </w:r>
      <w:r w:rsidRPr="00947B5F">
        <w:rPr>
          <w:rFonts w:ascii="Arial" w:hAnsi="Arial" w:cs="Arial"/>
          <w:color w:val="000000" w:themeColor="text1"/>
        </w:rPr>
        <w:t xml:space="preserve"> experiences and reality, including through the most intimate, mundane,</w:t>
      </w:r>
      <w:r w:rsidR="006820F9">
        <w:rPr>
          <w:rFonts w:ascii="Arial" w:hAnsi="Arial" w:cs="Arial"/>
          <w:color w:val="000000" w:themeColor="text1"/>
        </w:rPr>
        <w:t xml:space="preserve"> and everyday </w:t>
      </w:r>
      <w:r w:rsidR="004F48E1">
        <w:rPr>
          <w:rFonts w:ascii="Arial" w:hAnsi="Arial" w:cs="Arial"/>
          <w:color w:val="000000" w:themeColor="text1"/>
        </w:rPr>
        <w:t>forms</w:t>
      </w:r>
      <w:r w:rsidRPr="00947B5F">
        <w:rPr>
          <w:rFonts w:ascii="Arial" w:hAnsi="Arial" w:cs="Arial"/>
          <w:color w:val="000000" w:themeColor="text1"/>
        </w:rPr>
        <w:t xml:space="preserve"> of feelings and moods</w:t>
      </w:r>
      <w:r w:rsidR="002E4D4F">
        <w:rPr>
          <w:rFonts w:ascii="Arial" w:hAnsi="Arial" w:cs="Arial"/>
          <w:color w:val="000000" w:themeColor="text1"/>
        </w:rPr>
        <w:t xml:space="preserve"> (Hirschman, 19</w:t>
      </w:r>
      <w:r w:rsidR="00B67819">
        <w:rPr>
          <w:rFonts w:ascii="Arial" w:hAnsi="Arial" w:cs="Arial"/>
          <w:color w:val="000000" w:themeColor="text1"/>
        </w:rPr>
        <w:t xml:space="preserve">86; Cvetkovich, 2007; </w:t>
      </w:r>
      <w:r w:rsidR="00F71393">
        <w:rPr>
          <w:rFonts w:ascii="Arial" w:hAnsi="Arial" w:cs="Arial"/>
          <w:color w:val="000000" w:themeColor="text1"/>
        </w:rPr>
        <w:t>Malatino, 2022</w:t>
      </w:r>
      <w:r w:rsidR="00B67819">
        <w:rPr>
          <w:rFonts w:ascii="Arial" w:hAnsi="Arial" w:cs="Arial"/>
          <w:color w:val="000000" w:themeColor="text1"/>
        </w:rPr>
        <w:t>)</w:t>
      </w:r>
      <w:r w:rsidR="00AF60C1">
        <w:rPr>
          <w:rFonts w:ascii="Arial" w:hAnsi="Arial" w:cs="Arial"/>
          <w:color w:val="000000" w:themeColor="text1"/>
        </w:rPr>
        <w:t xml:space="preserve">. </w:t>
      </w:r>
      <w:r w:rsidRPr="00947B5F">
        <w:rPr>
          <w:rFonts w:ascii="Arial" w:hAnsi="Arial" w:cs="Arial"/>
          <w:color w:val="000000" w:themeColor="text1"/>
        </w:rPr>
        <w:t xml:space="preserve">To </w:t>
      </w:r>
      <w:r w:rsidR="00FD697D">
        <w:rPr>
          <w:rFonts w:ascii="Arial" w:hAnsi="Arial" w:cs="Arial"/>
          <w:color w:val="000000" w:themeColor="text1"/>
        </w:rPr>
        <w:t xml:space="preserve">speak to the legacy of colonialism </w:t>
      </w:r>
      <w:r w:rsidR="002F3A95">
        <w:rPr>
          <w:rFonts w:ascii="Arial" w:hAnsi="Arial" w:cs="Arial"/>
          <w:color w:val="000000" w:themeColor="text1"/>
        </w:rPr>
        <w:lastRenderedPageBreak/>
        <w:t>as it forms in our l</w:t>
      </w:r>
      <w:r w:rsidR="004E5955">
        <w:rPr>
          <w:rFonts w:ascii="Arial" w:hAnsi="Arial" w:cs="Arial"/>
          <w:color w:val="000000" w:themeColor="text1"/>
        </w:rPr>
        <w:t>ive</w:t>
      </w:r>
      <w:r w:rsidR="006679C4">
        <w:rPr>
          <w:rFonts w:ascii="Arial" w:hAnsi="Arial" w:cs="Arial"/>
          <w:color w:val="000000" w:themeColor="text1"/>
        </w:rPr>
        <w:t xml:space="preserve">s, </w:t>
      </w:r>
      <w:r w:rsidR="00F73A56">
        <w:rPr>
          <w:rFonts w:ascii="Arial" w:hAnsi="Arial" w:cs="Arial"/>
          <w:color w:val="000000" w:themeColor="text1"/>
        </w:rPr>
        <w:t xml:space="preserve">this thesis uses </w:t>
      </w:r>
      <w:r w:rsidR="007A7653">
        <w:rPr>
          <w:rFonts w:ascii="Arial" w:hAnsi="Arial" w:cs="Arial"/>
          <w:color w:val="000000" w:themeColor="text1"/>
        </w:rPr>
        <w:t>trauma as the core framework</w:t>
      </w:r>
      <w:r w:rsidR="00AF2C11">
        <w:rPr>
          <w:rFonts w:ascii="Arial" w:hAnsi="Arial" w:cs="Arial"/>
          <w:color w:val="000000" w:themeColor="text1"/>
        </w:rPr>
        <w:t>.</w:t>
      </w:r>
      <w:r w:rsidR="00EE3A1B">
        <w:rPr>
          <w:rFonts w:ascii="Arial" w:hAnsi="Arial" w:cs="Arial"/>
          <w:color w:val="000000" w:themeColor="text1"/>
        </w:rPr>
        <w:t xml:space="preserve"> </w:t>
      </w:r>
      <w:r w:rsidR="00810D2F">
        <w:rPr>
          <w:rFonts w:ascii="Arial" w:hAnsi="Arial" w:cs="Arial"/>
          <w:color w:val="000000" w:themeColor="text1"/>
        </w:rPr>
        <w:t xml:space="preserve"> </w:t>
      </w:r>
      <w:r w:rsidR="00E969B2">
        <w:rPr>
          <w:rFonts w:ascii="Arial" w:hAnsi="Arial" w:cs="Arial"/>
          <w:color w:val="000000" w:themeColor="text1"/>
        </w:rPr>
        <w:t>Here</w:t>
      </w:r>
      <w:r w:rsidR="005C72FC">
        <w:rPr>
          <w:rFonts w:ascii="Arial" w:hAnsi="Arial" w:cs="Arial"/>
          <w:color w:val="000000" w:themeColor="text1"/>
        </w:rPr>
        <w:t>, trauma is defined as</w:t>
      </w:r>
      <w:r w:rsidR="00F461E0">
        <w:rPr>
          <w:rFonts w:ascii="Arial" w:hAnsi="Arial" w:cs="Arial"/>
          <w:color w:val="000000" w:themeColor="text1"/>
        </w:rPr>
        <w:t xml:space="preserve"> the repetitive </w:t>
      </w:r>
      <w:r w:rsidR="00512C1D">
        <w:rPr>
          <w:rFonts w:ascii="Arial" w:hAnsi="Arial" w:cs="Arial"/>
          <w:color w:val="000000" w:themeColor="text1"/>
        </w:rPr>
        <w:t>re</w:t>
      </w:r>
      <w:r w:rsidR="0009784E">
        <w:rPr>
          <w:rFonts w:ascii="Arial" w:hAnsi="Arial" w:cs="Arial"/>
          <w:color w:val="000000" w:themeColor="text1"/>
        </w:rPr>
        <w:t>woun</w:t>
      </w:r>
      <w:r w:rsidR="003C17A4">
        <w:rPr>
          <w:rFonts w:ascii="Arial" w:hAnsi="Arial" w:cs="Arial"/>
          <w:color w:val="000000" w:themeColor="text1"/>
        </w:rPr>
        <w:t xml:space="preserve">ding </w:t>
      </w:r>
      <w:r w:rsidR="00627CDC">
        <w:rPr>
          <w:rFonts w:ascii="Arial" w:hAnsi="Arial" w:cs="Arial"/>
          <w:color w:val="000000" w:themeColor="text1"/>
        </w:rPr>
        <w:t xml:space="preserve">that </w:t>
      </w:r>
      <w:r w:rsidR="009B0C26">
        <w:rPr>
          <w:rFonts w:ascii="Arial" w:hAnsi="Arial" w:cs="Arial"/>
          <w:color w:val="000000" w:themeColor="text1"/>
        </w:rPr>
        <w:t>follows</w:t>
      </w:r>
      <w:r w:rsidR="003C17A4">
        <w:rPr>
          <w:rFonts w:ascii="Arial" w:hAnsi="Arial" w:cs="Arial"/>
          <w:color w:val="000000" w:themeColor="text1"/>
        </w:rPr>
        <w:t xml:space="preserve"> after the initial wound</w:t>
      </w:r>
      <w:r w:rsidR="00352DA3">
        <w:rPr>
          <w:rFonts w:ascii="Arial" w:hAnsi="Arial" w:cs="Arial"/>
          <w:color w:val="000000" w:themeColor="text1"/>
        </w:rPr>
        <w:t xml:space="preserve"> (C</w:t>
      </w:r>
      <w:r w:rsidR="00AE1C62">
        <w:rPr>
          <w:rFonts w:ascii="Arial" w:hAnsi="Arial" w:cs="Arial"/>
          <w:color w:val="000000" w:themeColor="text1"/>
        </w:rPr>
        <w:t>a</w:t>
      </w:r>
      <w:r w:rsidR="00184C9B">
        <w:rPr>
          <w:rFonts w:ascii="Arial" w:hAnsi="Arial" w:cs="Arial"/>
          <w:color w:val="000000" w:themeColor="text1"/>
        </w:rPr>
        <w:t xml:space="preserve">ruth, 1996). </w:t>
      </w:r>
      <w:r w:rsidR="002F62C7">
        <w:rPr>
          <w:rFonts w:ascii="Arial" w:hAnsi="Arial" w:cs="Arial"/>
          <w:color w:val="000000" w:themeColor="text1"/>
        </w:rPr>
        <w:t>A</w:t>
      </w:r>
      <w:r w:rsidR="00E74CC4">
        <w:rPr>
          <w:rFonts w:ascii="Arial" w:hAnsi="Arial" w:cs="Arial"/>
          <w:color w:val="000000" w:themeColor="text1"/>
        </w:rPr>
        <w:t xml:space="preserve">dopted by </w:t>
      </w:r>
      <w:r w:rsidR="00984C5B">
        <w:rPr>
          <w:rFonts w:ascii="Arial" w:hAnsi="Arial" w:cs="Arial"/>
          <w:color w:val="000000" w:themeColor="text1"/>
        </w:rPr>
        <w:t xml:space="preserve">other </w:t>
      </w:r>
      <w:r w:rsidR="00A062B3">
        <w:rPr>
          <w:rFonts w:ascii="Arial" w:hAnsi="Arial" w:cs="Arial"/>
          <w:color w:val="000000" w:themeColor="text1"/>
        </w:rPr>
        <w:t xml:space="preserve">scholars exploring </w:t>
      </w:r>
      <w:r w:rsidR="00D13178">
        <w:rPr>
          <w:rFonts w:ascii="Arial" w:hAnsi="Arial" w:cs="Arial"/>
          <w:color w:val="000000" w:themeColor="text1"/>
        </w:rPr>
        <w:t>coloni</w:t>
      </w:r>
      <w:r w:rsidR="00E04A3E">
        <w:rPr>
          <w:rFonts w:ascii="Arial" w:hAnsi="Arial" w:cs="Arial"/>
          <w:color w:val="000000" w:themeColor="text1"/>
        </w:rPr>
        <w:t>al legacy in the postcolonial</w:t>
      </w:r>
      <w:r w:rsidR="002F62C7">
        <w:rPr>
          <w:rFonts w:ascii="Arial" w:hAnsi="Arial" w:cs="Arial"/>
          <w:color w:val="000000" w:themeColor="text1"/>
        </w:rPr>
        <w:t xml:space="preserve"> (</w:t>
      </w:r>
      <w:r w:rsidR="00BC598D">
        <w:rPr>
          <w:rFonts w:ascii="Arial" w:hAnsi="Arial" w:cs="Arial"/>
          <w:color w:val="000000" w:themeColor="text1"/>
        </w:rPr>
        <w:t>see</w:t>
      </w:r>
      <w:r w:rsidR="007500BD">
        <w:rPr>
          <w:rFonts w:ascii="Arial" w:hAnsi="Arial" w:cs="Arial"/>
          <w:color w:val="000000" w:themeColor="text1"/>
        </w:rPr>
        <w:t xml:space="preserve"> </w:t>
      </w:r>
      <w:r w:rsidR="00294786">
        <w:rPr>
          <w:rFonts w:ascii="Arial" w:hAnsi="Arial" w:cs="Arial"/>
          <w:color w:val="000000" w:themeColor="text1"/>
        </w:rPr>
        <w:t>McCormi</w:t>
      </w:r>
      <w:r w:rsidR="006B2AEA">
        <w:rPr>
          <w:rFonts w:ascii="Arial" w:hAnsi="Arial" w:cs="Arial"/>
          <w:color w:val="000000" w:themeColor="text1"/>
        </w:rPr>
        <w:t>ck, 2008;</w:t>
      </w:r>
      <w:r w:rsidR="007500BD">
        <w:rPr>
          <w:rFonts w:ascii="Arial" w:hAnsi="Arial" w:cs="Arial"/>
          <w:color w:val="000000" w:themeColor="text1"/>
        </w:rPr>
        <w:t xml:space="preserve"> Desai</w:t>
      </w:r>
      <w:r w:rsidR="006B1CDB">
        <w:rPr>
          <w:rFonts w:ascii="Arial" w:hAnsi="Arial" w:cs="Arial"/>
          <w:color w:val="000000" w:themeColor="text1"/>
        </w:rPr>
        <w:t>, 201</w:t>
      </w:r>
      <w:r w:rsidR="0012030B">
        <w:rPr>
          <w:rFonts w:ascii="Arial" w:hAnsi="Arial" w:cs="Arial"/>
          <w:color w:val="000000" w:themeColor="text1"/>
        </w:rPr>
        <w:t>6</w:t>
      </w:r>
      <w:r w:rsidR="00E36EC3">
        <w:rPr>
          <w:rFonts w:ascii="Arial" w:hAnsi="Arial" w:cs="Arial"/>
          <w:color w:val="000000" w:themeColor="text1"/>
        </w:rPr>
        <w:t>; Mitchell, 2019</w:t>
      </w:r>
      <w:r w:rsidR="0012030B">
        <w:rPr>
          <w:rFonts w:ascii="Arial" w:hAnsi="Arial" w:cs="Arial"/>
          <w:color w:val="000000" w:themeColor="text1"/>
        </w:rPr>
        <w:t>)</w:t>
      </w:r>
      <w:r w:rsidR="004E2683">
        <w:rPr>
          <w:rFonts w:ascii="Arial" w:hAnsi="Arial" w:cs="Arial"/>
          <w:color w:val="000000" w:themeColor="text1"/>
        </w:rPr>
        <w:t>, t</w:t>
      </w:r>
      <w:r w:rsidR="007C60CA">
        <w:rPr>
          <w:rFonts w:ascii="Arial" w:hAnsi="Arial" w:cs="Arial"/>
          <w:color w:val="000000" w:themeColor="text1"/>
        </w:rPr>
        <w:t xml:space="preserve">rauma </w:t>
      </w:r>
      <w:r w:rsidR="00F14404">
        <w:rPr>
          <w:rFonts w:ascii="Arial" w:hAnsi="Arial" w:cs="Arial"/>
          <w:color w:val="000000" w:themeColor="text1"/>
        </w:rPr>
        <w:t>pro</w:t>
      </w:r>
      <w:r w:rsidR="0016015A">
        <w:rPr>
          <w:rFonts w:ascii="Arial" w:hAnsi="Arial" w:cs="Arial"/>
          <w:color w:val="000000" w:themeColor="text1"/>
        </w:rPr>
        <w:t xml:space="preserve">vides </w:t>
      </w:r>
      <w:r w:rsidR="00527E86">
        <w:rPr>
          <w:rFonts w:ascii="Arial" w:hAnsi="Arial" w:cs="Arial"/>
          <w:color w:val="000000" w:themeColor="text1"/>
        </w:rPr>
        <w:t xml:space="preserve">a </w:t>
      </w:r>
      <w:r w:rsidR="00B472C5">
        <w:rPr>
          <w:rFonts w:ascii="Arial" w:hAnsi="Arial" w:cs="Arial"/>
          <w:color w:val="000000" w:themeColor="text1"/>
        </w:rPr>
        <w:t>frame</w:t>
      </w:r>
      <w:r w:rsidR="0063780B">
        <w:rPr>
          <w:rFonts w:ascii="Arial" w:hAnsi="Arial" w:cs="Arial"/>
          <w:color w:val="000000" w:themeColor="text1"/>
        </w:rPr>
        <w:t xml:space="preserve">work </w:t>
      </w:r>
      <w:r w:rsidR="007B184B">
        <w:rPr>
          <w:rFonts w:ascii="Arial" w:hAnsi="Arial" w:cs="Arial"/>
          <w:color w:val="000000" w:themeColor="text1"/>
        </w:rPr>
        <w:t>for theorising how the violence</w:t>
      </w:r>
      <w:r w:rsidR="003F30D0">
        <w:rPr>
          <w:rFonts w:ascii="Arial" w:hAnsi="Arial" w:cs="Arial"/>
          <w:color w:val="000000" w:themeColor="text1"/>
        </w:rPr>
        <w:t xml:space="preserve"> and injustices of the past </w:t>
      </w:r>
      <w:r w:rsidR="00343F21">
        <w:rPr>
          <w:rFonts w:ascii="Arial" w:hAnsi="Arial" w:cs="Arial"/>
          <w:color w:val="000000" w:themeColor="text1"/>
        </w:rPr>
        <w:t xml:space="preserve">do not simply </w:t>
      </w:r>
      <w:r w:rsidR="00343F21" w:rsidRPr="00A867A0">
        <w:rPr>
          <w:rFonts w:ascii="Arial" w:hAnsi="Arial" w:cs="Arial"/>
          <w:i/>
          <w:color w:val="000000" w:themeColor="text1"/>
        </w:rPr>
        <w:t xml:space="preserve">stay </w:t>
      </w:r>
      <w:r w:rsidR="00343F21">
        <w:rPr>
          <w:rFonts w:ascii="Arial" w:hAnsi="Arial" w:cs="Arial"/>
          <w:color w:val="000000" w:themeColor="text1"/>
        </w:rPr>
        <w:t>in the past</w:t>
      </w:r>
      <w:r w:rsidR="00F53B46">
        <w:rPr>
          <w:rFonts w:ascii="Arial" w:hAnsi="Arial" w:cs="Arial"/>
          <w:color w:val="000000" w:themeColor="text1"/>
        </w:rPr>
        <w:t xml:space="preserve">, nor </w:t>
      </w:r>
      <w:r w:rsidR="0010275D">
        <w:rPr>
          <w:rFonts w:ascii="Arial" w:hAnsi="Arial" w:cs="Arial"/>
          <w:color w:val="000000" w:themeColor="text1"/>
        </w:rPr>
        <w:t>a</w:t>
      </w:r>
      <w:r w:rsidR="002F1A44">
        <w:rPr>
          <w:rFonts w:ascii="Arial" w:hAnsi="Arial" w:cs="Arial"/>
          <w:color w:val="000000" w:themeColor="text1"/>
        </w:rPr>
        <w:t xml:space="preserve">re the </w:t>
      </w:r>
      <w:r w:rsidR="00832107">
        <w:rPr>
          <w:rFonts w:ascii="Arial" w:hAnsi="Arial" w:cs="Arial"/>
          <w:color w:val="000000" w:themeColor="text1"/>
        </w:rPr>
        <w:t xml:space="preserve">disturbances and </w:t>
      </w:r>
      <w:r w:rsidR="00EC46D2">
        <w:rPr>
          <w:rFonts w:ascii="Arial" w:hAnsi="Arial" w:cs="Arial"/>
          <w:color w:val="000000" w:themeColor="text1"/>
        </w:rPr>
        <w:t>grievances of the presen</w:t>
      </w:r>
      <w:r w:rsidR="0056468E">
        <w:rPr>
          <w:rFonts w:ascii="Arial" w:hAnsi="Arial" w:cs="Arial"/>
          <w:color w:val="000000" w:themeColor="text1"/>
        </w:rPr>
        <w:t xml:space="preserve">t </w:t>
      </w:r>
      <w:r w:rsidR="00D543BF">
        <w:rPr>
          <w:rFonts w:ascii="Arial" w:hAnsi="Arial" w:cs="Arial"/>
          <w:color w:val="000000" w:themeColor="text1"/>
        </w:rPr>
        <w:t>i</w:t>
      </w:r>
      <w:r w:rsidR="00A10F3D">
        <w:rPr>
          <w:rFonts w:ascii="Arial" w:hAnsi="Arial" w:cs="Arial"/>
          <w:color w:val="000000" w:themeColor="text1"/>
        </w:rPr>
        <w:t>solated inci</w:t>
      </w:r>
      <w:r w:rsidR="00F42F03">
        <w:rPr>
          <w:rFonts w:ascii="Arial" w:hAnsi="Arial" w:cs="Arial"/>
          <w:color w:val="000000" w:themeColor="text1"/>
        </w:rPr>
        <w:t>dents.</w:t>
      </w:r>
      <w:r w:rsidR="00623320">
        <w:rPr>
          <w:rFonts w:ascii="Arial" w:hAnsi="Arial" w:cs="Arial"/>
          <w:color w:val="000000" w:themeColor="text1"/>
        </w:rPr>
        <w:t xml:space="preserve"> </w:t>
      </w:r>
      <w:r w:rsidR="00623C7C">
        <w:rPr>
          <w:rFonts w:ascii="Arial" w:hAnsi="Arial" w:cs="Arial"/>
          <w:color w:val="000000" w:themeColor="text1"/>
        </w:rPr>
        <w:t xml:space="preserve">Rather, </w:t>
      </w:r>
      <w:r w:rsidR="00FE05EB">
        <w:rPr>
          <w:rFonts w:ascii="Arial" w:hAnsi="Arial" w:cs="Arial"/>
          <w:color w:val="000000" w:themeColor="text1"/>
        </w:rPr>
        <w:t>a fram</w:t>
      </w:r>
      <w:r w:rsidR="009C38F6">
        <w:rPr>
          <w:rFonts w:ascii="Arial" w:hAnsi="Arial" w:cs="Arial"/>
          <w:color w:val="000000" w:themeColor="text1"/>
        </w:rPr>
        <w:t>ework of tra</w:t>
      </w:r>
      <w:r w:rsidR="000823EB">
        <w:rPr>
          <w:rFonts w:ascii="Arial" w:hAnsi="Arial" w:cs="Arial"/>
          <w:color w:val="000000" w:themeColor="text1"/>
        </w:rPr>
        <w:t xml:space="preserve">uma </w:t>
      </w:r>
      <w:r w:rsidR="00E9671B">
        <w:rPr>
          <w:rFonts w:ascii="Arial" w:hAnsi="Arial" w:cs="Arial"/>
          <w:color w:val="000000" w:themeColor="text1"/>
        </w:rPr>
        <w:t xml:space="preserve">provides </w:t>
      </w:r>
      <w:r w:rsidR="008D5598">
        <w:rPr>
          <w:rFonts w:ascii="Arial" w:hAnsi="Arial" w:cs="Arial"/>
          <w:color w:val="000000" w:themeColor="text1"/>
        </w:rPr>
        <w:t>an</w:t>
      </w:r>
      <w:r w:rsidR="00E9671B">
        <w:rPr>
          <w:rFonts w:ascii="Arial" w:hAnsi="Arial" w:cs="Arial"/>
          <w:color w:val="000000" w:themeColor="text1"/>
        </w:rPr>
        <w:t xml:space="preserve"> </w:t>
      </w:r>
      <w:r w:rsidR="0067160D">
        <w:rPr>
          <w:rFonts w:ascii="Arial" w:hAnsi="Arial" w:cs="Arial"/>
          <w:color w:val="000000" w:themeColor="text1"/>
        </w:rPr>
        <w:t>explanatory</w:t>
      </w:r>
      <w:r w:rsidR="00940376">
        <w:rPr>
          <w:rFonts w:ascii="Arial" w:hAnsi="Arial" w:cs="Arial"/>
          <w:color w:val="000000" w:themeColor="text1"/>
        </w:rPr>
        <w:t xml:space="preserve"> </w:t>
      </w:r>
      <w:r w:rsidR="008D5598">
        <w:rPr>
          <w:rFonts w:ascii="Arial" w:hAnsi="Arial" w:cs="Arial"/>
          <w:color w:val="000000" w:themeColor="text1"/>
        </w:rPr>
        <w:t xml:space="preserve">lens </w:t>
      </w:r>
      <w:r w:rsidR="00726199">
        <w:rPr>
          <w:rFonts w:ascii="Arial" w:hAnsi="Arial" w:cs="Arial"/>
          <w:color w:val="000000" w:themeColor="text1"/>
        </w:rPr>
        <w:t>for</w:t>
      </w:r>
      <w:r w:rsidR="00DE1851">
        <w:rPr>
          <w:rFonts w:ascii="Arial" w:hAnsi="Arial" w:cs="Arial"/>
          <w:color w:val="000000" w:themeColor="text1"/>
        </w:rPr>
        <w:t xml:space="preserve"> </w:t>
      </w:r>
      <w:r w:rsidR="0096689C">
        <w:rPr>
          <w:rFonts w:ascii="Arial" w:hAnsi="Arial" w:cs="Arial"/>
          <w:color w:val="000000" w:themeColor="text1"/>
        </w:rPr>
        <w:t>the</w:t>
      </w:r>
      <w:r w:rsidR="00E4418A">
        <w:rPr>
          <w:rFonts w:ascii="Arial" w:hAnsi="Arial" w:cs="Arial"/>
          <w:color w:val="000000" w:themeColor="text1"/>
        </w:rPr>
        <w:t xml:space="preserve"> </w:t>
      </w:r>
      <w:r w:rsidR="00D443CC">
        <w:rPr>
          <w:rFonts w:ascii="Arial" w:hAnsi="Arial" w:cs="Arial"/>
          <w:color w:val="000000" w:themeColor="text1"/>
        </w:rPr>
        <w:t>contexts o</w:t>
      </w:r>
      <w:r w:rsidR="00041230">
        <w:rPr>
          <w:rFonts w:ascii="Arial" w:hAnsi="Arial" w:cs="Arial"/>
          <w:color w:val="000000" w:themeColor="text1"/>
        </w:rPr>
        <w:t>f the</w:t>
      </w:r>
      <w:r w:rsidR="00D443CC">
        <w:rPr>
          <w:rFonts w:ascii="Arial" w:hAnsi="Arial" w:cs="Arial"/>
          <w:color w:val="000000" w:themeColor="text1"/>
        </w:rPr>
        <w:t xml:space="preserve"> </w:t>
      </w:r>
      <w:r w:rsidR="001E340D">
        <w:rPr>
          <w:rFonts w:ascii="Arial" w:hAnsi="Arial" w:cs="Arial"/>
          <w:color w:val="000000" w:themeColor="text1"/>
        </w:rPr>
        <w:t>contemporary</w:t>
      </w:r>
      <w:r w:rsidR="00D443CC">
        <w:rPr>
          <w:rFonts w:ascii="Arial" w:hAnsi="Arial" w:cs="Arial"/>
          <w:color w:val="000000" w:themeColor="text1"/>
        </w:rPr>
        <w:t>.</w:t>
      </w:r>
      <w:r w:rsidR="00F678BA">
        <w:rPr>
          <w:rFonts w:ascii="Arial" w:hAnsi="Arial" w:cs="Arial"/>
          <w:color w:val="000000" w:themeColor="text1"/>
        </w:rPr>
        <w:t xml:space="preserve"> </w:t>
      </w:r>
      <w:r w:rsidR="00B41ECE">
        <w:rPr>
          <w:rFonts w:ascii="Arial" w:hAnsi="Arial" w:cs="Arial"/>
          <w:color w:val="000000" w:themeColor="text1"/>
        </w:rPr>
        <w:t xml:space="preserve">It </w:t>
      </w:r>
      <w:r w:rsidR="00074110" w:rsidRPr="00D20812">
        <w:rPr>
          <w:rFonts w:ascii="Arial" w:hAnsi="Arial" w:cs="Arial"/>
          <w:color w:val="000000" w:themeColor="text1"/>
        </w:rPr>
        <w:t xml:space="preserve">gives </w:t>
      </w:r>
      <w:r w:rsidR="00074110" w:rsidRPr="00A867A0">
        <w:rPr>
          <w:rFonts w:ascii="Arial" w:hAnsi="Arial" w:cs="Arial"/>
          <w:i/>
          <w:color w:val="000000" w:themeColor="text1"/>
        </w:rPr>
        <w:t>reason.</w:t>
      </w:r>
      <w:r w:rsidR="0083679D" w:rsidRPr="00A867A0">
        <w:rPr>
          <w:rFonts w:ascii="Arial" w:hAnsi="Arial" w:cs="Arial"/>
          <w:i/>
          <w:color w:val="000000" w:themeColor="text1"/>
        </w:rPr>
        <w:t xml:space="preserve"> </w:t>
      </w:r>
      <w:r w:rsidR="00D633E9">
        <w:rPr>
          <w:rFonts w:ascii="Arial" w:hAnsi="Arial" w:cs="Arial"/>
          <w:color w:val="000000" w:themeColor="text1"/>
        </w:rPr>
        <w:t>As used in postco</w:t>
      </w:r>
      <w:r w:rsidR="0027285D">
        <w:rPr>
          <w:rFonts w:ascii="Arial" w:hAnsi="Arial" w:cs="Arial"/>
          <w:color w:val="000000" w:themeColor="text1"/>
        </w:rPr>
        <w:t xml:space="preserve">lonial </w:t>
      </w:r>
      <w:r w:rsidR="00F439BA">
        <w:rPr>
          <w:rFonts w:ascii="Arial" w:hAnsi="Arial" w:cs="Arial"/>
          <w:color w:val="000000" w:themeColor="text1"/>
        </w:rPr>
        <w:t xml:space="preserve">scholarship, trauma demands </w:t>
      </w:r>
      <w:r w:rsidR="00D82276">
        <w:rPr>
          <w:rFonts w:ascii="Arial" w:hAnsi="Arial" w:cs="Arial"/>
          <w:color w:val="000000" w:themeColor="text1"/>
        </w:rPr>
        <w:t xml:space="preserve">that we </w:t>
      </w:r>
      <w:r w:rsidR="00A206D6">
        <w:rPr>
          <w:rFonts w:ascii="Arial" w:hAnsi="Arial" w:cs="Arial"/>
          <w:color w:val="000000" w:themeColor="text1"/>
        </w:rPr>
        <w:t xml:space="preserve">link </w:t>
      </w:r>
      <w:r w:rsidR="0027200A">
        <w:rPr>
          <w:rFonts w:ascii="Arial" w:hAnsi="Arial" w:cs="Arial"/>
          <w:color w:val="000000" w:themeColor="text1"/>
        </w:rPr>
        <w:t xml:space="preserve">postcolonial </w:t>
      </w:r>
      <w:r w:rsidR="00FC3E2E">
        <w:rPr>
          <w:rFonts w:ascii="Arial" w:hAnsi="Arial" w:cs="Arial"/>
          <w:color w:val="000000" w:themeColor="text1"/>
        </w:rPr>
        <w:t xml:space="preserve">presents to their colonial </w:t>
      </w:r>
      <w:r w:rsidR="001218CB">
        <w:rPr>
          <w:rFonts w:ascii="Arial" w:hAnsi="Arial" w:cs="Arial"/>
          <w:color w:val="000000" w:themeColor="text1"/>
        </w:rPr>
        <w:t xml:space="preserve">contexts, </w:t>
      </w:r>
      <w:r w:rsidR="007B184B">
        <w:rPr>
          <w:rFonts w:ascii="Arial" w:hAnsi="Arial" w:cs="Arial"/>
          <w:color w:val="000000" w:themeColor="text1"/>
        </w:rPr>
        <w:t xml:space="preserve">and </w:t>
      </w:r>
      <w:r w:rsidR="001218CB">
        <w:rPr>
          <w:rFonts w:ascii="Arial" w:hAnsi="Arial" w:cs="Arial"/>
          <w:color w:val="000000" w:themeColor="text1"/>
        </w:rPr>
        <w:t xml:space="preserve">in doing so, </w:t>
      </w:r>
      <w:r w:rsidR="008D0911">
        <w:rPr>
          <w:rFonts w:ascii="Arial" w:hAnsi="Arial" w:cs="Arial"/>
          <w:color w:val="000000" w:themeColor="text1"/>
        </w:rPr>
        <w:t xml:space="preserve">using </w:t>
      </w:r>
      <w:r w:rsidR="008D638C">
        <w:rPr>
          <w:rFonts w:ascii="Arial" w:hAnsi="Arial" w:cs="Arial"/>
          <w:color w:val="000000" w:themeColor="text1"/>
        </w:rPr>
        <w:t>an</w:t>
      </w:r>
      <w:r w:rsidR="008E311F">
        <w:rPr>
          <w:rFonts w:ascii="Arial" w:hAnsi="Arial" w:cs="Arial"/>
          <w:color w:val="000000" w:themeColor="text1"/>
        </w:rPr>
        <w:t xml:space="preserve"> understanding of </w:t>
      </w:r>
      <w:r w:rsidR="008D0911">
        <w:rPr>
          <w:rFonts w:ascii="Arial" w:hAnsi="Arial" w:cs="Arial"/>
          <w:color w:val="000000" w:themeColor="text1"/>
        </w:rPr>
        <w:t xml:space="preserve">trauma helps to </w:t>
      </w:r>
      <w:r w:rsidR="0005043C">
        <w:rPr>
          <w:rFonts w:ascii="Arial" w:hAnsi="Arial" w:cs="Arial"/>
          <w:color w:val="000000" w:themeColor="text1"/>
        </w:rPr>
        <w:t xml:space="preserve">assert a </w:t>
      </w:r>
      <w:r w:rsidR="00232FF4">
        <w:rPr>
          <w:rFonts w:ascii="Arial" w:hAnsi="Arial" w:cs="Arial"/>
          <w:color w:val="000000" w:themeColor="text1"/>
        </w:rPr>
        <w:t xml:space="preserve">sense of justice into the </w:t>
      </w:r>
      <w:r w:rsidR="00E908C6">
        <w:rPr>
          <w:rFonts w:ascii="Arial" w:hAnsi="Arial" w:cs="Arial"/>
          <w:color w:val="000000" w:themeColor="text1"/>
        </w:rPr>
        <w:t xml:space="preserve">fabric of </w:t>
      </w:r>
      <w:r w:rsidR="0005043C">
        <w:rPr>
          <w:rFonts w:ascii="Arial" w:hAnsi="Arial" w:cs="Arial"/>
          <w:color w:val="000000" w:themeColor="text1"/>
        </w:rPr>
        <w:t>postco</w:t>
      </w:r>
      <w:r w:rsidR="005019D4">
        <w:rPr>
          <w:rFonts w:ascii="Arial" w:hAnsi="Arial" w:cs="Arial"/>
          <w:color w:val="000000" w:themeColor="text1"/>
        </w:rPr>
        <w:t xml:space="preserve">lonial </w:t>
      </w:r>
      <w:r w:rsidR="00E908C6">
        <w:rPr>
          <w:rFonts w:ascii="Arial" w:hAnsi="Arial" w:cs="Arial"/>
          <w:color w:val="000000" w:themeColor="text1"/>
        </w:rPr>
        <w:t>scholarship (Desai</w:t>
      </w:r>
      <w:r w:rsidR="006258DE">
        <w:rPr>
          <w:rFonts w:ascii="Arial" w:hAnsi="Arial" w:cs="Arial"/>
          <w:color w:val="000000" w:themeColor="text1"/>
        </w:rPr>
        <w:t>, 201</w:t>
      </w:r>
      <w:r w:rsidR="00201E25">
        <w:rPr>
          <w:rFonts w:ascii="Arial" w:hAnsi="Arial" w:cs="Arial"/>
          <w:color w:val="000000" w:themeColor="text1"/>
        </w:rPr>
        <w:t>6).</w:t>
      </w:r>
      <w:r w:rsidR="008E311F">
        <w:rPr>
          <w:rFonts w:ascii="Arial" w:hAnsi="Arial" w:cs="Arial"/>
          <w:color w:val="000000" w:themeColor="text1"/>
        </w:rPr>
        <w:t xml:space="preserve"> </w:t>
      </w:r>
      <w:r w:rsidR="00E43CED">
        <w:rPr>
          <w:rFonts w:ascii="Arial" w:hAnsi="Arial" w:cs="Arial"/>
          <w:color w:val="000000" w:themeColor="text1"/>
        </w:rPr>
        <w:t xml:space="preserve">By using </w:t>
      </w:r>
      <w:r w:rsidR="00F223FD">
        <w:rPr>
          <w:rFonts w:ascii="Arial" w:hAnsi="Arial" w:cs="Arial"/>
          <w:color w:val="000000" w:themeColor="text1"/>
        </w:rPr>
        <w:t>a framework of</w:t>
      </w:r>
      <w:r w:rsidR="00E43CED">
        <w:rPr>
          <w:rFonts w:ascii="Arial" w:hAnsi="Arial" w:cs="Arial"/>
          <w:color w:val="000000" w:themeColor="text1"/>
        </w:rPr>
        <w:t xml:space="preserve"> trauma</w:t>
      </w:r>
      <w:r w:rsidR="00785A83">
        <w:rPr>
          <w:rFonts w:ascii="Arial" w:hAnsi="Arial" w:cs="Arial"/>
          <w:color w:val="000000" w:themeColor="text1"/>
        </w:rPr>
        <w:t xml:space="preserve">, </w:t>
      </w:r>
      <w:r w:rsidR="00096B60">
        <w:rPr>
          <w:rFonts w:ascii="Arial" w:hAnsi="Arial" w:cs="Arial"/>
          <w:color w:val="000000" w:themeColor="text1"/>
        </w:rPr>
        <w:t>th</w:t>
      </w:r>
      <w:r w:rsidR="007F31E8">
        <w:rPr>
          <w:rFonts w:ascii="Arial" w:hAnsi="Arial" w:cs="Arial"/>
          <w:color w:val="000000" w:themeColor="text1"/>
        </w:rPr>
        <w:t>is</w:t>
      </w:r>
      <w:r w:rsidR="00096B60">
        <w:rPr>
          <w:rFonts w:ascii="Arial" w:hAnsi="Arial" w:cs="Arial"/>
          <w:color w:val="000000" w:themeColor="text1"/>
        </w:rPr>
        <w:t xml:space="preserve"> thesis understands</w:t>
      </w:r>
      <w:r w:rsidR="00785A83">
        <w:rPr>
          <w:rFonts w:ascii="Arial" w:hAnsi="Arial" w:cs="Arial"/>
          <w:color w:val="000000" w:themeColor="text1"/>
        </w:rPr>
        <w:t xml:space="preserve"> how even the intimate</w:t>
      </w:r>
      <w:r w:rsidR="00356648">
        <w:rPr>
          <w:rFonts w:ascii="Arial" w:hAnsi="Arial" w:cs="Arial"/>
          <w:color w:val="000000" w:themeColor="text1"/>
        </w:rPr>
        <w:t xml:space="preserve">, everyday forms of feelings and moods are </w:t>
      </w:r>
      <w:r w:rsidR="00CA6B4E">
        <w:rPr>
          <w:rFonts w:ascii="Arial" w:hAnsi="Arial" w:cs="Arial"/>
          <w:color w:val="000000" w:themeColor="text1"/>
        </w:rPr>
        <w:t xml:space="preserve">ways in which the trauma of </w:t>
      </w:r>
      <w:r w:rsidR="00096B60">
        <w:rPr>
          <w:rFonts w:ascii="Arial" w:hAnsi="Arial" w:cs="Arial"/>
          <w:color w:val="000000" w:themeColor="text1"/>
        </w:rPr>
        <w:t>colonisation and colonial racialisation take form and shape contemporary Malaysian Chinese lives.</w:t>
      </w:r>
    </w:p>
    <w:p w14:paraId="455EB83F" w14:textId="62D8A3B1" w:rsidR="00947B5F" w:rsidRPr="00947B5F" w:rsidRDefault="003F1402" w:rsidP="00A51452">
      <w:pPr>
        <w:spacing w:line="360" w:lineRule="auto"/>
        <w:jc w:val="both"/>
        <w:rPr>
          <w:rFonts w:ascii="Arial" w:hAnsi="Arial" w:cs="Arial"/>
          <w:color w:val="000000" w:themeColor="text1"/>
        </w:rPr>
      </w:pPr>
      <w:r>
        <w:rPr>
          <w:rFonts w:ascii="Arial" w:hAnsi="Arial" w:cs="Arial"/>
          <w:color w:val="000000" w:themeColor="text1"/>
        </w:rPr>
        <w:t>T</w:t>
      </w:r>
      <w:r w:rsidR="00947B5F" w:rsidRPr="00947B5F">
        <w:rPr>
          <w:rFonts w:ascii="Arial" w:hAnsi="Arial" w:cs="Arial"/>
          <w:color w:val="000000" w:themeColor="text1"/>
        </w:rPr>
        <w:t xml:space="preserve">his thesis is about how </w:t>
      </w:r>
      <w:r w:rsidR="00934B84">
        <w:rPr>
          <w:rFonts w:ascii="Arial" w:hAnsi="Arial" w:cs="Arial"/>
          <w:color w:val="000000" w:themeColor="text1"/>
        </w:rPr>
        <w:t xml:space="preserve">our stories and experiences </w:t>
      </w:r>
      <w:r w:rsidR="00206703" w:rsidRPr="004436D2">
        <w:rPr>
          <w:rFonts w:ascii="Arial" w:hAnsi="Arial" w:cs="Arial"/>
          <w:i/>
          <w:iCs/>
          <w:color w:val="000000" w:themeColor="text1"/>
        </w:rPr>
        <w:t>are and have always</w:t>
      </w:r>
      <w:r w:rsidR="00206703">
        <w:rPr>
          <w:rFonts w:ascii="Arial" w:hAnsi="Arial" w:cs="Arial"/>
          <w:color w:val="000000" w:themeColor="text1"/>
        </w:rPr>
        <w:t xml:space="preserve"> been intertwined with </w:t>
      </w:r>
      <w:r w:rsidR="004436D2">
        <w:rPr>
          <w:rFonts w:ascii="Arial" w:hAnsi="Arial" w:cs="Arial"/>
          <w:color w:val="000000" w:themeColor="text1"/>
        </w:rPr>
        <w:t>colonisation's legacy</w:t>
      </w:r>
      <w:r w:rsidR="00206703">
        <w:rPr>
          <w:rFonts w:ascii="Arial" w:hAnsi="Arial" w:cs="Arial"/>
          <w:color w:val="000000" w:themeColor="text1"/>
        </w:rPr>
        <w:t xml:space="preserve">. </w:t>
      </w:r>
    </w:p>
    <w:p w14:paraId="5DCF1BAE" w14:textId="77777777" w:rsidR="00947B5F" w:rsidRPr="00947B5F" w:rsidRDefault="00947B5F" w:rsidP="00A51452">
      <w:pPr>
        <w:spacing w:line="360" w:lineRule="auto"/>
        <w:jc w:val="both"/>
        <w:rPr>
          <w:rFonts w:ascii="Arial" w:hAnsi="Arial" w:cs="Arial"/>
          <w:color w:val="000000" w:themeColor="text1"/>
          <w:u w:val="single"/>
        </w:rPr>
      </w:pPr>
      <w:r w:rsidRPr="00947B5F">
        <w:rPr>
          <w:rFonts w:ascii="Arial" w:hAnsi="Arial" w:cs="Arial"/>
          <w:color w:val="000000" w:themeColor="text1"/>
          <w:u w:val="single"/>
        </w:rPr>
        <w:t>Contemporary Malaysia</w:t>
      </w:r>
    </w:p>
    <w:p w14:paraId="602BD46D" w14:textId="7D9E730F" w:rsidR="00C16D37"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Today, Malaysia is a country where racial difference makes up the bedrock of everyday life (Gabriel, 2015; Chin, 2022). The current demographic of Malaysia is made up of the majority native Malay population (which includes the indigenous Malay peoples who dwell mostly in the rainforests) at around 70%</w:t>
      </w:r>
      <w:r w:rsidR="007B184B">
        <w:rPr>
          <w:rFonts w:ascii="Arial" w:hAnsi="Arial" w:cs="Arial"/>
          <w:color w:val="000000" w:themeColor="text1"/>
        </w:rPr>
        <w:t>, followed by the Malaysian Chinese at around 22%,</w:t>
      </w:r>
      <w:r w:rsidRPr="00947B5F">
        <w:rPr>
          <w:rFonts w:ascii="Arial" w:hAnsi="Arial" w:cs="Arial"/>
          <w:color w:val="000000" w:themeColor="text1"/>
        </w:rPr>
        <w:t xml:space="preserve"> and the Malaysian Indians at around 6.5% (</w:t>
      </w:r>
      <w:proofErr w:type="spellStart"/>
      <w:r w:rsidRPr="00947B5F">
        <w:rPr>
          <w:rFonts w:ascii="Arial" w:hAnsi="Arial" w:cs="Arial"/>
          <w:color w:val="000000" w:themeColor="text1"/>
        </w:rPr>
        <w:t>Siddharta</w:t>
      </w:r>
      <w:proofErr w:type="spellEnd"/>
      <w:r w:rsidRPr="00947B5F">
        <w:rPr>
          <w:rFonts w:ascii="Arial" w:hAnsi="Arial" w:cs="Arial"/>
          <w:color w:val="000000" w:themeColor="text1"/>
        </w:rPr>
        <w:t xml:space="preserve">, 2024). In Malaysia today, where one lives, works, studies, and </w:t>
      </w:r>
      <w:r w:rsidR="007B184B">
        <w:rPr>
          <w:rFonts w:ascii="Arial" w:hAnsi="Arial" w:cs="Arial"/>
          <w:color w:val="000000" w:themeColor="text1"/>
        </w:rPr>
        <w:t>with whom one socialises</w:t>
      </w:r>
      <w:r w:rsidRPr="00947B5F">
        <w:rPr>
          <w:rFonts w:ascii="Arial" w:hAnsi="Arial" w:cs="Arial"/>
          <w:color w:val="000000" w:themeColor="text1"/>
        </w:rPr>
        <w:t>, will be shaped by these racial</w:t>
      </w:r>
      <w:r w:rsidR="009A437A">
        <w:rPr>
          <w:rFonts w:ascii="Arial" w:hAnsi="Arial" w:cs="Arial"/>
          <w:color w:val="000000" w:themeColor="text1"/>
        </w:rPr>
        <w:t xml:space="preserve"> </w:t>
      </w:r>
      <w:r w:rsidRPr="00947B5F">
        <w:rPr>
          <w:rFonts w:ascii="Arial" w:hAnsi="Arial" w:cs="Arial"/>
          <w:color w:val="000000" w:themeColor="text1"/>
        </w:rPr>
        <w:t xml:space="preserve">lines (Manickam, 2009; Chee-Beng, 2011; Chin, 2022). Race and religion are also tightly bound. </w:t>
      </w:r>
      <w:r w:rsidR="00792C8D">
        <w:rPr>
          <w:rFonts w:ascii="Arial" w:hAnsi="Arial" w:cs="Arial"/>
          <w:color w:val="000000" w:themeColor="text1"/>
        </w:rPr>
        <w:t xml:space="preserve">The </w:t>
      </w:r>
      <w:r w:rsidRPr="00947B5F">
        <w:rPr>
          <w:rFonts w:ascii="Arial" w:hAnsi="Arial" w:cs="Arial"/>
          <w:color w:val="000000" w:themeColor="text1"/>
        </w:rPr>
        <w:t xml:space="preserve">Malays (by law) must follow Islam, the </w:t>
      </w:r>
      <w:r w:rsidR="009A437A">
        <w:rPr>
          <w:rFonts w:ascii="Arial" w:hAnsi="Arial" w:cs="Arial"/>
          <w:color w:val="000000" w:themeColor="text1"/>
        </w:rPr>
        <w:t xml:space="preserve">Malaysian </w:t>
      </w:r>
      <w:r w:rsidRPr="00947B5F">
        <w:rPr>
          <w:rFonts w:ascii="Arial" w:hAnsi="Arial" w:cs="Arial"/>
          <w:color w:val="000000" w:themeColor="text1"/>
        </w:rPr>
        <w:t>Chinese are usually Buddhist, Taoist, or Christian, and</w:t>
      </w:r>
      <w:r w:rsidR="00792C8D">
        <w:rPr>
          <w:rFonts w:ascii="Arial" w:hAnsi="Arial" w:cs="Arial"/>
          <w:color w:val="000000" w:themeColor="text1"/>
        </w:rPr>
        <w:t xml:space="preserve"> the</w:t>
      </w:r>
      <w:r w:rsidRPr="00947B5F">
        <w:rPr>
          <w:rFonts w:ascii="Arial" w:hAnsi="Arial" w:cs="Arial"/>
          <w:color w:val="000000" w:themeColor="text1"/>
        </w:rPr>
        <w:t xml:space="preserve"> </w:t>
      </w:r>
      <w:r w:rsidR="009A437A">
        <w:rPr>
          <w:rFonts w:ascii="Arial" w:hAnsi="Arial" w:cs="Arial"/>
          <w:color w:val="000000" w:themeColor="text1"/>
        </w:rPr>
        <w:t>Malaysian</w:t>
      </w:r>
      <w:r w:rsidR="00C16D37">
        <w:rPr>
          <w:rFonts w:ascii="Arial" w:hAnsi="Arial" w:cs="Arial"/>
          <w:color w:val="000000" w:themeColor="text1"/>
        </w:rPr>
        <w:t xml:space="preserve"> </w:t>
      </w:r>
      <w:r w:rsidRPr="00947B5F">
        <w:rPr>
          <w:rFonts w:ascii="Arial" w:hAnsi="Arial" w:cs="Arial"/>
          <w:color w:val="000000" w:themeColor="text1"/>
        </w:rPr>
        <w:t>Indians are mostly Hindu (Chee-Beng, 2011)</w:t>
      </w:r>
      <w:r w:rsidR="00C16D37">
        <w:rPr>
          <w:rFonts w:ascii="Arial" w:hAnsi="Arial" w:cs="Arial"/>
          <w:color w:val="000000" w:themeColor="text1"/>
        </w:rPr>
        <w:t>.</w:t>
      </w:r>
    </w:p>
    <w:p w14:paraId="6D65D765" w14:textId="543D3A3F" w:rsidR="00947B5F" w:rsidRPr="00947B5F"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Racial tensions can fluctuate in intensity across time, with racially motivated protests not uncommon in Malaysia’s most recent history. Examples of the most recent include the 2007 “Cow Head” protests whereby, as the name suggests, a cow’s head, an animal considered sacred to many Malaysian Indian Hindus, was carried in defiance by Malay protestors to protest the relocation of a Hindu temple into a majority Malay (and therefore, Muslim) area. Racial differences shape and </w:t>
      </w:r>
      <w:r w:rsidR="00174369">
        <w:rPr>
          <w:rFonts w:ascii="Arial" w:hAnsi="Arial" w:cs="Arial"/>
          <w:color w:val="000000" w:themeColor="text1"/>
        </w:rPr>
        <w:t>justify all aspects</w:t>
      </w:r>
      <w:r w:rsidRPr="00947B5F">
        <w:rPr>
          <w:rFonts w:ascii="Arial" w:hAnsi="Arial" w:cs="Arial"/>
          <w:color w:val="000000" w:themeColor="text1"/>
        </w:rPr>
        <w:t xml:space="preserve"> of Malaysian life, including tensions and social and political grievances. </w:t>
      </w:r>
    </w:p>
    <w:p w14:paraId="77054130" w14:textId="5229ADDF" w:rsidR="00947B5F" w:rsidRPr="00947B5F" w:rsidRDefault="00947B5F" w:rsidP="002A723A">
      <w:pPr>
        <w:spacing w:line="360" w:lineRule="auto"/>
        <w:jc w:val="both"/>
        <w:rPr>
          <w:rFonts w:ascii="Arial" w:hAnsi="Arial" w:cs="Arial"/>
          <w:color w:val="000000" w:themeColor="text1"/>
        </w:rPr>
      </w:pPr>
      <w:r w:rsidRPr="00947B5F">
        <w:rPr>
          <w:rFonts w:ascii="Arial" w:hAnsi="Arial" w:cs="Arial"/>
          <w:color w:val="000000" w:themeColor="text1"/>
        </w:rPr>
        <w:lastRenderedPageBreak/>
        <w:t xml:space="preserve">It was not always this way. The arrival and settlement of the first Indian and Chinese migrants into the Malay </w:t>
      </w:r>
      <w:r w:rsidR="006E1A69">
        <w:rPr>
          <w:rFonts w:ascii="Arial" w:hAnsi="Arial" w:cs="Arial"/>
          <w:color w:val="000000" w:themeColor="text1"/>
        </w:rPr>
        <w:t xml:space="preserve">Peninsula goes back at least 700 years </w:t>
      </w:r>
      <w:r w:rsidRPr="00947B5F">
        <w:rPr>
          <w:rFonts w:ascii="Arial" w:hAnsi="Arial" w:cs="Arial"/>
          <w:color w:val="000000" w:themeColor="text1"/>
        </w:rPr>
        <w:t xml:space="preserve">(Manickam, 2009). Whilst the interaction between the Malay natives and incoming settlers was by no means utopian </w:t>
      </w:r>
      <w:r w:rsidR="00A43023">
        <w:rPr>
          <w:rFonts w:ascii="Arial" w:hAnsi="Arial" w:cs="Arial"/>
          <w:color w:val="000000" w:themeColor="text1"/>
        </w:rPr>
        <w:t>or</w:t>
      </w:r>
      <w:r w:rsidRPr="00947B5F">
        <w:rPr>
          <w:rFonts w:ascii="Arial" w:hAnsi="Arial" w:cs="Arial"/>
          <w:color w:val="000000" w:themeColor="text1"/>
        </w:rPr>
        <w:t xml:space="preserve"> free from tension, assimilation between the groups was certainly more common and acceptable than it is today. The Baba-Nyonya people, or Peranakan Chinese, </w:t>
      </w:r>
      <w:r w:rsidR="00174369">
        <w:rPr>
          <w:rFonts w:ascii="Arial" w:hAnsi="Arial" w:cs="Arial"/>
          <w:color w:val="000000" w:themeColor="text1"/>
        </w:rPr>
        <w:t xml:space="preserve">are a </w:t>
      </w:r>
      <w:r w:rsidR="006E1A69">
        <w:rPr>
          <w:rFonts w:ascii="Arial" w:hAnsi="Arial" w:cs="Arial"/>
          <w:color w:val="000000" w:themeColor="text1"/>
        </w:rPr>
        <w:t>subculture</w:t>
      </w:r>
      <w:r w:rsidRPr="00947B5F">
        <w:rPr>
          <w:rFonts w:ascii="Arial" w:hAnsi="Arial" w:cs="Arial"/>
          <w:color w:val="000000" w:themeColor="text1"/>
        </w:rPr>
        <w:t xml:space="preserve"> </w:t>
      </w:r>
      <w:r w:rsidR="00174369">
        <w:rPr>
          <w:rFonts w:ascii="Arial" w:hAnsi="Arial" w:cs="Arial"/>
          <w:color w:val="000000" w:themeColor="text1"/>
        </w:rPr>
        <w:t>descended</w:t>
      </w:r>
      <w:r w:rsidRPr="00947B5F">
        <w:rPr>
          <w:rFonts w:ascii="Arial" w:hAnsi="Arial" w:cs="Arial"/>
          <w:color w:val="000000" w:themeColor="text1"/>
        </w:rPr>
        <w:t xml:space="preserve"> from Chinese merchants from South China (Tan, 1979). These migrants arrived in large numbers between the 14</w:t>
      </w:r>
      <w:r w:rsidRPr="00947B5F">
        <w:rPr>
          <w:rFonts w:ascii="Arial" w:hAnsi="Arial" w:cs="Arial"/>
          <w:color w:val="000000" w:themeColor="text1"/>
          <w:vertAlign w:val="superscript"/>
        </w:rPr>
        <w:t>th</w:t>
      </w:r>
      <w:r w:rsidRPr="00947B5F">
        <w:rPr>
          <w:rFonts w:ascii="Arial" w:hAnsi="Arial" w:cs="Arial"/>
          <w:color w:val="000000" w:themeColor="text1"/>
        </w:rPr>
        <w:t xml:space="preserve"> and 17</w:t>
      </w:r>
      <w:r w:rsidRPr="00947B5F">
        <w:rPr>
          <w:rFonts w:ascii="Arial" w:hAnsi="Arial" w:cs="Arial"/>
          <w:color w:val="000000" w:themeColor="text1"/>
          <w:vertAlign w:val="superscript"/>
        </w:rPr>
        <w:t>th</w:t>
      </w:r>
      <w:r w:rsidRPr="00947B5F">
        <w:rPr>
          <w:rFonts w:ascii="Arial" w:hAnsi="Arial" w:cs="Arial"/>
          <w:color w:val="000000" w:themeColor="text1"/>
        </w:rPr>
        <w:t xml:space="preserve"> </w:t>
      </w:r>
      <w:r w:rsidR="00174369">
        <w:rPr>
          <w:rFonts w:ascii="Arial" w:hAnsi="Arial" w:cs="Arial"/>
          <w:color w:val="000000" w:themeColor="text1"/>
        </w:rPr>
        <w:t xml:space="preserve">centuries, during and before </w:t>
      </w:r>
      <w:r w:rsidRPr="00947B5F">
        <w:rPr>
          <w:rFonts w:ascii="Arial" w:hAnsi="Arial" w:cs="Arial"/>
          <w:color w:val="000000" w:themeColor="text1"/>
        </w:rPr>
        <w:t>the Portuguese colonisation of Malacca and before British Colonisation. They tended to settle along the coastal straits of Penang, Malacca, and Singapore</w:t>
      </w:r>
      <w:r w:rsidR="006E1A69">
        <w:rPr>
          <w:rFonts w:ascii="Arial" w:hAnsi="Arial" w:cs="Arial"/>
          <w:color w:val="000000" w:themeColor="text1"/>
        </w:rPr>
        <w:t>,</w:t>
      </w:r>
      <w:r w:rsidRPr="00947B5F">
        <w:rPr>
          <w:rFonts w:ascii="Arial" w:hAnsi="Arial" w:cs="Arial"/>
          <w:color w:val="000000" w:themeColor="text1"/>
        </w:rPr>
        <w:t xml:space="preserve"> where Portuguese colonial settlements had </w:t>
      </w:r>
      <w:bookmarkStart w:id="16" w:name="_Int_Gkc7hKDK"/>
      <w:r w:rsidRPr="00947B5F">
        <w:rPr>
          <w:rFonts w:ascii="Arial" w:hAnsi="Arial" w:cs="Arial"/>
          <w:color w:val="000000" w:themeColor="text1"/>
        </w:rPr>
        <w:t>established</w:t>
      </w:r>
      <w:bookmarkEnd w:id="16"/>
      <w:r w:rsidRPr="00947B5F">
        <w:rPr>
          <w:rFonts w:ascii="Arial" w:hAnsi="Arial" w:cs="Arial"/>
          <w:color w:val="000000" w:themeColor="text1"/>
        </w:rPr>
        <w:t xml:space="preserve"> profitable trading points (Khoo, 1996). Critically, these </w:t>
      </w:r>
      <w:r w:rsidR="00BA14A0">
        <w:rPr>
          <w:rFonts w:ascii="Arial" w:hAnsi="Arial" w:cs="Arial"/>
          <w:color w:val="000000" w:themeColor="text1"/>
        </w:rPr>
        <w:t>C</w:t>
      </w:r>
      <w:r w:rsidRPr="00947B5F">
        <w:rPr>
          <w:rFonts w:ascii="Arial" w:hAnsi="Arial" w:cs="Arial"/>
          <w:color w:val="000000" w:themeColor="text1"/>
        </w:rPr>
        <w:t xml:space="preserve">hinese would inter-marry with the local Malay and adopt aspects </w:t>
      </w:r>
      <w:r w:rsidR="00E877C7">
        <w:rPr>
          <w:rFonts w:ascii="Arial" w:hAnsi="Arial" w:cs="Arial"/>
          <w:color w:val="000000" w:themeColor="text1"/>
        </w:rPr>
        <w:t xml:space="preserve">of </w:t>
      </w:r>
      <w:r w:rsidRPr="00947B5F">
        <w:rPr>
          <w:rFonts w:ascii="Arial" w:hAnsi="Arial" w:cs="Arial"/>
          <w:color w:val="000000" w:themeColor="text1"/>
        </w:rPr>
        <w:t xml:space="preserve">Malay culture to form a distinctive blended culture of </w:t>
      </w:r>
      <w:r w:rsidR="00E877C7">
        <w:rPr>
          <w:rFonts w:ascii="Arial" w:hAnsi="Arial" w:cs="Arial"/>
          <w:color w:val="000000" w:themeColor="text1"/>
        </w:rPr>
        <w:t xml:space="preserve">the </w:t>
      </w:r>
      <w:r w:rsidRPr="00947B5F">
        <w:rPr>
          <w:rFonts w:ascii="Arial" w:hAnsi="Arial" w:cs="Arial"/>
          <w:color w:val="000000" w:themeColor="text1"/>
        </w:rPr>
        <w:t>‘Baba-Nyonya.</w:t>
      </w:r>
      <w:r w:rsidRPr="00947B5F">
        <w:rPr>
          <w:rFonts w:ascii="Arial" w:hAnsi="Arial" w:cs="Arial"/>
          <w:color w:val="000000" w:themeColor="text1"/>
          <w:vertAlign w:val="superscript"/>
        </w:rPr>
        <w:footnoteReference w:id="2"/>
      </w:r>
      <w:r w:rsidRPr="00947B5F">
        <w:rPr>
          <w:rFonts w:ascii="Arial" w:hAnsi="Arial" w:cs="Arial"/>
          <w:color w:val="000000" w:themeColor="text1"/>
        </w:rPr>
        <w:t xml:space="preserve"> While not outright illegal, today, intermarriage between </w:t>
      </w:r>
      <w:r w:rsidR="00174369">
        <w:rPr>
          <w:rFonts w:ascii="Arial" w:hAnsi="Arial" w:cs="Arial"/>
          <w:color w:val="000000" w:themeColor="text1"/>
        </w:rPr>
        <w:t>racial groups is viewed by many as problematic (Samat et al.</w:t>
      </w:r>
      <w:r w:rsidRPr="00947B5F">
        <w:rPr>
          <w:rFonts w:ascii="Arial" w:hAnsi="Arial" w:cs="Arial"/>
          <w:color w:val="000000" w:themeColor="text1"/>
        </w:rPr>
        <w:t>, 2006</w:t>
      </w:r>
      <w:r w:rsidR="00A006D8">
        <w:rPr>
          <w:rFonts w:ascii="Arial" w:hAnsi="Arial" w:cs="Arial"/>
          <w:color w:val="000000" w:themeColor="text1"/>
        </w:rPr>
        <w:t>;</w:t>
      </w:r>
      <w:r w:rsidR="0000181F">
        <w:rPr>
          <w:rFonts w:ascii="Arial" w:hAnsi="Arial" w:cs="Arial"/>
          <w:color w:val="000000" w:themeColor="text1"/>
        </w:rPr>
        <w:t xml:space="preserve"> Pue </w:t>
      </w:r>
      <w:r w:rsidR="006E1A69">
        <w:rPr>
          <w:rFonts w:ascii="Arial" w:hAnsi="Arial" w:cs="Arial"/>
          <w:color w:val="000000" w:themeColor="text1"/>
        </w:rPr>
        <w:t>&amp;</w:t>
      </w:r>
      <w:r w:rsidR="0000181F">
        <w:rPr>
          <w:rFonts w:ascii="Arial" w:hAnsi="Arial" w:cs="Arial"/>
          <w:color w:val="000000" w:themeColor="text1"/>
        </w:rPr>
        <w:t xml:space="preserve"> Sulaiman, 2013; </w:t>
      </w:r>
      <w:proofErr w:type="spellStart"/>
      <w:r w:rsidR="0000181F">
        <w:rPr>
          <w:rFonts w:ascii="Arial" w:hAnsi="Arial" w:cs="Arial"/>
          <w:color w:val="000000" w:themeColor="text1"/>
        </w:rPr>
        <w:t>Hafizam</w:t>
      </w:r>
      <w:proofErr w:type="spellEnd"/>
      <w:r w:rsidR="0000181F">
        <w:rPr>
          <w:rFonts w:ascii="Arial" w:hAnsi="Arial" w:cs="Arial"/>
          <w:color w:val="000000" w:themeColor="text1"/>
        </w:rPr>
        <w:t xml:space="preserve"> et al.</w:t>
      </w:r>
      <w:r w:rsidR="006E1A69">
        <w:rPr>
          <w:rFonts w:ascii="Arial" w:hAnsi="Arial" w:cs="Arial"/>
          <w:color w:val="000000" w:themeColor="text1"/>
        </w:rPr>
        <w:t>,</w:t>
      </w:r>
      <w:r w:rsidR="0000181F">
        <w:rPr>
          <w:rFonts w:ascii="Arial" w:hAnsi="Arial" w:cs="Arial"/>
          <w:color w:val="000000" w:themeColor="text1"/>
        </w:rPr>
        <w:t xml:space="preserve"> 2023</w:t>
      </w:r>
      <w:r w:rsidRPr="00947B5F">
        <w:rPr>
          <w:rFonts w:ascii="Arial" w:hAnsi="Arial" w:cs="Arial"/>
          <w:color w:val="000000" w:themeColor="text1"/>
        </w:rPr>
        <w:t>).</w:t>
      </w:r>
      <w:r w:rsidR="002A723A">
        <w:rPr>
          <w:rFonts w:ascii="Arial" w:hAnsi="Arial" w:cs="Arial"/>
          <w:color w:val="000000" w:themeColor="text1"/>
        </w:rPr>
        <w:t xml:space="preserve"> For example, m</w:t>
      </w:r>
      <w:r w:rsidR="002A723A" w:rsidRPr="002A723A">
        <w:rPr>
          <w:rFonts w:ascii="Arial" w:hAnsi="Arial" w:cs="Arial"/>
          <w:color w:val="000000" w:themeColor="text1"/>
        </w:rPr>
        <w:t xml:space="preserve">y own (Malaysian Chinese) aunt caused significant controversy </w:t>
      </w:r>
      <w:r w:rsidR="00271B2D">
        <w:rPr>
          <w:rFonts w:ascii="Arial" w:hAnsi="Arial" w:cs="Arial"/>
          <w:color w:val="000000" w:themeColor="text1"/>
        </w:rPr>
        <w:t xml:space="preserve">amongst family and peers </w:t>
      </w:r>
      <w:r w:rsidR="002A723A" w:rsidRPr="002A723A">
        <w:rPr>
          <w:rFonts w:ascii="Arial" w:hAnsi="Arial" w:cs="Arial"/>
          <w:color w:val="000000" w:themeColor="text1"/>
        </w:rPr>
        <w:t>when she dated and then married a Malaysian Sri Lankan.</w:t>
      </w:r>
      <w:r w:rsidR="002A723A" w:rsidRPr="00947B5F">
        <w:rPr>
          <w:rFonts w:ascii="Arial" w:hAnsi="Arial" w:cs="Arial"/>
          <w:color w:val="000000" w:themeColor="text1"/>
        </w:rPr>
        <w:t xml:space="preserve"> </w:t>
      </w:r>
      <w:r w:rsidR="002A723A">
        <w:rPr>
          <w:rFonts w:ascii="Arial" w:hAnsi="Arial" w:cs="Arial"/>
          <w:color w:val="000000" w:themeColor="text1"/>
        </w:rPr>
        <w:t>R</w:t>
      </w:r>
      <w:r w:rsidRPr="00947B5F">
        <w:rPr>
          <w:rFonts w:ascii="Arial" w:hAnsi="Arial" w:cs="Arial"/>
          <w:color w:val="000000" w:themeColor="text1"/>
        </w:rPr>
        <w:t>igid lines of distinction between racial groups</w:t>
      </w:r>
      <w:r w:rsidR="00C76976">
        <w:rPr>
          <w:rFonts w:ascii="Arial" w:hAnsi="Arial" w:cs="Arial"/>
          <w:color w:val="000000" w:themeColor="text1"/>
        </w:rPr>
        <w:t xml:space="preserve">, </w:t>
      </w:r>
      <w:r w:rsidR="00271B2D">
        <w:rPr>
          <w:rFonts w:ascii="Arial" w:hAnsi="Arial" w:cs="Arial"/>
          <w:color w:val="000000" w:themeColor="text1"/>
        </w:rPr>
        <w:t>along with associated cultural and religious</w:t>
      </w:r>
      <w:r w:rsidR="00C76976">
        <w:rPr>
          <w:rFonts w:ascii="Arial" w:hAnsi="Arial" w:cs="Arial"/>
          <w:color w:val="000000" w:themeColor="text1"/>
        </w:rPr>
        <w:t xml:space="preserve"> </w:t>
      </w:r>
      <w:r w:rsidR="00271B2D">
        <w:rPr>
          <w:rFonts w:ascii="Arial" w:hAnsi="Arial" w:cs="Arial"/>
          <w:color w:val="000000" w:themeColor="text1"/>
        </w:rPr>
        <w:t>differences, make the prospect of intermixing in contemporary, postcolonial Malaysia a taboo.</w:t>
      </w:r>
    </w:p>
    <w:p w14:paraId="1FA2C640" w14:textId="2FD51F41" w:rsidR="00947B5F" w:rsidRPr="00947B5F" w:rsidRDefault="00FC0F53" w:rsidP="00A51452">
      <w:pPr>
        <w:spacing w:line="360" w:lineRule="auto"/>
        <w:jc w:val="both"/>
        <w:rPr>
          <w:rFonts w:ascii="Arial" w:hAnsi="Arial" w:cs="Arial"/>
          <w:color w:val="000000" w:themeColor="text1"/>
        </w:rPr>
      </w:pPr>
      <w:r>
        <w:rPr>
          <w:rFonts w:ascii="Arial" w:hAnsi="Arial" w:cs="Arial"/>
          <w:color w:val="000000" w:themeColor="text1"/>
        </w:rPr>
        <w:t xml:space="preserve">Whilst </w:t>
      </w:r>
      <w:r w:rsidR="00174369">
        <w:rPr>
          <w:rFonts w:ascii="Arial" w:hAnsi="Arial" w:cs="Arial"/>
          <w:color w:val="000000" w:themeColor="text1"/>
        </w:rPr>
        <w:t>knowledge of differences in Malaya did predicate those later asserted by the British (see Manickam, 2009), it was with the advent of British colonisation of Malaya throughout the 19th to 20th century that race became a category by which to define and know human</w:t>
      </w:r>
      <w:r w:rsidR="00947B5F" w:rsidRPr="00947B5F">
        <w:rPr>
          <w:rFonts w:ascii="Arial" w:hAnsi="Arial" w:cs="Arial"/>
          <w:color w:val="000000" w:themeColor="text1"/>
        </w:rPr>
        <w:t xml:space="preserve"> populations</w:t>
      </w:r>
      <w:r w:rsidR="00060C2E">
        <w:rPr>
          <w:rFonts w:ascii="Arial" w:hAnsi="Arial" w:cs="Arial"/>
          <w:color w:val="000000" w:themeColor="text1"/>
        </w:rPr>
        <w:t xml:space="preserve"> (</w:t>
      </w:r>
      <w:r w:rsidR="00D1464C">
        <w:rPr>
          <w:rFonts w:ascii="Arial" w:hAnsi="Arial" w:cs="Arial"/>
          <w:color w:val="000000" w:themeColor="text1"/>
        </w:rPr>
        <w:t>Abraham, 19</w:t>
      </w:r>
      <w:r w:rsidR="00C71A31">
        <w:rPr>
          <w:rFonts w:ascii="Arial" w:hAnsi="Arial" w:cs="Arial"/>
          <w:color w:val="000000" w:themeColor="text1"/>
        </w:rPr>
        <w:t xml:space="preserve">83; </w:t>
      </w:r>
      <w:r w:rsidR="00060C2E">
        <w:rPr>
          <w:rFonts w:ascii="Arial" w:hAnsi="Arial" w:cs="Arial"/>
          <w:color w:val="000000" w:themeColor="text1"/>
        </w:rPr>
        <w:t>Hirschman, 19</w:t>
      </w:r>
      <w:r w:rsidR="00597772">
        <w:rPr>
          <w:rFonts w:ascii="Arial" w:hAnsi="Arial" w:cs="Arial"/>
          <w:color w:val="000000" w:themeColor="text1"/>
        </w:rPr>
        <w:t>86)</w:t>
      </w:r>
      <w:r w:rsidR="00947B5F" w:rsidRPr="00947B5F">
        <w:rPr>
          <w:rFonts w:ascii="Arial" w:hAnsi="Arial" w:cs="Arial"/>
          <w:color w:val="000000" w:themeColor="text1"/>
        </w:rPr>
        <w:t xml:space="preserve">. During this period, we see the implementation of evolutionary, biological theories of race take hold in Malayan society through colonial era </w:t>
      </w:r>
      <w:r w:rsidR="006E1A69">
        <w:rPr>
          <w:rFonts w:ascii="Arial" w:hAnsi="Arial" w:cs="Arial"/>
          <w:color w:val="000000" w:themeColor="text1"/>
        </w:rPr>
        <w:t>censuses</w:t>
      </w:r>
      <w:r w:rsidR="00947B5F" w:rsidRPr="00947B5F">
        <w:rPr>
          <w:rFonts w:ascii="Arial" w:hAnsi="Arial" w:cs="Arial"/>
          <w:color w:val="000000" w:themeColor="text1"/>
        </w:rPr>
        <w:t xml:space="preserve">, whereby for the first time, the now colonial subjects had to distinguish which group they belonged to as decided by British Colonial Administrators (Hirschman, </w:t>
      </w:r>
      <w:r w:rsidR="00C62A77">
        <w:rPr>
          <w:rFonts w:ascii="Arial" w:hAnsi="Arial" w:cs="Arial"/>
          <w:color w:val="000000" w:themeColor="text1"/>
        </w:rPr>
        <w:t xml:space="preserve">1986, </w:t>
      </w:r>
      <w:r w:rsidR="00947B5F" w:rsidRPr="00947B5F">
        <w:rPr>
          <w:rFonts w:ascii="Arial" w:hAnsi="Arial" w:cs="Arial"/>
          <w:color w:val="000000" w:themeColor="text1"/>
        </w:rPr>
        <w:t xml:space="preserve">1987). The popularity of polygenetic theories of racial difference (the theory that different racial groups originate from different evolutionary ancestors as opposed to stemming from one human race) </w:t>
      </w:r>
      <w:r w:rsidR="00351312">
        <w:rPr>
          <w:rFonts w:ascii="Arial" w:hAnsi="Arial" w:cs="Arial"/>
          <w:color w:val="000000" w:themeColor="text1"/>
        </w:rPr>
        <w:t>as well</w:t>
      </w:r>
      <w:r w:rsidR="008B0E1A">
        <w:rPr>
          <w:rFonts w:ascii="Arial" w:hAnsi="Arial" w:cs="Arial"/>
          <w:color w:val="000000" w:themeColor="text1"/>
        </w:rPr>
        <w:t xml:space="preserve"> as </w:t>
      </w:r>
      <w:r w:rsidR="00947B5F" w:rsidRPr="00947B5F">
        <w:rPr>
          <w:rFonts w:ascii="Arial" w:hAnsi="Arial" w:cs="Arial"/>
          <w:color w:val="000000" w:themeColor="text1"/>
        </w:rPr>
        <w:t xml:space="preserve">the popularity </w:t>
      </w:r>
      <w:r w:rsidR="00174369">
        <w:rPr>
          <w:rFonts w:ascii="Arial" w:hAnsi="Arial" w:cs="Arial"/>
          <w:color w:val="000000" w:themeColor="text1"/>
        </w:rPr>
        <w:t>of</w:t>
      </w:r>
      <w:r w:rsidR="00947B5F" w:rsidRPr="00947B5F">
        <w:rPr>
          <w:rFonts w:ascii="Arial" w:hAnsi="Arial" w:cs="Arial"/>
          <w:color w:val="000000" w:themeColor="text1"/>
        </w:rPr>
        <w:t xml:space="preserve"> the belief that some races were inherently inferior to others, were part of the many justifications that European Empires such as the British used to justify colonial domination (</w:t>
      </w:r>
      <w:r w:rsidR="002258E8">
        <w:rPr>
          <w:rFonts w:ascii="Arial" w:hAnsi="Arial" w:cs="Arial"/>
          <w:color w:val="000000" w:themeColor="text1"/>
        </w:rPr>
        <w:t>Stockwell, 19</w:t>
      </w:r>
      <w:r w:rsidR="0031621B">
        <w:rPr>
          <w:rFonts w:ascii="Arial" w:hAnsi="Arial" w:cs="Arial"/>
          <w:color w:val="000000" w:themeColor="text1"/>
        </w:rPr>
        <w:t>8</w:t>
      </w:r>
      <w:r w:rsidR="002258E8">
        <w:rPr>
          <w:rFonts w:ascii="Arial" w:hAnsi="Arial" w:cs="Arial"/>
          <w:color w:val="000000" w:themeColor="text1"/>
        </w:rPr>
        <w:t xml:space="preserve">2; </w:t>
      </w:r>
      <w:r w:rsidR="00947B5F" w:rsidRPr="00947B5F">
        <w:rPr>
          <w:rFonts w:ascii="Arial" w:hAnsi="Arial" w:cs="Arial"/>
          <w:color w:val="000000" w:themeColor="text1"/>
        </w:rPr>
        <w:t xml:space="preserve">James, 2015). Such </w:t>
      </w:r>
      <w:r w:rsidR="006E1A69">
        <w:rPr>
          <w:rFonts w:ascii="Arial" w:hAnsi="Arial" w:cs="Arial"/>
          <w:color w:val="000000" w:themeColor="text1"/>
        </w:rPr>
        <w:lastRenderedPageBreak/>
        <w:t>knowledge</w:t>
      </w:r>
      <w:r w:rsidR="00947B5F" w:rsidRPr="00947B5F">
        <w:rPr>
          <w:rFonts w:ascii="Arial" w:hAnsi="Arial" w:cs="Arial"/>
          <w:color w:val="000000" w:themeColor="text1"/>
        </w:rPr>
        <w:t xml:space="preserve"> helped to form the architecture of colonial control. As the British pumped more Chinese and Indian workers into Malay</w:t>
      </w:r>
      <w:r w:rsidR="008B0E1A">
        <w:rPr>
          <w:rFonts w:ascii="Arial" w:hAnsi="Arial" w:cs="Arial"/>
          <w:color w:val="000000" w:themeColor="text1"/>
        </w:rPr>
        <w:t>a</w:t>
      </w:r>
      <w:r w:rsidR="00174369">
        <w:rPr>
          <w:rFonts w:ascii="Arial" w:hAnsi="Arial" w:cs="Arial"/>
          <w:color w:val="000000" w:themeColor="text1"/>
        </w:rPr>
        <w:t xml:space="preserve"> to fuel the booming tin mining industries, they needed</w:t>
      </w:r>
      <w:r w:rsidR="00947B5F" w:rsidRPr="00947B5F">
        <w:rPr>
          <w:rFonts w:ascii="Arial" w:hAnsi="Arial" w:cs="Arial"/>
          <w:color w:val="000000" w:themeColor="text1"/>
        </w:rPr>
        <w:t xml:space="preserve"> to control the large, diverse population</w:t>
      </w:r>
      <w:r w:rsidR="00C751DD">
        <w:rPr>
          <w:rFonts w:ascii="Arial" w:hAnsi="Arial" w:cs="Arial"/>
          <w:color w:val="000000" w:themeColor="text1"/>
        </w:rPr>
        <w:t xml:space="preserve"> (</w:t>
      </w:r>
      <w:r w:rsidR="00E615EC">
        <w:rPr>
          <w:rFonts w:ascii="Arial" w:hAnsi="Arial" w:cs="Arial"/>
          <w:color w:val="000000" w:themeColor="text1"/>
        </w:rPr>
        <w:t>Bilik, 2019)</w:t>
      </w:r>
      <w:r w:rsidR="00947B5F" w:rsidRPr="00947B5F">
        <w:rPr>
          <w:rFonts w:ascii="Arial" w:hAnsi="Arial" w:cs="Arial"/>
          <w:color w:val="000000" w:themeColor="text1"/>
        </w:rPr>
        <w:t>. Such an organisational challenge was approached through the infamous ‘divide and rule’ strategy (Christopher, 1988; Bilik, 201</w:t>
      </w:r>
      <w:r w:rsidR="00C06D07">
        <w:rPr>
          <w:rFonts w:ascii="Arial" w:hAnsi="Arial" w:cs="Arial"/>
          <w:color w:val="000000" w:themeColor="text1"/>
        </w:rPr>
        <w:t>9</w:t>
      </w:r>
      <w:r w:rsidR="00947B5F" w:rsidRPr="00947B5F">
        <w:rPr>
          <w:rFonts w:ascii="Arial" w:hAnsi="Arial" w:cs="Arial"/>
          <w:color w:val="000000" w:themeColor="text1"/>
        </w:rPr>
        <w:t xml:space="preserve">). This </w:t>
      </w:r>
      <w:r w:rsidR="00174369">
        <w:rPr>
          <w:rFonts w:ascii="Arial" w:hAnsi="Arial" w:cs="Arial"/>
          <w:color w:val="000000" w:themeColor="text1"/>
        </w:rPr>
        <w:t>strategy</w:t>
      </w:r>
      <w:r w:rsidR="00947B5F" w:rsidRPr="00947B5F">
        <w:rPr>
          <w:rFonts w:ascii="Arial" w:hAnsi="Arial" w:cs="Arial"/>
          <w:color w:val="000000" w:themeColor="text1"/>
        </w:rPr>
        <w:t xml:space="preserve"> encouraged social division along racial lines to avoid the threat of unity</w:t>
      </w:r>
      <w:r w:rsidR="00174369">
        <w:rPr>
          <w:rFonts w:ascii="Arial" w:hAnsi="Arial" w:cs="Arial"/>
          <w:color w:val="000000" w:themeColor="text1"/>
        </w:rPr>
        <w:t xml:space="preserve"> and, more dangerously, resistance</w:t>
      </w:r>
      <w:r w:rsidR="00947B5F" w:rsidRPr="00947B5F">
        <w:rPr>
          <w:rFonts w:ascii="Arial" w:hAnsi="Arial" w:cs="Arial"/>
          <w:color w:val="000000" w:themeColor="text1"/>
        </w:rPr>
        <w:t xml:space="preserve"> amongst the colonial population (Christopher, 1988).</w:t>
      </w:r>
    </w:p>
    <w:p w14:paraId="0AB197ED" w14:textId="2A8E804A" w:rsidR="00531DD2"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Indeed, the legacy of </w:t>
      </w:r>
      <w:r w:rsidR="006E1A69">
        <w:rPr>
          <w:rFonts w:ascii="Arial" w:hAnsi="Arial" w:cs="Arial"/>
          <w:color w:val="000000" w:themeColor="text1"/>
        </w:rPr>
        <w:t>racialisation</w:t>
      </w:r>
      <w:r w:rsidRPr="00947B5F">
        <w:rPr>
          <w:rFonts w:ascii="Arial" w:hAnsi="Arial" w:cs="Arial"/>
          <w:color w:val="000000" w:themeColor="text1"/>
        </w:rPr>
        <w:t xml:space="preserve"> and division now formed the fabric of Malaysian society even once the British had left. Despite this</w:t>
      </w:r>
      <w:r w:rsidR="00174369">
        <w:rPr>
          <w:rFonts w:ascii="Arial" w:hAnsi="Arial" w:cs="Arial"/>
          <w:color w:val="000000" w:themeColor="text1"/>
        </w:rPr>
        <w:t>,</w:t>
      </w:r>
      <w:r w:rsidRPr="00947B5F">
        <w:rPr>
          <w:rFonts w:ascii="Arial" w:hAnsi="Arial" w:cs="Arial"/>
          <w:color w:val="000000" w:themeColor="text1"/>
        </w:rPr>
        <w:t xml:space="preserve"> there was a period of relative peace. Upon independence from the British and the establishment of the Malaysian state in 1957, the years between 1957</w:t>
      </w:r>
      <w:r w:rsidR="00174369">
        <w:rPr>
          <w:rFonts w:ascii="Arial" w:hAnsi="Arial" w:cs="Arial"/>
          <w:color w:val="000000" w:themeColor="text1"/>
        </w:rPr>
        <w:t xml:space="preserve"> and </w:t>
      </w:r>
      <w:r w:rsidRPr="00947B5F">
        <w:rPr>
          <w:rFonts w:ascii="Arial" w:hAnsi="Arial" w:cs="Arial"/>
          <w:color w:val="000000" w:themeColor="text1"/>
        </w:rPr>
        <w:t xml:space="preserve">1969 </w:t>
      </w:r>
      <w:r w:rsidR="00174369">
        <w:rPr>
          <w:rFonts w:ascii="Arial" w:hAnsi="Arial" w:cs="Arial"/>
          <w:color w:val="000000" w:themeColor="text1"/>
        </w:rPr>
        <w:t>are</w:t>
      </w:r>
      <w:r w:rsidRPr="00947B5F">
        <w:rPr>
          <w:rFonts w:ascii="Arial" w:hAnsi="Arial" w:cs="Arial"/>
          <w:color w:val="000000" w:themeColor="text1"/>
        </w:rPr>
        <w:t xml:space="preserve"> understood by many scholars as a period of “consociational” politics, whereby a state has major internal divisions (along lines such as rac</w:t>
      </w:r>
      <w:r w:rsidR="003F34D2">
        <w:rPr>
          <w:rFonts w:ascii="Arial" w:hAnsi="Arial" w:cs="Arial"/>
          <w:color w:val="000000" w:themeColor="text1"/>
        </w:rPr>
        <w:t xml:space="preserve">e </w:t>
      </w:r>
      <w:r w:rsidRPr="00947B5F">
        <w:rPr>
          <w:rFonts w:ascii="Arial" w:hAnsi="Arial" w:cs="Arial"/>
          <w:color w:val="000000" w:themeColor="text1"/>
        </w:rPr>
        <w:t>and religio</w:t>
      </w:r>
      <w:r w:rsidR="00D3076E">
        <w:rPr>
          <w:rFonts w:ascii="Arial" w:hAnsi="Arial" w:cs="Arial"/>
          <w:color w:val="000000" w:themeColor="text1"/>
        </w:rPr>
        <w:t>n</w:t>
      </w:r>
      <w:r w:rsidRPr="00947B5F">
        <w:rPr>
          <w:rFonts w:ascii="Arial" w:hAnsi="Arial" w:cs="Arial"/>
          <w:color w:val="000000" w:themeColor="text1"/>
        </w:rPr>
        <w:t>) but remains stable through the consultation of elite (</w:t>
      </w:r>
      <w:r w:rsidR="00E353BA">
        <w:rPr>
          <w:rFonts w:ascii="Arial" w:hAnsi="Arial" w:cs="Arial"/>
          <w:color w:val="000000" w:themeColor="text1"/>
        </w:rPr>
        <w:t xml:space="preserve">in Malaysia’s case, </w:t>
      </w:r>
      <w:r w:rsidRPr="00947B5F">
        <w:rPr>
          <w:rFonts w:ascii="Arial" w:hAnsi="Arial" w:cs="Arial"/>
          <w:color w:val="000000" w:themeColor="text1"/>
        </w:rPr>
        <w:t>Malay) figures (Mauzy, 1971; Denker, 2015; Chin, 2022). For several years</w:t>
      </w:r>
      <w:r w:rsidR="006E1A69">
        <w:rPr>
          <w:rFonts w:ascii="Arial" w:hAnsi="Arial" w:cs="Arial"/>
          <w:color w:val="000000" w:themeColor="text1"/>
        </w:rPr>
        <w:t>,</w:t>
      </w:r>
      <w:r w:rsidRPr="00947B5F">
        <w:rPr>
          <w:rFonts w:ascii="Arial" w:hAnsi="Arial" w:cs="Arial"/>
          <w:color w:val="000000" w:themeColor="text1"/>
        </w:rPr>
        <w:t xml:space="preserve"> it seemed </w:t>
      </w:r>
      <w:r w:rsidR="008365BA">
        <w:rPr>
          <w:rFonts w:ascii="Arial" w:hAnsi="Arial" w:cs="Arial"/>
          <w:color w:val="000000" w:themeColor="text1"/>
        </w:rPr>
        <w:t>that</w:t>
      </w:r>
      <w:r w:rsidRPr="00947B5F">
        <w:rPr>
          <w:rFonts w:ascii="Arial" w:hAnsi="Arial" w:cs="Arial"/>
          <w:color w:val="000000" w:themeColor="text1"/>
        </w:rPr>
        <w:t xml:space="preserve"> despite inherent social fracturing along racial lines, the pluralistic society of independent Malaysia could function </w:t>
      </w:r>
      <w:r w:rsidR="008365BA" w:rsidRPr="00947B5F">
        <w:rPr>
          <w:rFonts w:ascii="Arial" w:hAnsi="Arial" w:cs="Arial"/>
          <w:color w:val="000000" w:themeColor="text1"/>
        </w:rPr>
        <w:t>smoothly</w:t>
      </w:r>
      <w:r w:rsidRPr="00947B5F">
        <w:rPr>
          <w:rFonts w:ascii="Arial" w:hAnsi="Arial" w:cs="Arial"/>
          <w:color w:val="000000" w:themeColor="text1"/>
        </w:rPr>
        <w:t xml:space="preserve"> (Denker, 2015). This did not last. The most consequential political earthquake to </w:t>
      </w:r>
      <w:r w:rsidR="00174369">
        <w:rPr>
          <w:rFonts w:ascii="Arial" w:hAnsi="Arial" w:cs="Arial"/>
          <w:color w:val="000000" w:themeColor="text1"/>
        </w:rPr>
        <w:t>take place in Malaysia was</w:t>
      </w:r>
      <w:r w:rsidRPr="00947B5F">
        <w:rPr>
          <w:rFonts w:ascii="Arial" w:hAnsi="Arial" w:cs="Arial"/>
          <w:color w:val="000000" w:themeColor="text1"/>
        </w:rPr>
        <w:t xml:space="preserve"> the infamous 1969 Racial Riots</w:t>
      </w:r>
      <w:r w:rsidR="00A52454">
        <w:rPr>
          <w:rFonts w:ascii="Arial" w:hAnsi="Arial" w:cs="Arial"/>
          <w:color w:val="000000" w:themeColor="text1"/>
        </w:rPr>
        <w:t xml:space="preserve"> (</w:t>
      </w:r>
      <w:r w:rsidR="007A70BF">
        <w:rPr>
          <w:rFonts w:ascii="Arial" w:hAnsi="Arial" w:cs="Arial"/>
          <w:color w:val="000000" w:themeColor="text1"/>
        </w:rPr>
        <w:t>Chin, 2022)</w:t>
      </w:r>
      <w:r w:rsidRPr="00947B5F">
        <w:rPr>
          <w:rFonts w:ascii="Arial" w:hAnsi="Arial" w:cs="Arial"/>
          <w:color w:val="000000" w:themeColor="text1"/>
        </w:rPr>
        <w:t xml:space="preserve">. </w:t>
      </w:r>
    </w:p>
    <w:p w14:paraId="429C49CF" w14:textId="1E30C2A4" w:rsidR="00947B5F" w:rsidRPr="00947B5F"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The basis for these riots </w:t>
      </w:r>
      <w:r w:rsidR="00174369">
        <w:rPr>
          <w:rFonts w:ascii="Arial" w:hAnsi="Arial" w:cs="Arial"/>
          <w:color w:val="000000" w:themeColor="text1"/>
        </w:rPr>
        <w:t>is</w:t>
      </w:r>
      <w:r w:rsidRPr="00947B5F">
        <w:rPr>
          <w:rFonts w:ascii="Arial" w:hAnsi="Arial" w:cs="Arial"/>
          <w:color w:val="000000" w:themeColor="text1"/>
        </w:rPr>
        <w:t xml:space="preserve"> rooted in the fact that the British had implemented a racial economy in colonial Malaya that </w:t>
      </w:r>
      <w:bookmarkStart w:id="17" w:name="_Int_Y3RoVUiy"/>
      <w:r w:rsidRPr="00947B5F">
        <w:rPr>
          <w:rFonts w:ascii="Arial" w:hAnsi="Arial" w:cs="Arial"/>
          <w:color w:val="000000" w:themeColor="text1"/>
        </w:rPr>
        <w:t>was designed</w:t>
      </w:r>
      <w:bookmarkEnd w:id="17"/>
      <w:r w:rsidRPr="00947B5F">
        <w:rPr>
          <w:rFonts w:ascii="Arial" w:hAnsi="Arial" w:cs="Arial"/>
          <w:color w:val="000000" w:themeColor="text1"/>
        </w:rPr>
        <w:t xml:space="preserve"> to organise and separate racial groups</w:t>
      </w:r>
      <w:r w:rsidR="00EA2BB0">
        <w:rPr>
          <w:rFonts w:ascii="Arial" w:hAnsi="Arial" w:cs="Arial"/>
          <w:color w:val="000000" w:themeColor="text1"/>
        </w:rPr>
        <w:t xml:space="preserve"> (Hirschman, 1986, 1987)</w:t>
      </w:r>
      <w:r w:rsidRPr="00947B5F">
        <w:rPr>
          <w:rFonts w:ascii="Arial" w:hAnsi="Arial" w:cs="Arial"/>
          <w:color w:val="000000" w:themeColor="text1"/>
        </w:rPr>
        <w:t xml:space="preserve">. The Chinese were generally kept to the </w:t>
      </w:r>
      <w:r w:rsidR="00174369">
        <w:rPr>
          <w:rFonts w:ascii="Arial" w:hAnsi="Arial" w:cs="Arial"/>
          <w:color w:val="000000" w:themeColor="text1"/>
        </w:rPr>
        <w:t>city's urban and, subsequently, more profitable industries</w:t>
      </w:r>
      <w:r w:rsidR="00EA2BB0">
        <w:rPr>
          <w:rFonts w:ascii="Arial" w:hAnsi="Arial" w:cs="Arial"/>
          <w:color w:val="000000" w:themeColor="text1"/>
        </w:rPr>
        <w:t>, including tin mining</w:t>
      </w:r>
      <w:r w:rsidRPr="00947B5F">
        <w:rPr>
          <w:rFonts w:ascii="Arial" w:hAnsi="Arial" w:cs="Arial"/>
          <w:color w:val="000000" w:themeColor="text1"/>
        </w:rPr>
        <w:t xml:space="preserve">, whilst most Malays (excluding the Malay political elite) were kept as agrarian peasants in rural areas (Abraham, 1997; Sua, 2013). Upon independence, the economic inequalities </w:t>
      </w:r>
      <w:r w:rsidR="0071475A">
        <w:rPr>
          <w:rFonts w:ascii="Arial" w:hAnsi="Arial" w:cs="Arial"/>
          <w:color w:val="000000" w:themeColor="text1"/>
        </w:rPr>
        <w:t>that developed through this colonial era</w:t>
      </w:r>
      <w:r w:rsidR="00174369">
        <w:rPr>
          <w:rFonts w:ascii="Arial" w:hAnsi="Arial" w:cs="Arial"/>
          <w:color w:val="000000" w:themeColor="text1"/>
        </w:rPr>
        <w:t xml:space="preserve"> and racial economy remained (Christopher, 1988; Gabriel, 2015;</w:t>
      </w:r>
      <w:r w:rsidR="00AD646E">
        <w:rPr>
          <w:rFonts w:ascii="Arial" w:hAnsi="Arial" w:cs="Arial"/>
          <w:color w:val="000000" w:themeColor="text1"/>
        </w:rPr>
        <w:t xml:space="preserve"> Chin,</w:t>
      </w:r>
      <w:r w:rsidR="004E72F8">
        <w:rPr>
          <w:rFonts w:ascii="Arial" w:hAnsi="Arial" w:cs="Arial"/>
          <w:color w:val="000000" w:themeColor="text1"/>
        </w:rPr>
        <w:t xml:space="preserve"> </w:t>
      </w:r>
      <w:r w:rsidR="00C83BAE">
        <w:rPr>
          <w:rFonts w:ascii="Arial" w:hAnsi="Arial" w:cs="Arial"/>
          <w:color w:val="000000" w:themeColor="text1"/>
        </w:rPr>
        <w:t xml:space="preserve">2009, 2022). </w:t>
      </w:r>
      <w:r w:rsidR="002A5BC0">
        <w:rPr>
          <w:rFonts w:ascii="Arial" w:hAnsi="Arial" w:cs="Arial"/>
          <w:color w:val="000000" w:themeColor="text1"/>
        </w:rPr>
        <w:t xml:space="preserve">What also remained </w:t>
      </w:r>
      <w:r w:rsidR="00174369">
        <w:rPr>
          <w:rFonts w:ascii="Arial" w:hAnsi="Arial" w:cs="Arial"/>
          <w:color w:val="000000" w:themeColor="text1"/>
        </w:rPr>
        <w:t>was</w:t>
      </w:r>
      <w:r w:rsidR="002A5BC0">
        <w:rPr>
          <w:rFonts w:ascii="Arial" w:hAnsi="Arial" w:cs="Arial"/>
          <w:color w:val="000000" w:themeColor="text1"/>
        </w:rPr>
        <w:t xml:space="preserve"> the </w:t>
      </w:r>
      <w:r w:rsidRPr="00947B5F">
        <w:rPr>
          <w:rFonts w:ascii="Arial" w:hAnsi="Arial" w:cs="Arial"/>
          <w:color w:val="000000" w:themeColor="text1"/>
        </w:rPr>
        <w:t>simmering racial tension between the Malay and Chinese</w:t>
      </w:r>
      <w:r w:rsidR="002A5BC0">
        <w:rPr>
          <w:rFonts w:ascii="Arial" w:hAnsi="Arial" w:cs="Arial"/>
          <w:color w:val="000000" w:themeColor="text1"/>
        </w:rPr>
        <w:t xml:space="preserve"> because of these inequalities</w:t>
      </w:r>
      <w:r w:rsidRPr="00947B5F">
        <w:rPr>
          <w:rFonts w:ascii="Arial" w:hAnsi="Arial" w:cs="Arial"/>
          <w:color w:val="000000" w:themeColor="text1"/>
        </w:rPr>
        <w:t xml:space="preserve"> (Gabriel, 2015). The triggering indecent behind </w:t>
      </w:r>
      <w:r w:rsidR="00174369">
        <w:rPr>
          <w:rFonts w:ascii="Arial" w:hAnsi="Arial" w:cs="Arial"/>
          <w:color w:val="000000" w:themeColor="text1"/>
        </w:rPr>
        <w:t xml:space="preserve">these riots was that the Chinese Representative Party </w:t>
      </w:r>
      <w:r w:rsidRPr="00947B5F">
        <w:rPr>
          <w:rFonts w:ascii="Arial" w:hAnsi="Arial" w:cs="Arial"/>
          <w:color w:val="000000" w:themeColor="text1"/>
        </w:rPr>
        <w:t>had won several seats in the General election</w:t>
      </w:r>
      <w:r w:rsidR="00AC2DAD">
        <w:rPr>
          <w:rFonts w:ascii="Arial" w:hAnsi="Arial" w:cs="Arial"/>
          <w:color w:val="000000" w:themeColor="text1"/>
        </w:rPr>
        <w:t xml:space="preserve"> (Chin, 2022)</w:t>
      </w:r>
      <w:r w:rsidRPr="00947B5F">
        <w:rPr>
          <w:rFonts w:ascii="Arial" w:hAnsi="Arial" w:cs="Arial"/>
          <w:color w:val="000000" w:themeColor="text1"/>
        </w:rPr>
        <w:t xml:space="preserve">. The tensions that had simmered since the colonial era now overflowed with the Racial Riots in 1969, a series of bloody and violent protests that spread across Kuala Lumpur (the </w:t>
      </w:r>
      <w:r w:rsidR="006E1A69">
        <w:rPr>
          <w:rFonts w:ascii="Arial" w:hAnsi="Arial" w:cs="Arial"/>
          <w:color w:val="000000" w:themeColor="text1"/>
        </w:rPr>
        <w:t>capital</w:t>
      </w:r>
      <w:r w:rsidRPr="00947B5F">
        <w:rPr>
          <w:rFonts w:ascii="Arial" w:hAnsi="Arial" w:cs="Arial"/>
          <w:color w:val="000000" w:themeColor="text1"/>
        </w:rPr>
        <w:t xml:space="preserve">) and through the state of Selangor. </w:t>
      </w:r>
    </w:p>
    <w:p w14:paraId="0FA2D888" w14:textId="0DD0838A" w:rsidR="000412B5"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The violence of the riots </w:t>
      </w:r>
      <w:r w:rsidR="00174369">
        <w:rPr>
          <w:rFonts w:ascii="Arial" w:hAnsi="Arial" w:cs="Arial"/>
          <w:color w:val="000000" w:themeColor="text1"/>
        </w:rPr>
        <w:t>was</w:t>
      </w:r>
      <w:r w:rsidRPr="00947B5F">
        <w:rPr>
          <w:rFonts w:ascii="Arial" w:hAnsi="Arial" w:cs="Arial"/>
          <w:color w:val="000000" w:themeColor="text1"/>
        </w:rPr>
        <w:t xml:space="preserve"> used to justify the uplift of the economically </w:t>
      </w:r>
      <w:r w:rsidR="00DB4675">
        <w:rPr>
          <w:rFonts w:ascii="Arial" w:hAnsi="Arial" w:cs="Arial"/>
          <w:color w:val="000000" w:themeColor="text1"/>
        </w:rPr>
        <w:t>behind</w:t>
      </w:r>
      <w:r w:rsidRPr="00947B5F">
        <w:rPr>
          <w:rFonts w:ascii="Arial" w:hAnsi="Arial" w:cs="Arial"/>
          <w:color w:val="000000" w:themeColor="text1"/>
        </w:rPr>
        <w:t xml:space="preserve"> Malay population; Malay politicians were keen to ‘right the wrongs’ of British colonial policy through an ethnocentric, pro-Malay approach to governance. (Chin, 201</w:t>
      </w:r>
      <w:r w:rsidR="00D82FF5">
        <w:rPr>
          <w:rFonts w:ascii="Arial" w:hAnsi="Arial" w:cs="Arial"/>
          <w:color w:val="000000" w:themeColor="text1"/>
        </w:rPr>
        <w:t>6</w:t>
      </w:r>
      <w:r w:rsidRPr="00947B5F">
        <w:rPr>
          <w:rFonts w:ascii="Arial" w:hAnsi="Arial" w:cs="Arial"/>
          <w:color w:val="000000" w:themeColor="text1"/>
        </w:rPr>
        <w:t xml:space="preserve">; Chin, 2022). As such, </w:t>
      </w:r>
      <w:r w:rsidRPr="00947B5F">
        <w:rPr>
          <w:rFonts w:ascii="Arial" w:hAnsi="Arial" w:cs="Arial"/>
          <w:color w:val="000000" w:themeColor="text1"/>
        </w:rPr>
        <w:lastRenderedPageBreak/>
        <w:t xml:space="preserve">since 1970, the dominant Malaysian political ideology has steered </w:t>
      </w:r>
      <w:r w:rsidR="007E45AC" w:rsidRPr="00947B5F">
        <w:rPr>
          <w:rFonts w:ascii="Arial" w:hAnsi="Arial" w:cs="Arial"/>
          <w:color w:val="000000" w:themeColor="text1"/>
        </w:rPr>
        <w:t>closer</w:t>
      </w:r>
      <w:r w:rsidRPr="00947B5F">
        <w:rPr>
          <w:rFonts w:ascii="Arial" w:hAnsi="Arial" w:cs="Arial"/>
          <w:color w:val="000000" w:themeColor="text1"/>
        </w:rPr>
        <w:t xml:space="preserve"> towards Malay-centric ethno-nationalism</w:t>
      </w:r>
      <w:r w:rsidR="007E45AC">
        <w:rPr>
          <w:rFonts w:ascii="Arial" w:hAnsi="Arial" w:cs="Arial"/>
          <w:color w:val="000000" w:themeColor="text1"/>
        </w:rPr>
        <w:t>, otherwise known as</w:t>
      </w:r>
      <w:r w:rsidRPr="00947B5F">
        <w:rPr>
          <w:rFonts w:ascii="Arial" w:hAnsi="Arial" w:cs="Arial"/>
          <w:color w:val="000000" w:themeColor="text1"/>
        </w:rPr>
        <w:t xml:space="preserve"> “Ketuanan Melayu” (</w:t>
      </w:r>
      <w:r w:rsidR="007E45AC">
        <w:rPr>
          <w:rFonts w:ascii="Arial" w:hAnsi="Arial" w:cs="Arial"/>
          <w:color w:val="000000" w:themeColor="text1"/>
        </w:rPr>
        <w:t xml:space="preserve">literally meaning </w:t>
      </w:r>
      <w:r w:rsidRPr="00947B5F">
        <w:rPr>
          <w:rFonts w:ascii="Arial" w:hAnsi="Arial" w:cs="Arial"/>
          <w:color w:val="000000" w:themeColor="text1"/>
        </w:rPr>
        <w:t>Malay Supremacy)</w:t>
      </w:r>
      <w:r w:rsidR="007E45AC">
        <w:rPr>
          <w:rFonts w:ascii="Arial" w:hAnsi="Arial" w:cs="Arial"/>
          <w:color w:val="000000" w:themeColor="text1"/>
        </w:rPr>
        <w:t xml:space="preserve">. </w:t>
      </w:r>
      <w:r w:rsidR="001641DA">
        <w:rPr>
          <w:rFonts w:ascii="Arial" w:hAnsi="Arial" w:cs="Arial"/>
        </w:rPr>
        <w:t xml:space="preserve">According to Ketuanan Melayu, Malaysia as a state </w:t>
      </w:r>
      <w:r w:rsidR="001641DA" w:rsidRPr="007E45AC">
        <w:rPr>
          <w:rFonts w:ascii="Arial" w:hAnsi="Arial" w:cs="Arial"/>
          <w:i/>
          <w:iCs/>
        </w:rPr>
        <w:t xml:space="preserve">belongs </w:t>
      </w:r>
      <w:r w:rsidR="001641DA">
        <w:rPr>
          <w:rFonts w:ascii="Arial" w:hAnsi="Arial" w:cs="Arial"/>
        </w:rPr>
        <w:t>to the Malays and not the Chinese and Indian Malaysians.</w:t>
      </w:r>
      <w:r w:rsidR="00E538F0">
        <w:rPr>
          <w:rFonts w:ascii="Arial" w:hAnsi="Arial" w:cs="Arial"/>
        </w:rPr>
        <w:t xml:space="preserve"> </w:t>
      </w:r>
      <w:r w:rsidR="00C32D4C">
        <w:rPr>
          <w:rFonts w:ascii="Arial" w:hAnsi="Arial" w:cs="Arial"/>
        </w:rPr>
        <w:t>That t</w:t>
      </w:r>
      <w:r w:rsidR="00E538F0">
        <w:rPr>
          <w:rFonts w:ascii="Arial" w:hAnsi="Arial" w:cs="Arial"/>
        </w:rPr>
        <w:t xml:space="preserve">he </w:t>
      </w:r>
      <w:r w:rsidR="00C32D4C">
        <w:rPr>
          <w:rFonts w:ascii="Arial" w:hAnsi="Arial" w:cs="Arial"/>
        </w:rPr>
        <w:t xml:space="preserve">land </w:t>
      </w:r>
      <w:r w:rsidR="00C32D4C" w:rsidRPr="00C32D4C">
        <w:rPr>
          <w:rFonts w:ascii="Arial" w:hAnsi="Arial" w:cs="Arial"/>
          <w:i/>
          <w:iCs/>
        </w:rPr>
        <w:t xml:space="preserve">belongs </w:t>
      </w:r>
      <w:r w:rsidR="00C32D4C">
        <w:rPr>
          <w:rFonts w:ascii="Arial" w:hAnsi="Arial" w:cs="Arial"/>
        </w:rPr>
        <w:t xml:space="preserve">to the Malay group. </w:t>
      </w:r>
      <w:r w:rsidR="001641DA">
        <w:rPr>
          <w:rFonts w:ascii="Arial" w:hAnsi="Arial" w:cs="Arial"/>
        </w:rPr>
        <w:t xml:space="preserve">Such a belief often </w:t>
      </w:r>
      <w:r w:rsidRPr="00947B5F">
        <w:rPr>
          <w:rFonts w:ascii="Arial" w:hAnsi="Arial" w:cs="Arial"/>
          <w:color w:val="000000" w:themeColor="text1"/>
        </w:rPr>
        <w:t>r</w:t>
      </w:r>
      <w:r w:rsidR="001641DA">
        <w:rPr>
          <w:rFonts w:ascii="Arial" w:hAnsi="Arial" w:cs="Arial"/>
          <w:color w:val="000000" w:themeColor="text1"/>
        </w:rPr>
        <w:t>uns</w:t>
      </w:r>
      <w:r w:rsidRPr="00947B5F">
        <w:rPr>
          <w:rFonts w:ascii="Arial" w:hAnsi="Arial" w:cs="Arial"/>
          <w:color w:val="000000" w:themeColor="text1"/>
        </w:rPr>
        <w:t xml:space="preserve"> through the senti</w:t>
      </w:r>
      <w:r w:rsidR="00F00FE2">
        <w:rPr>
          <w:rFonts w:ascii="Arial" w:hAnsi="Arial" w:cs="Arial"/>
          <w:color w:val="000000" w:themeColor="text1"/>
        </w:rPr>
        <w:t>m</w:t>
      </w:r>
      <w:r w:rsidRPr="00947B5F">
        <w:rPr>
          <w:rFonts w:ascii="Arial" w:hAnsi="Arial" w:cs="Arial"/>
          <w:color w:val="000000" w:themeColor="text1"/>
        </w:rPr>
        <w:t>ents of</w:t>
      </w:r>
      <w:r w:rsidR="001D1605">
        <w:rPr>
          <w:rFonts w:ascii="Arial" w:hAnsi="Arial" w:cs="Arial"/>
          <w:color w:val="000000" w:themeColor="text1"/>
        </w:rPr>
        <w:t xml:space="preserve"> </w:t>
      </w:r>
      <w:r w:rsidR="0021202E">
        <w:rPr>
          <w:rFonts w:ascii="Arial" w:hAnsi="Arial" w:cs="Arial"/>
          <w:color w:val="000000" w:themeColor="text1"/>
        </w:rPr>
        <w:t>right-wing-leaning</w:t>
      </w:r>
      <w:r w:rsidRPr="00947B5F">
        <w:rPr>
          <w:rFonts w:ascii="Arial" w:hAnsi="Arial" w:cs="Arial"/>
          <w:color w:val="000000" w:themeColor="text1"/>
        </w:rPr>
        <w:t xml:space="preserve"> Malay politician</w:t>
      </w:r>
      <w:r w:rsidR="001641DA">
        <w:rPr>
          <w:rFonts w:ascii="Arial" w:hAnsi="Arial" w:cs="Arial"/>
          <w:color w:val="000000" w:themeColor="text1"/>
        </w:rPr>
        <w:t>s</w:t>
      </w:r>
      <w:r w:rsidRPr="00947B5F">
        <w:rPr>
          <w:rFonts w:ascii="Arial" w:hAnsi="Arial" w:cs="Arial"/>
          <w:color w:val="000000" w:themeColor="text1"/>
        </w:rPr>
        <w:t xml:space="preserve"> and their campaign</w:t>
      </w:r>
      <w:r w:rsidR="0021202E">
        <w:rPr>
          <w:rFonts w:ascii="Arial" w:hAnsi="Arial" w:cs="Arial"/>
          <w:color w:val="000000" w:themeColor="text1"/>
        </w:rPr>
        <w:t xml:space="preserve"> narratives </w:t>
      </w:r>
      <w:r w:rsidRPr="00947B5F">
        <w:rPr>
          <w:rFonts w:ascii="Arial" w:hAnsi="Arial" w:cs="Arial"/>
          <w:color w:val="000000" w:themeColor="text1"/>
        </w:rPr>
        <w:t>(</w:t>
      </w:r>
      <w:r w:rsidR="00DC1E41">
        <w:rPr>
          <w:rFonts w:ascii="Arial" w:hAnsi="Arial" w:cs="Arial"/>
          <w:color w:val="000000" w:themeColor="text1"/>
        </w:rPr>
        <w:t>Che</w:t>
      </w:r>
      <w:r w:rsidR="007D7A0E">
        <w:rPr>
          <w:rFonts w:ascii="Arial" w:hAnsi="Arial" w:cs="Arial"/>
          <w:color w:val="000000" w:themeColor="text1"/>
        </w:rPr>
        <w:t>e</w:t>
      </w:r>
      <w:r w:rsidR="00DC1E41">
        <w:rPr>
          <w:rFonts w:ascii="Arial" w:hAnsi="Arial" w:cs="Arial"/>
          <w:color w:val="000000" w:themeColor="text1"/>
        </w:rPr>
        <w:t xml:space="preserve">-Beng, 2011; </w:t>
      </w:r>
      <w:r w:rsidR="0003085A">
        <w:rPr>
          <w:rFonts w:ascii="Arial" w:hAnsi="Arial" w:cs="Arial"/>
          <w:color w:val="000000" w:themeColor="text1"/>
        </w:rPr>
        <w:t xml:space="preserve">Koh, 2015; </w:t>
      </w:r>
      <w:r w:rsidRPr="00947B5F">
        <w:rPr>
          <w:rFonts w:ascii="Arial" w:hAnsi="Arial" w:cs="Arial"/>
          <w:color w:val="000000" w:themeColor="text1"/>
        </w:rPr>
        <w:t>Chin,</w:t>
      </w:r>
      <w:r w:rsidR="00DC1E41">
        <w:rPr>
          <w:rFonts w:ascii="Arial" w:hAnsi="Arial" w:cs="Arial"/>
          <w:color w:val="000000" w:themeColor="text1"/>
        </w:rPr>
        <w:t xml:space="preserve"> 2016,</w:t>
      </w:r>
      <w:r w:rsidRPr="00947B5F">
        <w:rPr>
          <w:rFonts w:ascii="Arial" w:hAnsi="Arial" w:cs="Arial"/>
          <w:color w:val="000000" w:themeColor="text1"/>
        </w:rPr>
        <w:t xml:space="preserve"> 2022). Parties </w:t>
      </w:r>
      <w:r w:rsidR="006E1A69">
        <w:rPr>
          <w:rFonts w:ascii="Arial" w:hAnsi="Arial" w:cs="Arial"/>
          <w:color w:val="000000" w:themeColor="text1"/>
        </w:rPr>
        <w:t>that</w:t>
      </w:r>
      <w:r w:rsidRPr="00947B5F">
        <w:rPr>
          <w:rFonts w:ascii="Arial" w:hAnsi="Arial" w:cs="Arial"/>
          <w:color w:val="000000" w:themeColor="text1"/>
        </w:rPr>
        <w:t xml:space="preserve"> draw from this narrative</w:t>
      </w:r>
      <w:r w:rsidR="00FC1AF2">
        <w:rPr>
          <w:rFonts w:ascii="Arial" w:hAnsi="Arial" w:cs="Arial"/>
          <w:color w:val="000000" w:themeColor="text1"/>
        </w:rPr>
        <w:t xml:space="preserve"> tend to</w:t>
      </w:r>
      <w:r w:rsidRPr="00947B5F">
        <w:rPr>
          <w:rFonts w:ascii="Arial" w:hAnsi="Arial" w:cs="Arial"/>
          <w:color w:val="000000" w:themeColor="text1"/>
        </w:rPr>
        <w:t xml:space="preserve"> do very well amongst Malay voters. </w:t>
      </w:r>
    </w:p>
    <w:p w14:paraId="4B027FFB" w14:textId="13D8E9F2" w:rsidR="001C4DCB" w:rsidRDefault="007D6A20" w:rsidP="00A51452">
      <w:pPr>
        <w:spacing w:line="360" w:lineRule="auto"/>
        <w:jc w:val="both"/>
        <w:rPr>
          <w:rFonts w:ascii="Arial" w:hAnsi="Arial" w:cs="Arial"/>
          <w:color w:val="000000" w:themeColor="text1"/>
        </w:rPr>
      </w:pPr>
      <w:r>
        <w:rPr>
          <w:rFonts w:ascii="Arial" w:hAnsi="Arial" w:cs="Arial"/>
          <w:color w:val="000000" w:themeColor="text1"/>
        </w:rPr>
        <w:t xml:space="preserve">The most notorious of the changes in this new, post-racial riot political epoch </w:t>
      </w:r>
      <w:r w:rsidR="009E78CB">
        <w:rPr>
          <w:rFonts w:ascii="Arial" w:hAnsi="Arial" w:cs="Arial"/>
          <w:color w:val="000000" w:themeColor="text1"/>
        </w:rPr>
        <w:t>w</w:t>
      </w:r>
      <w:r w:rsidR="00676211">
        <w:rPr>
          <w:rFonts w:ascii="Arial" w:hAnsi="Arial" w:cs="Arial"/>
          <w:color w:val="000000" w:themeColor="text1"/>
        </w:rPr>
        <w:t xml:space="preserve">ere </w:t>
      </w:r>
      <w:r>
        <w:rPr>
          <w:rFonts w:ascii="Arial" w:hAnsi="Arial" w:cs="Arial"/>
          <w:color w:val="000000" w:themeColor="text1"/>
        </w:rPr>
        <w:t xml:space="preserve">the </w:t>
      </w:r>
      <w:r w:rsidR="00E868F7">
        <w:rPr>
          <w:rFonts w:ascii="Arial" w:hAnsi="Arial" w:cs="Arial"/>
          <w:color w:val="000000" w:themeColor="text1"/>
        </w:rPr>
        <w:t>affirmative</w:t>
      </w:r>
      <w:r>
        <w:rPr>
          <w:rFonts w:ascii="Arial" w:hAnsi="Arial" w:cs="Arial"/>
          <w:color w:val="000000" w:themeColor="text1"/>
        </w:rPr>
        <w:t xml:space="preserve"> action policies implemented with the NEP (New Economic Policy</w:t>
      </w:r>
      <w:r w:rsidR="00947B5F" w:rsidRPr="00947B5F">
        <w:rPr>
          <w:rFonts w:ascii="Arial" w:hAnsi="Arial" w:cs="Arial"/>
          <w:color w:val="000000" w:themeColor="text1"/>
        </w:rPr>
        <w:t>) in 1970. These had the well-meaning intention of uplifting the Malay population to the economic levels of the Chinese and Indians</w:t>
      </w:r>
      <w:r w:rsidR="0049287D">
        <w:rPr>
          <w:rFonts w:ascii="Arial" w:hAnsi="Arial" w:cs="Arial"/>
          <w:color w:val="000000" w:themeColor="text1"/>
        </w:rPr>
        <w:t xml:space="preserve"> (</w:t>
      </w:r>
      <w:r w:rsidR="00F21406">
        <w:rPr>
          <w:rFonts w:ascii="Arial" w:hAnsi="Arial" w:cs="Arial"/>
          <w:color w:val="000000" w:themeColor="text1"/>
        </w:rPr>
        <w:t>Chee-Beng, 201</w:t>
      </w:r>
      <w:r w:rsidR="00FD6B9A">
        <w:rPr>
          <w:rFonts w:ascii="Arial" w:hAnsi="Arial" w:cs="Arial"/>
          <w:color w:val="000000" w:themeColor="text1"/>
        </w:rPr>
        <w:t>1</w:t>
      </w:r>
      <w:r w:rsidR="00F21406">
        <w:rPr>
          <w:rFonts w:ascii="Arial" w:hAnsi="Arial" w:cs="Arial"/>
          <w:color w:val="000000" w:themeColor="text1"/>
        </w:rPr>
        <w:t xml:space="preserve">; Gabriel, 2015; Chin, 2022; </w:t>
      </w:r>
      <w:r w:rsidR="00257D8E">
        <w:rPr>
          <w:rFonts w:ascii="Arial" w:hAnsi="Arial" w:cs="Arial"/>
          <w:color w:val="000000" w:themeColor="text1"/>
        </w:rPr>
        <w:t>Cho</w:t>
      </w:r>
      <w:r w:rsidR="00BA3189">
        <w:rPr>
          <w:rFonts w:ascii="Arial" w:hAnsi="Arial" w:cs="Arial"/>
          <w:color w:val="000000" w:themeColor="text1"/>
        </w:rPr>
        <w:t>ong, 2022</w:t>
      </w:r>
      <w:r w:rsidR="00F21406">
        <w:rPr>
          <w:rFonts w:ascii="Arial" w:hAnsi="Arial" w:cs="Arial"/>
          <w:color w:val="000000" w:themeColor="text1"/>
        </w:rPr>
        <w:t>)</w:t>
      </w:r>
      <w:r w:rsidR="00947B5F" w:rsidRPr="00947B5F">
        <w:rPr>
          <w:rFonts w:ascii="Arial" w:hAnsi="Arial" w:cs="Arial"/>
          <w:color w:val="000000" w:themeColor="text1"/>
        </w:rPr>
        <w:t xml:space="preserve">. The policies included job and housing quotas </w:t>
      </w:r>
      <w:r>
        <w:rPr>
          <w:rFonts w:ascii="Arial" w:hAnsi="Arial" w:cs="Arial"/>
          <w:color w:val="000000" w:themeColor="text1"/>
        </w:rPr>
        <w:t>to</w:t>
      </w:r>
      <w:r w:rsidR="00947B5F" w:rsidRPr="00947B5F">
        <w:rPr>
          <w:rFonts w:ascii="Arial" w:hAnsi="Arial" w:cs="Arial"/>
          <w:color w:val="000000" w:themeColor="text1"/>
        </w:rPr>
        <w:t xml:space="preserve"> fulfil a Malay </w:t>
      </w:r>
      <w:r w:rsidR="00E868F7">
        <w:rPr>
          <w:rFonts w:ascii="Arial" w:hAnsi="Arial" w:cs="Arial"/>
          <w:color w:val="000000" w:themeColor="text1"/>
        </w:rPr>
        <w:t>proportion</w:t>
      </w:r>
      <w:r w:rsidR="00652E67">
        <w:rPr>
          <w:rFonts w:ascii="Arial" w:hAnsi="Arial" w:cs="Arial"/>
          <w:color w:val="000000" w:themeColor="text1"/>
        </w:rPr>
        <w:t xml:space="preserve"> as well as</w:t>
      </w:r>
      <w:r w:rsidR="00947B5F" w:rsidRPr="00947B5F">
        <w:rPr>
          <w:rFonts w:ascii="Arial" w:hAnsi="Arial" w:cs="Arial"/>
          <w:color w:val="000000" w:themeColor="text1"/>
        </w:rPr>
        <w:t xml:space="preserve"> free university tuition for Malays. However, several scholars and non-Malay citizens of Malaysia were and continue to be critical of the efficacy of these policies</w:t>
      </w:r>
      <w:r w:rsidR="00C66E77">
        <w:rPr>
          <w:rFonts w:ascii="Arial" w:hAnsi="Arial" w:cs="Arial"/>
          <w:color w:val="000000" w:themeColor="text1"/>
        </w:rPr>
        <w:t xml:space="preserve"> (See Chin, 2016 and 2022 in particular)</w:t>
      </w:r>
      <w:r w:rsidR="00947B5F" w:rsidRPr="00947B5F">
        <w:rPr>
          <w:rFonts w:ascii="Arial" w:hAnsi="Arial" w:cs="Arial"/>
          <w:color w:val="000000" w:themeColor="text1"/>
        </w:rPr>
        <w:t xml:space="preserve">. </w:t>
      </w:r>
      <w:r w:rsidR="00C66E77" w:rsidRPr="00947B5F">
        <w:rPr>
          <w:rFonts w:ascii="Arial" w:hAnsi="Arial" w:cs="Arial"/>
          <w:color w:val="000000" w:themeColor="text1"/>
        </w:rPr>
        <w:t>Instead,</w:t>
      </w:r>
      <w:r w:rsidR="00947B5F" w:rsidRPr="00947B5F">
        <w:rPr>
          <w:rFonts w:ascii="Arial" w:hAnsi="Arial" w:cs="Arial"/>
          <w:color w:val="000000" w:themeColor="text1"/>
        </w:rPr>
        <w:t xml:space="preserve"> many argue that they</w:t>
      </w:r>
      <w:r w:rsidR="009B2128">
        <w:rPr>
          <w:rFonts w:ascii="Arial" w:hAnsi="Arial" w:cs="Arial"/>
          <w:color w:val="000000" w:themeColor="text1"/>
        </w:rPr>
        <w:t xml:space="preserve"> were always, or have become,</w:t>
      </w:r>
      <w:r w:rsidR="00947B5F" w:rsidRPr="00947B5F">
        <w:rPr>
          <w:rFonts w:ascii="Arial" w:hAnsi="Arial" w:cs="Arial"/>
          <w:color w:val="000000" w:themeColor="text1"/>
        </w:rPr>
        <w:t xml:space="preserve"> a vehicle to just</w:t>
      </w:r>
      <w:r w:rsidR="00652E67">
        <w:rPr>
          <w:rFonts w:ascii="Arial" w:hAnsi="Arial" w:cs="Arial"/>
          <w:color w:val="000000" w:themeColor="text1"/>
        </w:rPr>
        <w:t xml:space="preserve">ify </w:t>
      </w:r>
      <w:r w:rsidR="00947B5F" w:rsidRPr="00947B5F">
        <w:rPr>
          <w:rFonts w:ascii="Arial" w:hAnsi="Arial" w:cs="Arial"/>
          <w:color w:val="000000" w:themeColor="text1"/>
        </w:rPr>
        <w:t>the ethnonationalist notion of</w:t>
      </w:r>
      <w:r w:rsidR="00E24385">
        <w:rPr>
          <w:rFonts w:ascii="Arial" w:hAnsi="Arial" w:cs="Arial"/>
          <w:color w:val="000000" w:themeColor="text1"/>
        </w:rPr>
        <w:t xml:space="preserve"> Ketuanan Melayu; </w:t>
      </w:r>
      <w:r w:rsidR="00947B5F" w:rsidRPr="00947B5F">
        <w:rPr>
          <w:rFonts w:ascii="Arial" w:hAnsi="Arial" w:cs="Arial"/>
          <w:color w:val="000000" w:themeColor="text1"/>
        </w:rPr>
        <w:t xml:space="preserve">a Malaysia for </w:t>
      </w:r>
      <w:r w:rsidR="00947B5F" w:rsidRPr="00947B5F">
        <w:rPr>
          <w:rFonts w:ascii="Arial" w:hAnsi="Arial" w:cs="Arial"/>
          <w:i/>
          <w:iCs/>
          <w:color w:val="000000" w:themeColor="text1"/>
        </w:rPr>
        <w:t>only Malays</w:t>
      </w:r>
      <w:r w:rsidR="00947B5F" w:rsidRPr="00947B5F">
        <w:rPr>
          <w:rFonts w:ascii="Arial" w:hAnsi="Arial" w:cs="Arial"/>
          <w:color w:val="000000" w:themeColor="text1"/>
        </w:rPr>
        <w:t>, for the “Bumiputera” (literally translat</w:t>
      </w:r>
      <w:r w:rsidR="00FD20D0">
        <w:rPr>
          <w:rFonts w:ascii="Arial" w:hAnsi="Arial" w:cs="Arial"/>
          <w:color w:val="000000" w:themeColor="text1"/>
        </w:rPr>
        <w:t>ing</w:t>
      </w:r>
      <w:r w:rsidR="00947B5F" w:rsidRPr="00947B5F">
        <w:rPr>
          <w:rFonts w:ascii="Arial" w:hAnsi="Arial" w:cs="Arial"/>
          <w:color w:val="000000" w:themeColor="text1"/>
        </w:rPr>
        <w:t xml:space="preserve"> to ‘Sons of the Soil’) (Chee-Beng, 2011; Yow, 2017; Chin, 2022; Choong, 2022). With the upsurge of not only Malay centricity, but Islam</w:t>
      </w:r>
      <w:r w:rsidR="007669A9">
        <w:rPr>
          <w:rFonts w:ascii="Arial" w:hAnsi="Arial" w:cs="Arial"/>
          <w:color w:val="000000" w:themeColor="text1"/>
        </w:rPr>
        <w:t xml:space="preserve">ic </w:t>
      </w:r>
      <w:r w:rsidR="00947B5F" w:rsidRPr="00947B5F">
        <w:rPr>
          <w:rFonts w:ascii="Arial" w:hAnsi="Arial" w:cs="Arial"/>
          <w:color w:val="000000" w:themeColor="text1"/>
        </w:rPr>
        <w:t>centricity in Malaysian governance (Ketuanan Melayu Islam, or Malay</w:t>
      </w:r>
      <w:r w:rsidR="00947B5F" w:rsidRPr="00947B5F">
        <w:rPr>
          <w:rFonts w:ascii="Arial" w:hAnsi="Arial" w:cs="Arial"/>
          <w:i/>
          <w:iCs/>
          <w:color w:val="000000" w:themeColor="text1"/>
        </w:rPr>
        <w:t xml:space="preserve"> Islam</w:t>
      </w:r>
      <w:r w:rsidR="00947B5F" w:rsidRPr="00947B5F">
        <w:rPr>
          <w:rFonts w:ascii="Arial" w:hAnsi="Arial" w:cs="Arial"/>
          <w:color w:val="000000" w:themeColor="text1"/>
        </w:rPr>
        <w:t xml:space="preserve"> Supremacy), </w:t>
      </w:r>
      <w:r w:rsidR="00947B5F" w:rsidRPr="00947B5F">
        <w:rPr>
          <w:rFonts w:ascii="Arial" w:hAnsi="Arial" w:cs="Arial"/>
          <w:i/>
          <w:iCs/>
          <w:color w:val="000000" w:themeColor="text1"/>
        </w:rPr>
        <w:t>religious</w:t>
      </w:r>
      <w:r w:rsidR="00947B5F" w:rsidRPr="00947B5F">
        <w:rPr>
          <w:rFonts w:ascii="Arial" w:hAnsi="Arial" w:cs="Arial"/>
          <w:color w:val="000000" w:themeColor="text1"/>
        </w:rPr>
        <w:t xml:space="preserve"> freedoms have become increasingly under threat (Chin, 202</w:t>
      </w:r>
      <w:r w:rsidR="00E43F63">
        <w:rPr>
          <w:rFonts w:ascii="Arial" w:hAnsi="Arial" w:cs="Arial"/>
          <w:color w:val="000000" w:themeColor="text1"/>
        </w:rPr>
        <w:t>0</w:t>
      </w:r>
      <w:r w:rsidR="00947B5F" w:rsidRPr="00947B5F">
        <w:rPr>
          <w:rFonts w:ascii="Arial" w:hAnsi="Arial" w:cs="Arial"/>
          <w:color w:val="000000" w:themeColor="text1"/>
        </w:rPr>
        <w:t>).</w:t>
      </w:r>
    </w:p>
    <w:p w14:paraId="759AE2CF" w14:textId="29CCB801" w:rsidR="001C4DCB" w:rsidRDefault="003061D9" w:rsidP="00CA1C13">
      <w:pPr>
        <w:spacing w:line="360" w:lineRule="auto"/>
        <w:jc w:val="both"/>
        <w:rPr>
          <w:rFonts w:ascii="Arial" w:hAnsi="Arial" w:cs="Arial"/>
          <w:color w:val="000000" w:themeColor="text1"/>
        </w:rPr>
      </w:pPr>
      <w:r>
        <w:rPr>
          <w:rFonts w:ascii="Arial" w:hAnsi="Arial" w:cs="Arial"/>
          <w:color w:val="000000" w:themeColor="text1"/>
        </w:rPr>
        <w:t>For example</w:t>
      </w:r>
      <w:r w:rsidRPr="006272A6">
        <w:rPr>
          <w:rFonts w:asciiTheme="minorBidi" w:hAnsiTheme="minorBidi"/>
          <w:color w:val="000000" w:themeColor="text1"/>
        </w:rPr>
        <w:t xml:space="preserve">, </w:t>
      </w:r>
      <w:r w:rsidR="00CD3229">
        <w:rPr>
          <w:rFonts w:asciiTheme="minorBidi" w:hAnsiTheme="minorBidi"/>
        </w:rPr>
        <w:t>i</w:t>
      </w:r>
      <w:r w:rsidR="006272A6" w:rsidRPr="006272A6">
        <w:rPr>
          <w:rFonts w:asciiTheme="minorBidi" w:hAnsiTheme="minorBidi"/>
        </w:rPr>
        <w:t xml:space="preserve">n 2010 there was major </w:t>
      </w:r>
      <w:r w:rsidR="00CD3229">
        <w:rPr>
          <w:rFonts w:asciiTheme="minorBidi" w:hAnsiTheme="minorBidi"/>
        </w:rPr>
        <w:t xml:space="preserve">civil </w:t>
      </w:r>
      <w:r w:rsidR="006272A6" w:rsidRPr="006272A6">
        <w:rPr>
          <w:rFonts w:asciiTheme="minorBidi" w:hAnsiTheme="minorBidi"/>
        </w:rPr>
        <w:t>unrest</w:t>
      </w:r>
      <w:r w:rsidR="00CD3229">
        <w:rPr>
          <w:rFonts w:asciiTheme="minorBidi" w:hAnsiTheme="minorBidi"/>
        </w:rPr>
        <w:t xml:space="preserve"> </w:t>
      </w:r>
      <w:r w:rsidR="006272A6" w:rsidRPr="006272A6">
        <w:rPr>
          <w:rFonts w:asciiTheme="minorBidi" w:hAnsiTheme="minorBidi"/>
        </w:rPr>
        <w:t>triggered by debates over who could use the term ‘Allah’ (</w:t>
      </w:r>
      <w:r w:rsidR="0019706B">
        <w:rPr>
          <w:rFonts w:asciiTheme="minorBidi" w:hAnsiTheme="minorBidi"/>
        </w:rPr>
        <w:t>‘</w:t>
      </w:r>
      <w:r w:rsidR="006272A6" w:rsidRPr="006272A6">
        <w:rPr>
          <w:rFonts w:asciiTheme="minorBidi" w:hAnsiTheme="minorBidi"/>
        </w:rPr>
        <w:t>God</w:t>
      </w:r>
      <w:r w:rsidR="0019706B">
        <w:rPr>
          <w:rFonts w:asciiTheme="minorBidi" w:hAnsiTheme="minorBidi"/>
        </w:rPr>
        <w:t>’</w:t>
      </w:r>
      <w:r w:rsidR="006272A6" w:rsidRPr="006272A6">
        <w:rPr>
          <w:rFonts w:asciiTheme="minorBidi" w:hAnsiTheme="minorBidi"/>
        </w:rPr>
        <w:t xml:space="preserve"> in the Arabic language). The High Court had decided to overturn a ban on the Roman Catholic newspaper, The Herald, for </w:t>
      </w:r>
      <w:r w:rsidR="00CA1C13" w:rsidRPr="006272A6">
        <w:rPr>
          <w:rFonts w:asciiTheme="minorBidi" w:hAnsiTheme="minorBidi"/>
        </w:rPr>
        <w:t>using ‘</w:t>
      </w:r>
      <w:r w:rsidR="006272A6" w:rsidRPr="006272A6">
        <w:rPr>
          <w:rFonts w:asciiTheme="minorBidi" w:hAnsiTheme="minorBidi"/>
        </w:rPr>
        <w:t xml:space="preserve">Allah’ as a translation for God in the Malay language edition of the newspaper. The </w:t>
      </w:r>
      <w:r w:rsidR="00CA1C13" w:rsidRPr="006272A6">
        <w:rPr>
          <w:rFonts w:asciiTheme="minorBidi" w:hAnsiTheme="minorBidi"/>
        </w:rPr>
        <w:t>issue was</w:t>
      </w:r>
      <w:r w:rsidR="006272A6" w:rsidRPr="006272A6">
        <w:rPr>
          <w:rFonts w:asciiTheme="minorBidi" w:hAnsiTheme="minorBidi"/>
        </w:rPr>
        <w:t xml:space="preserve"> taken up by the Malaysian Government who claimed that ‘Allah’ is exclusive to Islam, and by extension, to Malays. The fact that the newspaper was aimed towards Indigenous Malay</w:t>
      </w:r>
      <w:r w:rsidR="006272A6" w:rsidRPr="006272A6">
        <w:rPr>
          <w:rFonts w:asciiTheme="minorBidi" w:hAnsiTheme="minorBidi"/>
          <w:i/>
          <w:iCs/>
        </w:rPr>
        <w:t xml:space="preserve"> Christian </w:t>
      </w:r>
      <w:r w:rsidR="006272A6" w:rsidRPr="006272A6">
        <w:rPr>
          <w:rFonts w:asciiTheme="minorBidi" w:hAnsiTheme="minorBidi"/>
        </w:rPr>
        <w:t>tribes in rural Malaysia emphasises the major inconsistencies between the ideology of Malaysia for Malays and Malays for Islam that Ketuanan Melayu Islam propagates.</w:t>
      </w:r>
    </w:p>
    <w:p w14:paraId="00C86BC3" w14:textId="1E957EA1" w:rsidR="00947B5F" w:rsidRPr="00947B5F" w:rsidRDefault="00A17D8C" w:rsidP="00A51452">
      <w:pPr>
        <w:spacing w:line="360" w:lineRule="auto"/>
        <w:jc w:val="both"/>
        <w:rPr>
          <w:rFonts w:ascii="Arial" w:hAnsi="Arial" w:cs="Arial"/>
          <w:color w:val="000000" w:themeColor="text1"/>
        </w:rPr>
      </w:pPr>
      <w:r>
        <w:rPr>
          <w:rFonts w:ascii="Arial" w:hAnsi="Arial" w:cs="Arial"/>
          <w:color w:val="000000" w:themeColor="text1"/>
        </w:rPr>
        <w:t>B</w:t>
      </w:r>
      <w:r w:rsidR="00947B5F" w:rsidRPr="00947B5F">
        <w:rPr>
          <w:rFonts w:ascii="Arial" w:hAnsi="Arial" w:cs="Arial"/>
          <w:color w:val="000000" w:themeColor="text1"/>
        </w:rPr>
        <w:t xml:space="preserve">ecause of the policies that exclude </w:t>
      </w:r>
      <w:r w:rsidR="00EB1991">
        <w:rPr>
          <w:rFonts w:ascii="Arial" w:hAnsi="Arial" w:cs="Arial"/>
          <w:color w:val="000000" w:themeColor="text1"/>
        </w:rPr>
        <w:t>Malaysian Chinese and Indians</w:t>
      </w:r>
      <w:r w:rsidR="00947B5F" w:rsidRPr="00947B5F">
        <w:rPr>
          <w:rFonts w:ascii="Arial" w:hAnsi="Arial" w:cs="Arial"/>
          <w:color w:val="000000" w:themeColor="text1"/>
        </w:rPr>
        <w:t>, and because of the exclusionary senti</w:t>
      </w:r>
      <w:r w:rsidR="00F00FE2">
        <w:rPr>
          <w:rFonts w:ascii="Arial" w:hAnsi="Arial" w:cs="Arial"/>
          <w:color w:val="000000" w:themeColor="text1"/>
        </w:rPr>
        <w:t>m</w:t>
      </w:r>
      <w:r w:rsidR="00947B5F" w:rsidRPr="00947B5F">
        <w:rPr>
          <w:rFonts w:ascii="Arial" w:hAnsi="Arial" w:cs="Arial"/>
          <w:color w:val="000000" w:themeColor="text1"/>
        </w:rPr>
        <w:t xml:space="preserve">ent </w:t>
      </w:r>
      <w:r w:rsidR="0046505B">
        <w:rPr>
          <w:rFonts w:ascii="Arial" w:hAnsi="Arial" w:cs="Arial"/>
          <w:color w:val="000000" w:themeColor="text1"/>
        </w:rPr>
        <w:t xml:space="preserve">carried by </w:t>
      </w:r>
      <w:r w:rsidR="00947B5F" w:rsidRPr="00947B5F">
        <w:rPr>
          <w:rFonts w:ascii="Arial" w:hAnsi="Arial" w:cs="Arial"/>
          <w:color w:val="000000" w:themeColor="text1"/>
        </w:rPr>
        <w:t>Malay politicians and parties, many have looked abroad to find work and raise families</w:t>
      </w:r>
      <w:r w:rsidR="00C66FE0">
        <w:rPr>
          <w:rFonts w:ascii="Arial" w:hAnsi="Arial" w:cs="Arial"/>
          <w:color w:val="000000" w:themeColor="text1"/>
        </w:rPr>
        <w:t>.</w:t>
      </w:r>
      <w:r w:rsidR="00947B5F" w:rsidRPr="00947B5F">
        <w:rPr>
          <w:rFonts w:ascii="Arial" w:hAnsi="Arial" w:cs="Arial"/>
          <w:color w:val="000000" w:themeColor="text1"/>
        </w:rPr>
        <w:t xml:space="preserve"> </w:t>
      </w:r>
      <w:r w:rsidR="00C66FE0">
        <w:rPr>
          <w:rFonts w:ascii="Arial" w:hAnsi="Arial" w:cs="Arial"/>
          <w:color w:val="000000" w:themeColor="text1"/>
        </w:rPr>
        <w:t>Many chose to work and live in Sin</w:t>
      </w:r>
      <w:r w:rsidR="00CF2598">
        <w:rPr>
          <w:rFonts w:ascii="Arial" w:hAnsi="Arial" w:cs="Arial"/>
          <w:color w:val="000000" w:themeColor="text1"/>
        </w:rPr>
        <w:t>gapore</w:t>
      </w:r>
      <w:r w:rsidR="00F26B1A">
        <w:rPr>
          <w:rFonts w:ascii="Arial" w:hAnsi="Arial" w:cs="Arial"/>
          <w:color w:val="000000" w:themeColor="text1"/>
        </w:rPr>
        <w:t>, a</w:t>
      </w:r>
      <w:r w:rsidR="00077340">
        <w:rPr>
          <w:rFonts w:ascii="Arial" w:hAnsi="Arial" w:cs="Arial"/>
          <w:color w:val="000000" w:themeColor="text1"/>
        </w:rPr>
        <w:t>n econom</w:t>
      </w:r>
      <w:r w:rsidR="002C7B3D">
        <w:rPr>
          <w:rFonts w:ascii="Arial" w:hAnsi="Arial" w:cs="Arial"/>
          <w:color w:val="000000" w:themeColor="text1"/>
        </w:rPr>
        <w:t>ic powerhouse borderin</w:t>
      </w:r>
      <w:r w:rsidR="00073B7B">
        <w:rPr>
          <w:rFonts w:ascii="Arial" w:hAnsi="Arial" w:cs="Arial"/>
          <w:color w:val="000000" w:themeColor="text1"/>
        </w:rPr>
        <w:t>g Peninsula Malaysia</w:t>
      </w:r>
      <w:r w:rsidR="00AE7180">
        <w:rPr>
          <w:rFonts w:ascii="Arial" w:hAnsi="Arial" w:cs="Arial"/>
          <w:color w:val="000000" w:themeColor="text1"/>
        </w:rPr>
        <w:t xml:space="preserve">. Worldwide, </w:t>
      </w:r>
      <w:r w:rsidR="00947B5F" w:rsidRPr="00947B5F">
        <w:rPr>
          <w:rFonts w:ascii="Arial" w:hAnsi="Arial" w:cs="Arial"/>
          <w:color w:val="000000" w:themeColor="text1"/>
        </w:rPr>
        <w:t>Malaysian Chinese</w:t>
      </w:r>
      <w:r w:rsidR="00AE7180">
        <w:rPr>
          <w:rFonts w:ascii="Arial" w:hAnsi="Arial" w:cs="Arial"/>
          <w:color w:val="000000" w:themeColor="text1"/>
        </w:rPr>
        <w:t xml:space="preserve"> students</w:t>
      </w:r>
      <w:r w:rsidR="007B0CE3">
        <w:rPr>
          <w:rFonts w:ascii="Arial" w:hAnsi="Arial" w:cs="Arial"/>
          <w:color w:val="000000" w:themeColor="text1"/>
        </w:rPr>
        <w:t xml:space="preserve"> </w:t>
      </w:r>
      <w:r w:rsidR="003E3B46">
        <w:rPr>
          <w:rFonts w:ascii="Arial" w:hAnsi="Arial" w:cs="Arial"/>
          <w:color w:val="000000" w:themeColor="text1"/>
        </w:rPr>
        <w:t>constitut</w:t>
      </w:r>
      <w:r w:rsidR="00AE7180">
        <w:rPr>
          <w:rFonts w:ascii="Arial" w:hAnsi="Arial" w:cs="Arial"/>
          <w:color w:val="000000" w:themeColor="text1"/>
        </w:rPr>
        <w:t>e</w:t>
      </w:r>
      <w:r w:rsidR="003E3B46">
        <w:rPr>
          <w:rFonts w:ascii="Arial" w:hAnsi="Arial" w:cs="Arial"/>
          <w:color w:val="000000" w:themeColor="text1"/>
        </w:rPr>
        <w:t xml:space="preserve"> some of</w:t>
      </w:r>
      <w:r w:rsidR="00947B5F" w:rsidRPr="00947B5F">
        <w:rPr>
          <w:rFonts w:ascii="Arial" w:hAnsi="Arial" w:cs="Arial"/>
          <w:color w:val="000000" w:themeColor="text1"/>
        </w:rPr>
        <w:t xml:space="preserve"> </w:t>
      </w:r>
      <w:r w:rsidR="00AE7180">
        <w:rPr>
          <w:rFonts w:ascii="Arial" w:hAnsi="Arial" w:cs="Arial"/>
          <w:color w:val="000000" w:themeColor="text1"/>
        </w:rPr>
        <w:t xml:space="preserve">the </w:t>
      </w:r>
      <w:r w:rsidR="00947B5F" w:rsidRPr="00947B5F">
        <w:rPr>
          <w:rFonts w:ascii="Arial" w:hAnsi="Arial" w:cs="Arial"/>
          <w:color w:val="000000" w:themeColor="text1"/>
        </w:rPr>
        <w:t xml:space="preserve">largest percentages of international students </w:t>
      </w:r>
      <w:r w:rsidR="007B0CE3">
        <w:rPr>
          <w:rFonts w:ascii="Arial" w:hAnsi="Arial" w:cs="Arial"/>
          <w:color w:val="000000" w:themeColor="text1"/>
        </w:rPr>
        <w:t xml:space="preserve">in </w:t>
      </w:r>
      <w:r w:rsidR="00AE7180">
        <w:rPr>
          <w:rFonts w:ascii="Arial" w:hAnsi="Arial" w:cs="Arial"/>
          <w:color w:val="000000" w:themeColor="text1"/>
        </w:rPr>
        <w:t>W</w:t>
      </w:r>
      <w:r w:rsidR="00640EE9">
        <w:rPr>
          <w:rFonts w:ascii="Arial" w:hAnsi="Arial" w:cs="Arial"/>
          <w:color w:val="000000" w:themeColor="text1"/>
        </w:rPr>
        <w:t>estern universities</w:t>
      </w:r>
      <w:r w:rsidR="00947B5F" w:rsidRPr="00947B5F">
        <w:rPr>
          <w:rFonts w:ascii="Arial" w:hAnsi="Arial" w:cs="Arial"/>
          <w:color w:val="000000" w:themeColor="text1"/>
        </w:rPr>
        <w:t xml:space="preserve"> (</w:t>
      </w:r>
      <w:r w:rsidR="00FD5B5F">
        <w:rPr>
          <w:rFonts w:ascii="Arial" w:hAnsi="Arial" w:cs="Arial"/>
          <w:color w:val="000000" w:themeColor="text1"/>
        </w:rPr>
        <w:t xml:space="preserve">Koh, 2015; </w:t>
      </w:r>
      <w:r w:rsidR="00947B5F" w:rsidRPr="00947B5F">
        <w:rPr>
          <w:rFonts w:ascii="Arial" w:hAnsi="Arial" w:cs="Arial"/>
          <w:color w:val="000000" w:themeColor="text1"/>
        </w:rPr>
        <w:t>Chin, 2022).</w:t>
      </w:r>
    </w:p>
    <w:p w14:paraId="23DAB7FC" w14:textId="77777777" w:rsidR="00947B5F" w:rsidRPr="00AB1169" w:rsidRDefault="00947B5F" w:rsidP="00A51452">
      <w:pPr>
        <w:spacing w:line="360" w:lineRule="auto"/>
        <w:jc w:val="both"/>
        <w:rPr>
          <w:rFonts w:ascii="Arial" w:hAnsi="Arial" w:cs="Arial"/>
          <w:i/>
          <w:color w:val="000000" w:themeColor="text1"/>
          <w:u w:val="single"/>
        </w:rPr>
      </w:pPr>
      <w:r w:rsidRPr="00AB1169">
        <w:rPr>
          <w:rFonts w:ascii="Arial" w:hAnsi="Arial" w:cs="Arial"/>
          <w:i/>
          <w:color w:val="000000" w:themeColor="text1"/>
          <w:u w:val="single"/>
        </w:rPr>
        <w:lastRenderedPageBreak/>
        <w:t xml:space="preserve">Who We Are – The Malaysian Chinese Today </w:t>
      </w:r>
    </w:p>
    <w:p w14:paraId="18D11578" w14:textId="716D872F" w:rsidR="00947B5F" w:rsidRPr="00947B5F" w:rsidRDefault="00B86407" w:rsidP="00A51452">
      <w:pPr>
        <w:spacing w:line="360" w:lineRule="auto"/>
        <w:jc w:val="both"/>
        <w:rPr>
          <w:rFonts w:ascii="Arial" w:hAnsi="Arial" w:cs="Arial"/>
          <w:color w:val="000000" w:themeColor="text1"/>
        </w:rPr>
      </w:pPr>
      <w:r>
        <w:rPr>
          <w:rFonts w:ascii="Arial" w:hAnsi="Arial" w:cs="Arial"/>
          <w:color w:val="000000" w:themeColor="text1"/>
        </w:rPr>
        <w:t>M</w:t>
      </w:r>
      <w:r w:rsidR="00947B5F" w:rsidRPr="00947B5F">
        <w:rPr>
          <w:rFonts w:ascii="Arial" w:hAnsi="Arial" w:cs="Arial"/>
          <w:color w:val="000000" w:themeColor="text1"/>
        </w:rPr>
        <w:t xml:space="preserve">y family </w:t>
      </w:r>
      <w:r w:rsidRPr="00947B5F">
        <w:rPr>
          <w:rFonts w:ascii="Arial" w:hAnsi="Arial" w:cs="Arial"/>
          <w:color w:val="000000" w:themeColor="text1"/>
        </w:rPr>
        <w:t>belongs</w:t>
      </w:r>
      <w:r w:rsidR="00947B5F" w:rsidRPr="00947B5F">
        <w:rPr>
          <w:rFonts w:ascii="Arial" w:hAnsi="Arial" w:cs="Arial"/>
          <w:color w:val="000000" w:themeColor="text1"/>
        </w:rPr>
        <w:t xml:space="preserve"> to the Malaysian Chinese. </w:t>
      </w:r>
      <w:r w:rsidR="007D6A20">
        <w:rPr>
          <w:rFonts w:ascii="Arial" w:hAnsi="Arial" w:cs="Arial"/>
          <w:color w:val="000000" w:themeColor="text1"/>
        </w:rPr>
        <w:t>Many</w:t>
      </w:r>
      <w:r w:rsidR="00947B5F" w:rsidRPr="00947B5F">
        <w:rPr>
          <w:rFonts w:ascii="Arial" w:hAnsi="Arial" w:cs="Arial"/>
          <w:color w:val="000000" w:themeColor="text1"/>
        </w:rPr>
        <w:t xml:space="preserve"> Malaysian Chinese immigrated to Colonial Malaya </w:t>
      </w:r>
      <w:r w:rsidR="007D6A20">
        <w:rPr>
          <w:rFonts w:ascii="Arial" w:hAnsi="Arial" w:cs="Arial"/>
          <w:color w:val="000000" w:themeColor="text1"/>
        </w:rPr>
        <w:t xml:space="preserve">for job opportunities in </w:t>
      </w:r>
      <w:r w:rsidR="00947B5F" w:rsidRPr="00947B5F">
        <w:rPr>
          <w:rFonts w:ascii="Arial" w:hAnsi="Arial" w:cs="Arial"/>
          <w:color w:val="000000" w:themeColor="text1"/>
        </w:rPr>
        <w:t>British Tin mining ventures or through the trading and business opportunities offered in British Colonial trading hotspots such as Malacca, Penang, and Singapore</w:t>
      </w:r>
      <w:r w:rsidR="00D749EA">
        <w:rPr>
          <w:rFonts w:ascii="Arial" w:hAnsi="Arial" w:cs="Arial"/>
          <w:color w:val="000000" w:themeColor="text1"/>
        </w:rPr>
        <w:t xml:space="preserve"> (Khoo, 1996)</w:t>
      </w:r>
      <w:r w:rsidR="00947B5F" w:rsidRPr="00947B5F">
        <w:rPr>
          <w:rFonts w:ascii="Arial" w:hAnsi="Arial" w:cs="Arial"/>
          <w:color w:val="000000" w:themeColor="text1"/>
        </w:rPr>
        <w:t xml:space="preserve">. </w:t>
      </w:r>
      <w:r w:rsidR="007D6A20">
        <w:rPr>
          <w:rFonts w:ascii="Arial" w:hAnsi="Arial" w:cs="Arial"/>
          <w:color w:val="000000" w:themeColor="text1"/>
        </w:rPr>
        <w:t>Most</w:t>
      </w:r>
      <w:r w:rsidR="00947B5F" w:rsidRPr="00947B5F">
        <w:rPr>
          <w:rFonts w:ascii="Arial" w:hAnsi="Arial" w:cs="Arial"/>
          <w:color w:val="000000" w:themeColor="text1"/>
        </w:rPr>
        <w:t xml:space="preserve"> Malaysian Chinese are descendants of Southern Chinese migrants during the </w:t>
      </w:r>
      <w:r w:rsidR="007D6A20">
        <w:rPr>
          <w:rFonts w:ascii="Arial" w:hAnsi="Arial" w:cs="Arial"/>
          <w:color w:val="000000" w:themeColor="text1"/>
        </w:rPr>
        <w:t>19th and 20th centuries</w:t>
      </w:r>
      <w:r w:rsidR="00947B5F" w:rsidRPr="00947B5F">
        <w:rPr>
          <w:rFonts w:ascii="Arial" w:hAnsi="Arial" w:cs="Arial"/>
          <w:color w:val="000000" w:themeColor="text1"/>
        </w:rPr>
        <w:t xml:space="preserve">. Whereas in China, the Hokkiens of Fujian, the Teochews of Guangdong, the Hainanese of Hainan, and the broadly dispersed Hakka of South China, are considered to be widely different ethnic groups of cultural and linguistic </w:t>
      </w:r>
      <w:r w:rsidR="007D6A20">
        <w:rPr>
          <w:rFonts w:ascii="Arial" w:hAnsi="Arial" w:cs="Arial"/>
          <w:color w:val="000000" w:themeColor="text1"/>
        </w:rPr>
        <w:t>distinctions</w:t>
      </w:r>
      <w:r w:rsidR="00947B5F" w:rsidRPr="00947B5F">
        <w:rPr>
          <w:rFonts w:ascii="Arial" w:hAnsi="Arial" w:cs="Arial"/>
          <w:color w:val="000000" w:themeColor="text1"/>
        </w:rPr>
        <w:t xml:space="preserve">, in Malaysia, the Malaysian Chinese of today tend to see themselves as belonging to one, ‘Malaysian Chinese’ group (Chee-Beng, 1997). Indeed, </w:t>
      </w:r>
      <w:r w:rsidR="007D6A20">
        <w:rPr>
          <w:rFonts w:ascii="Arial" w:hAnsi="Arial" w:cs="Arial"/>
          <w:color w:val="000000" w:themeColor="text1"/>
        </w:rPr>
        <w:t>according to racial lines of distinction, this is how the British Colonial Administrator</w:t>
      </w:r>
      <w:r w:rsidR="00F00FE2">
        <w:rPr>
          <w:rFonts w:ascii="Arial" w:hAnsi="Arial" w:cs="Arial"/>
          <w:color w:val="000000" w:themeColor="text1"/>
        </w:rPr>
        <w:t>s</w:t>
      </w:r>
      <w:r w:rsidR="007D6A20">
        <w:rPr>
          <w:rFonts w:ascii="Arial" w:hAnsi="Arial" w:cs="Arial"/>
          <w:color w:val="000000" w:themeColor="text1"/>
        </w:rPr>
        <w:t xml:space="preserve">, and now, the Malay government </w:t>
      </w:r>
      <w:r w:rsidR="00E868F7">
        <w:rPr>
          <w:rFonts w:ascii="Arial" w:hAnsi="Arial" w:cs="Arial"/>
          <w:color w:val="000000" w:themeColor="text1"/>
        </w:rPr>
        <w:t>categorise</w:t>
      </w:r>
      <w:r w:rsidR="00947B5F" w:rsidRPr="00947B5F">
        <w:rPr>
          <w:rFonts w:ascii="Arial" w:hAnsi="Arial" w:cs="Arial"/>
          <w:color w:val="000000" w:themeColor="text1"/>
        </w:rPr>
        <w:t xml:space="preserve"> them</w:t>
      </w:r>
      <w:r w:rsidR="00761133">
        <w:rPr>
          <w:rFonts w:ascii="Arial" w:hAnsi="Arial" w:cs="Arial"/>
          <w:color w:val="000000" w:themeColor="text1"/>
        </w:rPr>
        <w:t xml:space="preserve"> (Hirschman, 1987)</w:t>
      </w:r>
      <w:r w:rsidR="00947B5F" w:rsidRPr="00947B5F">
        <w:rPr>
          <w:rFonts w:ascii="Arial" w:hAnsi="Arial" w:cs="Arial"/>
          <w:color w:val="000000" w:themeColor="text1"/>
        </w:rPr>
        <w:t>. My family are Malaysian Chinese, but we are also Hainanese (on my grandfather’s side) and Hakka (on my grandmother’s</w:t>
      </w:r>
      <w:r w:rsidR="00E868F7">
        <w:rPr>
          <w:rFonts w:ascii="Arial" w:hAnsi="Arial" w:cs="Arial"/>
          <w:color w:val="000000" w:themeColor="text1"/>
        </w:rPr>
        <w:t xml:space="preserve"> side</w:t>
      </w:r>
      <w:r w:rsidR="00947B5F" w:rsidRPr="00947B5F">
        <w:rPr>
          <w:rFonts w:ascii="Arial" w:hAnsi="Arial" w:cs="Arial"/>
          <w:color w:val="000000" w:themeColor="text1"/>
        </w:rPr>
        <w:t xml:space="preserve">). Because Chinese families tend to adopt customs and culture through the male line, my family is and considers </w:t>
      </w:r>
      <w:r w:rsidR="00E868F7">
        <w:rPr>
          <w:rFonts w:ascii="Arial" w:hAnsi="Arial" w:cs="Arial"/>
          <w:color w:val="000000" w:themeColor="text1"/>
        </w:rPr>
        <w:t>itself</w:t>
      </w:r>
      <w:r w:rsidR="00947B5F" w:rsidRPr="00947B5F">
        <w:rPr>
          <w:rFonts w:ascii="Arial" w:hAnsi="Arial" w:cs="Arial"/>
          <w:color w:val="000000" w:themeColor="text1"/>
        </w:rPr>
        <w:t xml:space="preserve"> to be Hainanese. </w:t>
      </w:r>
    </w:p>
    <w:p w14:paraId="2831502F" w14:textId="3A441DBA" w:rsidR="00947B5F" w:rsidRPr="00947B5F"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Sentiments towards the Malaysian Chinese from the Malay suffer from the narratives of increasingly ethno-nationalist </w:t>
      </w:r>
      <w:r w:rsidRPr="00947B5F">
        <w:rPr>
          <w:rFonts w:ascii="Arial" w:hAnsi="Arial" w:cs="Arial"/>
          <w:i/>
          <w:iCs/>
          <w:color w:val="000000" w:themeColor="text1"/>
        </w:rPr>
        <w:t xml:space="preserve">Ketuanan Melayu Islam </w:t>
      </w:r>
      <w:r w:rsidRPr="00947B5F">
        <w:rPr>
          <w:rFonts w:ascii="Arial" w:hAnsi="Arial" w:cs="Arial"/>
          <w:color w:val="000000" w:themeColor="text1"/>
        </w:rPr>
        <w:t xml:space="preserve">ideologies (Chin, 2009, </w:t>
      </w:r>
      <w:r w:rsidR="00620BEE">
        <w:rPr>
          <w:rFonts w:ascii="Arial" w:hAnsi="Arial" w:cs="Arial"/>
          <w:color w:val="000000" w:themeColor="text1"/>
        </w:rPr>
        <w:t xml:space="preserve">2016, </w:t>
      </w:r>
      <w:r w:rsidRPr="00947B5F">
        <w:rPr>
          <w:rFonts w:ascii="Arial" w:hAnsi="Arial" w:cs="Arial"/>
          <w:color w:val="000000" w:themeColor="text1"/>
        </w:rPr>
        <w:t>2022</w:t>
      </w:r>
      <w:r w:rsidR="00557C1B">
        <w:rPr>
          <w:rFonts w:ascii="Arial" w:hAnsi="Arial" w:cs="Arial"/>
          <w:color w:val="000000" w:themeColor="text1"/>
        </w:rPr>
        <w:t>;</w:t>
      </w:r>
      <w:r w:rsidRPr="00947B5F">
        <w:rPr>
          <w:rFonts w:ascii="Arial" w:hAnsi="Arial" w:cs="Arial"/>
          <w:color w:val="000000" w:themeColor="text1"/>
        </w:rPr>
        <w:t xml:space="preserve"> Koh, 2015). UMNO, the most powerful political party in Malaysia with near complete control of policy implementation, provide regular reminders of their disdain for the</w:t>
      </w:r>
      <w:r w:rsidR="006D2116">
        <w:rPr>
          <w:rFonts w:ascii="Arial" w:hAnsi="Arial" w:cs="Arial"/>
          <w:color w:val="000000" w:themeColor="text1"/>
        </w:rPr>
        <w:t xml:space="preserve"> Malaysian</w:t>
      </w:r>
      <w:r w:rsidRPr="00947B5F">
        <w:rPr>
          <w:rFonts w:ascii="Arial" w:hAnsi="Arial" w:cs="Arial"/>
          <w:color w:val="000000" w:themeColor="text1"/>
        </w:rPr>
        <w:t xml:space="preserve"> Chinese in Malaysia. They view them as disobedient threats to their ideological fantasy of Malaysia</w:t>
      </w:r>
      <w:r w:rsidR="00E868F7">
        <w:rPr>
          <w:rFonts w:ascii="Arial" w:hAnsi="Arial" w:cs="Arial"/>
          <w:color w:val="000000" w:themeColor="text1"/>
        </w:rPr>
        <w:t>,</w:t>
      </w:r>
      <w:r w:rsidRPr="00947B5F">
        <w:rPr>
          <w:rFonts w:ascii="Arial" w:hAnsi="Arial" w:cs="Arial"/>
          <w:i/>
          <w:iCs/>
          <w:color w:val="000000" w:themeColor="text1"/>
        </w:rPr>
        <w:t xml:space="preserve"> only </w:t>
      </w:r>
      <w:r w:rsidRPr="00947B5F">
        <w:rPr>
          <w:rFonts w:ascii="Arial" w:hAnsi="Arial" w:cs="Arial"/>
          <w:color w:val="000000" w:themeColor="text1"/>
        </w:rPr>
        <w:t xml:space="preserve">for </w:t>
      </w:r>
      <w:r w:rsidR="003E07B6">
        <w:rPr>
          <w:rFonts w:ascii="Arial" w:hAnsi="Arial" w:cs="Arial"/>
          <w:color w:val="000000" w:themeColor="text1"/>
        </w:rPr>
        <w:t xml:space="preserve">the </w:t>
      </w:r>
      <w:r w:rsidRPr="00947B5F">
        <w:rPr>
          <w:rFonts w:ascii="Arial" w:hAnsi="Arial" w:cs="Arial"/>
          <w:color w:val="000000" w:themeColor="text1"/>
        </w:rPr>
        <w:t>Malay Muslim</w:t>
      </w:r>
      <w:r w:rsidR="003E07B6">
        <w:rPr>
          <w:rFonts w:ascii="Arial" w:hAnsi="Arial" w:cs="Arial"/>
          <w:color w:val="000000" w:themeColor="text1"/>
        </w:rPr>
        <w:t>s</w:t>
      </w:r>
      <w:r w:rsidRPr="00947B5F">
        <w:rPr>
          <w:rFonts w:ascii="Arial" w:hAnsi="Arial" w:cs="Arial"/>
          <w:color w:val="000000" w:themeColor="text1"/>
        </w:rPr>
        <w:t xml:space="preserve"> (Chee-Beng, 2011; Yow, 2017; Chin, 2018</w:t>
      </w:r>
      <w:r w:rsidR="003E07B6">
        <w:rPr>
          <w:rFonts w:ascii="Arial" w:hAnsi="Arial" w:cs="Arial"/>
          <w:color w:val="000000" w:themeColor="text1"/>
        </w:rPr>
        <w:t>, 2020, 2022</w:t>
      </w:r>
      <w:r w:rsidRPr="00947B5F">
        <w:rPr>
          <w:rFonts w:ascii="Arial" w:hAnsi="Arial" w:cs="Arial"/>
          <w:color w:val="000000" w:themeColor="text1"/>
        </w:rPr>
        <w:t>). Common beliefs held and encouraged by UMNO include that the</w:t>
      </w:r>
      <w:r w:rsidR="000E51E9">
        <w:rPr>
          <w:rFonts w:ascii="Arial" w:hAnsi="Arial" w:cs="Arial"/>
          <w:color w:val="000000" w:themeColor="text1"/>
        </w:rPr>
        <w:t xml:space="preserve"> Malaysian</w:t>
      </w:r>
      <w:r w:rsidRPr="00947B5F">
        <w:rPr>
          <w:rFonts w:ascii="Arial" w:hAnsi="Arial" w:cs="Arial"/>
          <w:color w:val="000000" w:themeColor="text1"/>
        </w:rPr>
        <w:t xml:space="preserve"> Chinese are ‘pendatang” (a derogatory term meaning ‘foreign immigrant’’) who hog the wealth from the rightful ‘bumiputera’ of the land, who refuse to assimilate to the Malay culture (such as by converting to Islam), and who consistently try to defy the</w:t>
      </w:r>
      <w:r w:rsidR="00895344">
        <w:rPr>
          <w:rFonts w:ascii="Arial" w:hAnsi="Arial" w:cs="Arial"/>
          <w:color w:val="000000" w:themeColor="text1"/>
        </w:rPr>
        <w:t xml:space="preserve"> order of Malaysian policies</w:t>
      </w:r>
      <w:r w:rsidRPr="00947B5F">
        <w:rPr>
          <w:rFonts w:ascii="Arial" w:hAnsi="Arial" w:cs="Arial"/>
          <w:color w:val="000000" w:themeColor="text1"/>
        </w:rPr>
        <w:t xml:space="preserve"> by raising issue with the NEP (Gabriel, 2015</w:t>
      </w:r>
      <w:r w:rsidR="00557C1B">
        <w:rPr>
          <w:rFonts w:ascii="Arial" w:hAnsi="Arial" w:cs="Arial"/>
          <w:color w:val="000000" w:themeColor="text1"/>
        </w:rPr>
        <w:t>;</w:t>
      </w:r>
      <w:r w:rsidR="003E07B6">
        <w:rPr>
          <w:rFonts w:ascii="Arial" w:hAnsi="Arial" w:cs="Arial"/>
          <w:color w:val="000000" w:themeColor="text1"/>
        </w:rPr>
        <w:t xml:space="preserve"> Chin, 2022</w:t>
      </w:r>
      <w:r w:rsidRPr="00947B5F">
        <w:rPr>
          <w:rFonts w:ascii="Arial" w:hAnsi="Arial" w:cs="Arial"/>
          <w:color w:val="000000" w:themeColor="text1"/>
        </w:rPr>
        <w:t xml:space="preserve">). Many Malays do not hold such views and </w:t>
      </w:r>
      <w:r w:rsidR="005304F7">
        <w:rPr>
          <w:rFonts w:ascii="Arial" w:hAnsi="Arial" w:cs="Arial"/>
          <w:color w:val="000000" w:themeColor="text1"/>
        </w:rPr>
        <w:t xml:space="preserve">look favourably </w:t>
      </w:r>
      <w:r w:rsidR="00E868F7">
        <w:rPr>
          <w:rFonts w:ascii="Arial" w:hAnsi="Arial" w:cs="Arial"/>
          <w:color w:val="000000" w:themeColor="text1"/>
        </w:rPr>
        <w:t>on</w:t>
      </w:r>
      <w:r w:rsidR="005304F7">
        <w:rPr>
          <w:rFonts w:ascii="Arial" w:hAnsi="Arial" w:cs="Arial"/>
          <w:color w:val="000000" w:themeColor="text1"/>
        </w:rPr>
        <w:t xml:space="preserve"> Malaysian Chinese neighbours. Anwar</w:t>
      </w:r>
      <w:r w:rsidRPr="00947B5F">
        <w:rPr>
          <w:rFonts w:ascii="Arial" w:hAnsi="Arial" w:cs="Arial"/>
          <w:color w:val="000000" w:themeColor="text1"/>
        </w:rPr>
        <w:t xml:space="preserve"> Ibrahim, Malaysia’s current Malay prime minister, </w:t>
      </w:r>
      <w:r w:rsidR="00E859E7">
        <w:rPr>
          <w:rFonts w:ascii="Arial" w:hAnsi="Arial" w:cs="Arial"/>
          <w:color w:val="000000" w:themeColor="text1"/>
        </w:rPr>
        <w:t xml:space="preserve">is sometimes heralded by </w:t>
      </w:r>
      <w:r w:rsidR="00931DEB">
        <w:rPr>
          <w:rFonts w:ascii="Arial" w:hAnsi="Arial" w:cs="Arial"/>
          <w:color w:val="000000" w:themeColor="text1"/>
        </w:rPr>
        <w:t xml:space="preserve">Malaysians </w:t>
      </w:r>
      <w:r w:rsidR="00931DEB" w:rsidRPr="00947B5F">
        <w:rPr>
          <w:rFonts w:ascii="Arial" w:hAnsi="Arial" w:cs="Arial"/>
          <w:color w:val="000000" w:themeColor="text1"/>
        </w:rPr>
        <w:t>as</w:t>
      </w:r>
      <w:r w:rsidRPr="00947B5F">
        <w:rPr>
          <w:rFonts w:ascii="Arial" w:hAnsi="Arial" w:cs="Arial"/>
          <w:color w:val="000000" w:themeColor="text1"/>
        </w:rPr>
        <w:t xml:space="preserve"> a possible unitary figure due to his comparatively liberal ideologies. Despite this, many Malaysian Chinese look bleakly to the future as Malay attitudes </w:t>
      </w:r>
      <w:r w:rsidR="005304F7">
        <w:rPr>
          <w:rFonts w:ascii="Arial" w:hAnsi="Arial" w:cs="Arial"/>
          <w:color w:val="000000" w:themeColor="text1"/>
        </w:rPr>
        <w:t>toward</w:t>
      </w:r>
      <w:r w:rsidRPr="00947B5F">
        <w:rPr>
          <w:rFonts w:ascii="Arial" w:hAnsi="Arial" w:cs="Arial"/>
          <w:color w:val="000000" w:themeColor="text1"/>
        </w:rPr>
        <w:t xml:space="preserve"> the Chinese in Malaysia have long been steered by the ethnonationalist pursuits of those in power (Noor, 2007; Chin, 2022). </w:t>
      </w:r>
    </w:p>
    <w:p w14:paraId="098153D9" w14:textId="303BC814" w:rsidR="00947B5F" w:rsidRDefault="00C42341" w:rsidP="00A51452">
      <w:pPr>
        <w:spacing w:line="360" w:lineRule="auto"/>
        <w:jc w:val="both"/>
        <w:rPr>
          <w:rFonts w:ascii="Arial" w:hAnsi="Arial" w:cs="Arial"/>
        </w:rPr>
      </w:pPr>
      <w:r>
        <w:rPr>
          <w:rFonts w:ascii="Arial" w:hAnsi="Arial" w:cs="Arial"/>
          <w:color w:val="000000" w:themeColor="text1"/>
        </w:rPr>
        <w:t xml:space="preserve">Racial </w:t>
      </w:r>
      <w:r w:rsidR="005C57EA">
        <w:rPr>
          <w:rFonts w:ascii="Arial" w:hAnsi="Arial" w:cs="Arial"/>
          <w:color w:val="000000" w:themeColor="text1"/>
        </w:rPr>
        <w:t>animosity is not entirely one-sided. Sentiments</w:t>
      </w:r>
      <w:r w:rsidR="00947B5F" w:rsidRPr="00947B5F">
        <w:rPr>
          <w:rFonts w:ascii="Arial" w:hAnsi="Arial" w:cs="Arial"/>
          <w:color w:val="000000" w:themeColor="text1"/>
        </w:rPr>
        <w:t xml:space="preserve"> towards the Malays </w:t>
      </w:r>
      <w:r w:rsidR="00AD4B07">
        <w:rPr>
          <w:rFonts w:ascii="Arial" w:hAnsi="Arial" w:cs="Arial"/>
          <w:color w:val="000000" w:themeColor="text1"/>
        </w:rPr>
        <w:t>by</w:t>
      </w:r>
      <w:r w:rsidR="00947B5F" w:rsidRPr="00947B5F">
        <w:rPr>
          <w:rFonts w:ascii="Arial" w:hAnsi="Arial" w:cs="Arial"/>
          <w:color w:val="000000" w:themeColor="text1"/>
        </w:rPr>
        <w:t xml:space="preserve"> the Malaysian Chinese</w:t>
      </w:r>
      <w:r w:rsidR="00AD4B07">
        <w:rPr>
          <w:rFonts w:ascii="Arial" w:hAnsi="Arial" w:cs="Arial"/>
          <w:color w:val="000000" w:themeColor="text1"/>
        </w:rPr>
        <w:t xml:space="preserve"> can often </w:t>
      </w:r>
      <w:r w:rsidR="00E868F7">
        <w:rPr>
          <w:rFonts w:ascii="Arial" w:hAnsi="Arial" w:cs="Arial"/>
          <w:color w:val="000000" w:themeColor="text1"/>
        </w:rPr>
        <w:t xml:space="preserve">be </w:t>
      </w:r>
      <w:r w:rsidR="00AD4B07">
        <w:rPr>
          <w:rFonts w:ascii="Arial" w:hAnsi="Arial" w:cs="Arial"/>
          <w:color w:val="000000" w:themeColor="text1"/>
        </w:rPr>
        <w:t>equal in prejudice</w:t>
      </w:r>
      <w:r w:rsidR="00947B5F" w:rsidRPr="00947B5F">
        <w:rPr>
          <w:rFonts w:ascii="Arial" w:hAnsi="Arial" w:cs="Arial"/>
          <w:color w:val="000000" w:themeColor="text1"/>
        </w:rPr>
        <w:t xml:space="preserve"> (Chee-Beng, 1997; Noor, 2007; Gabriel, 2015; Chin, 2022). Since a vast majority of the population has grown up after the shadow of the 1969 </w:t>
      </w:r>
      <w:r w:rsidR="00947B5F" w:rsidRPr="00947B5F">
        <w:rPr>
          <w:rFonts w:ascii="Arial" w:hAnsi="Arial" w:cs="Arial"/>
          <w:color w:val="000000" w:themeColor="text1"/>
        </w:rPr>
        <w:lastRenderedPageBreak/>
        <w:t xml:space="preserve">Racial Riots and the NEP in </w:t>
      </w:r>
      <w:r w:rsidR="005304F7">
        <w:rPr>
          <w:rFonts w:ascii="Arial" w:hAnsi="Arial" w:cs="Arial"/>
          <w:color w:val="000000" w:themeColor="text1"/>
        </w:rPr>
        <w:t>1971, many know no other life than life shaped according to racial differences</w:t>
      </w:r>
      <w:r w:rsidR="00947B5F" w:rsidRPr="00947B5F">
        <w:rPr>
          <w:rFonts w:ascii="Arial" w:hAnsi="Arial" w:cs="Arial"/>
          <w:color w:val="000000" w:themeColor="text1"/>
        </w:rPr>
        <w:t xml:space="preserve"> and racial policies</w:t>
      </w:r>
      <w:r w:rsidR="00EC5730">
        <w:rPr>
          <w:rFonts w:ascii="Arial" w:hAnsi="Arial" w:cs="Arial"/>
          <w:color w:val="000000" w:themeColor="text1"/>
        </w:rPr>
        <w:t xml:space="preserve"> (Chee-Beng, 2011)</w:t>
      </w:r>
      <w:r w:rsidR="00947B5F" w:rsidRPr="00947B5F">
        <w:rPr>
          <w:rFonts w:ascii="Arial" w:hAnsi="Arial" w:cs="Arial"/>
          <w:color w:val="000000" w:themeColor="text1"/>
        </w:rPr>
        <w:t xml:space="preserve">. Therefore, for many, everything </w:t>
      </w:r>
      <w:r w:rsidR="00947B5F" w:rsidRPr="00947B5F">
        <w:rPr>
          <w:rFonts w:ascii="Arial" w:hAnsi="Arial" w:cs="Arial"/>
          <w:i/>
          <w:iCs/>
          <w:color w:val="000000" w:themeColor="text1"/>
        </w:rPr>
        <w:t>must</w:t>
      </w:r>
      <w:r w:rsidR="00947B5F" w:rsidRPr="00947B5F">
        <w:rPr>
          <w:rFonts w:ascii="Arial" w:hAnsi="Arial" w:cs="Arial"/>
          <w:color w:val="000000" w:themeColor="text1"/>
        </w:rPr>
        <w:t xml:space="preserve"> be racial and everything </w:t>
      </w:r>
      <w:r w:rsidR="00947B5F" w:rsidRPr="00C76FFA">
        <w:rPr>
          <w:rFonts w:ascii="Arial" w:hAnsi="Arial" w:cs="Arial"/>
          <w:i/>
          <w:iCs/>
          <w:color w:val="000000" w:themeColor="text1"/>
        </w:rPr>
        <w:t>must</w:t>
      </w:r>
      <w:r w:rsidR="00947B5F" w:rsidRPr="00947B5F">
        <w:rPr>
          <w:rFonts w:ascii="Arial" w:hAnsi="Arial" w:cs="Arial"/>
          <w:color w:val="000000" w:themeColor="text1"/>
        </w:rPr>
        <w:t xml:space="preserve"> be explained by race; as Chee-Beng</w:t>
      </w:r>
      <w:r w:rsidR="00EB20D2">
        <w:rPr>
          <w:rFonts w:ascii="Arial" w:hAnsi="Arial" w:cs="Arial"/>
          <w:color w:val="000000" w:themeColor="text1"/>
        </w:rPr>
        <w:t xml:space="preserve"> (2011)</w:t>
      </w:r>
      <w:r w:rsidR="00947B5F" w:rsidRPr="00947B5F">
        <w:rPr>
          <w:rFonts w:ascii="Arial" w:hAnsi="Arial" w:cs="Arial"/>
          <w:color w:val="000000" w:themeColor="text1"/>
        </w:rPr>
        <w:t xml:space="preserve"> puts</w:t>
      </w:r>
      <w:r w:rsidR="005304F7">
        <w:rPr>
          <w:rFonts w:ascii="Arial" w:hAnsi="Arial" w:cs="Arial"/>
          <w:color w:val="000000" w:themeColor="text1"/>
        </w:rPr>
        <w:t xml:space="preserve"> it</w:t>
      </w:r>
      <w:r w:rsidR="00947B5F" w:rsidRPr="00947B5F">
        <w:rPr>
          <w:rFonts w:ascii="Arial" w:hAnsi="Arial" w:cs="Arial"/>
          <w:color w:val="000000" w:themeColor="text1"/>
        </w:rPr>
        <w:t>, “</w:t>
      </w:r>
      <w:r w:rsidR="00947B5F" w:rsidRPr="00947B5F">
        <w:rPr>
          <w:rFonts w:ascii="Arial" w:hAnsi="Arial" w:cs="Arial"/>
        </w:rPr>
        <w:t xml:space="preserve">As children grow up, they find their ethnic sentiment reinforced as they encounter what they perceive as discrimination when they fail to get a scholarship or an admission to a public tertiary institution” (Chee-Beng, 2011, p. 9). Indeed, in a study of Malaysian Chinese </w:t>
      </w:r>
      <w:r w:rsidR="005304F7">
        <w:rPr>
          <w:rFonts w:ascii="Arial" w:hAnsi="Arial" w:cs="Arial"/>
        </w:rPr>
        <w:t>students</w:t>
      </w:r>
      <w:r w:rsidR="00D92FBA">
        <w:rPr>
          <w:rFonts w:ascii="Arial" w:hAnsi="Arial" w:cs="Arial"/>
        </w:rPr>
        <w:t>,</w:t>
      </w:r>
      <w:r w:rsidR="005304F7">
        <w:rPr>
          <w:rFonts w:ascii="Arial" w:hAnsi="Arial" w:cs="Arial"/>
        </w:rPr>
        <w:t xml:space="preserve"> understanding of Malay stereotypes, the most predominant belief was that Malays are ‘lazy’ (Ibrahim et al.</w:t>
      </w:r>
      <w:r w:rsidR="00947B5F" w:rsidRPr="00947B5F">
        <w:rPr>
          <w:rFonts w:ascii="Arial" w:hAnsi="Arial" w:cs="Arial"/>
        </w:rPr>
        <w:t xml:space="preserve">, 2010). A belief that, to many Malaysian Chinese, becomes justified through an understanding that Malays do not have to work </w:t>
      </w:r>
      <w:r w:rsidR="005304F7">
        <w:rPr>
          <w:rFonts w:ascii="Arial" w:hAnsi="Arial" w:cs="Arial"/>
        </w:rPr>
        <w:t>as</w:t>
      </w:r>
      <w:r w:rsidR="00947B5F" w:rsidRPr="00947B5F">
        <w:rPr>
          <w:rFonts w:ascii="Arial" w:hAnsi="Arial" w:cs="Arial"/>
        </w:rPr>
        <w:t xml:space="preserve"> hard as they, the Chinese</w:t>
      </w:r>
      <w:r w:rsidR="00E868F7">
        <w:rPr>
          <w:rFonts w:ascii="Arial" w:hAnsi="Arial" w:cs="Arial"/>
        </w:rPr>
        <w:t>,</w:t>
      </w:r>
      <w:r w:rsidR="00947B5F" w:rsidRPr="00947B5F">
        <w:rPr>
          <w:rFonts w:ascii="Arial" w:hAnsi="Arial" w:cs="Arial"/>
        </w:rPr>
        <w:t xml:space="preserve"> do because of the education, employment, and housing benefits endowed to them as ‘bumiputera’ through the NEP (Chee-Beng, 2011).</w:t>
      </w:r>
      <w:r w:rsidR="00947B5F" w:rsidRPr="00947B5F">
        <w:rPr>
          <w:rFonts w:ascii="Arial" w:hAnsi="Arial" w:cs="Arial"/>
          <w:vertAlign w:val="superscript"/>
        </w:rPr>
        <w:footnoteReference w:id="3"/>
      </w:r>
    </w:p>
    <w:p w14:paraId="413F6DA5" w14:textId="62F45950" w:rsidR="00F00FE2" w:rsidRPr="002A183E" w:rsidRDefault="004F659F" w:rsidP="00A51452">
      <w:pPr>
        <w:spacing w:line="360" w:lineRule="auto"/>
        <w:jc w:val="both"/>
        <w:rPr>
          <w:rFonts w:ascii="Arial" w:hAnsi="Arial" w:cs="Arial"/>
          <w:i/>
          <w:u w:val="single"/>
        </w:rPr>
      </w:pPr>
      <w:r>
        <w:rPr>
          <w:rFonts w:ascii="Arial" w:hAnsi="Arial" w:cs="Arial"/>
          <w:u w:val="single"/>
        </w:rPr>
        <w:t xml:space="preserve">Colonial </w:t>
      </w:r>
      <w:r w:rsidR="001D33BF">
        <w:rPr>
          <w:rFonts w:ascii="Arial" w:hAnsi="Arial" w:cs="Arial"/>
          <w:u w:val="single"/>
        </w:rPr>
        <w:t xml:space="preserve">Legacy </w:t>
      </w:r>
      <w:r w:rsidR="002A183E" w:rsidRPr="002A183E">
        <w:rPr>
          <w:rFonts w:ascii="Arial" w:hAnsi="Arial" w:cs="Arial"/>
          <w:i/>
          <w:iCs/>
          <w:u w:val="single"/>
        </w:rPr>
        <w:t xml:space="preserve">as Trauma </w:t>
      </w:r>
    </w:p>
    <w:p w14:paraId="18BF9F89" w14:textId="07E616B0" w:rsidR="001175FA" w:rsidRDefault="00305338" w:rsidP="00A51452">
      <w:pPr>
        <w:spacing w:line="360" w:lineRule="auto"/>
        <w:jc w:val="both"/>
        <w:rPr>
          <w:rFonts w:ascii="Arial" w:hAnsi="Arial" w:cs="Arial"/>
          <w:color w:val="000000" w:themeColor="text1"/>
        </w:rPr>
      </w:pPr>
      <w:r>
        <w:rPr>
          <w:rFonts w:ascii="Arial" w:hAnsi="Arial" w:cs="Arial"/>
        </w:rPr>
        <w:t xml:space="preserve">To understand how </w:t>
      </w:r>
      <w:r w:rsidR="00D05527">
        <w:rPr>
          <w:rFonts w:ascii="Arial" w:hAnsi="Arial" w:cs="Arial"/>
        </w:rPr>
        <w:t xml:space="preserve">British </w:t>
      </w:r>
      <w:r w:rsidR="005304F7">
        <w:rPr>
          <w:rFonts w:ascii="Arial" w:hAnsi="Arial" w:cs="Arial"/>
        </w:rPr>
        <w:t xml:space="preserve">colonisation, such as the implementation and naturalisation of racial categories, </w:t>
      </w:r>
      <w:r w:rsidR="00E868F7">
        <w:rPr>
          <w:rFonts w:ascii="Arial" w:hAnsi="Arial" w:cs="Arial"/>
        </w:rPr>
        <w:t>continues</w:t>
      </w:r>
      <w:r w:rsidR="005304F7">
        <w:rPr>
          <w:rFonts w:ascii="Arial" w:hAnsi="Arial" w:cs="Arial"/>
        </w:rPr>
        <w:t xml:space="preserve"> to shape and affect</w:t>
      </w:r>
      <w:r w:rsidR="00D05527">
        <w:rPr>
          <w:rFonts w:ascii="Arial" w:hAnsi="Arial" w:cs="Arial"/>
        </w:rPr>
        <w:t xml:space="preserve"> daily Malaysian Chinese life, t</w:t>
      </w:r>
      <w:r w:rsidR="00862314">
        <w:rPr>
          <w:rFonts w:ascii="Arial" w:hAnsi="Arial" w:cs="Arial"/>
        </w:rPr>
        <w:t>his thesis use</w:t>
      </w:r>
      <w:r w:rsidR="00671DAE">
        <w:rPr>
          <w:rFonts w:ascii="Arial" w:hAnsi="Arial" w:cs="Arial"/>
        </w:rPr>
        <w:t>s</w:t>
      </w:r>
      <w:r w:rsidR="00862314" w:rsidRPr="00747D98">
        <w:rPr>
          <w:rFonts w:ascii="Arial" w:hAnsi="Arial" w:cs="Arial"/>
          <w:i/>
          <w:iCs/>
        </w:rPr>
        <w:t xml:space="preserve"> trauma </w:t>
      </w:r>
      <w:r w:rsidR="00862314">
        <w:rPr>
          <w:rFonts w:ascii="Arial" w:hAnsi="Arial" w:cs="Arial"/>
        </w:rPr>
        <w:t>as a framewor</w:t>
      </w:r>
      <w:r w:rsidR="00D05527">
        <w:rPr>
          <w:rFonts w:ascii="Arial" w:hAnsi="Arial" w:cs="Arial"/>
        </w:rPr>
        <w:t>k</w:t>
      </w:r>
      <w:r w:rsidR="00F21590">
        <w:rPr>
          <w:rFonts w:ascii="Arial" w:hAnsi="Arial" w:cs="Arial"/>
        </w:rPr>
        <w:t>.</w:t>
      </w:r>
      <w:r w:rsidR="005304F7">
        <w:rPr>
          <w:rFonts w:ascii="Arial" w:hAnsi="Arial" w:cs="Arial"/>
        </w:rPr>
        <w:t xml:space="preserve"> </w:t>
      </w:r>
      <w:r w:rsidR="00B72E2F" w:rsidRPr="00BA5CE8">
        <w:rPr>
          <w:rFonts w:ascii="Arial" w:hAnsi="Arial" w:cs="Arial"/>
          <w:color w:val="000000" w:themeColor="text1"/>
        </w:rPr>
        <w:t>Trauma</w:t>
      </w:r>
      <w:r w:rsidR="00B50C7D" w:rsidRPr="00BA5CE8">
        <w:rPr>
          <w:rFonts w:ascii="Arial" w:hAnsi="Arial" w:cs="Arial"/>
          <w:color w:val="000000" w:themeColor="text1"/>
        </w:rPr>
        <w:t xml:space="preserve"> is a useful</w:t>
      </w:r>
      <w:r w:rsidR="00B72E2F" w:rsidRPr="00BA5CE8">
        <w:rPr>
          <w:rFonts w:ascii="Arial" w:hAnsi="Arial" w:cs="Arial"/>
          <w:color w:val="000000" w:themeColor="text1"/>
        </w:rPr>
        <w:t xml:space="preserve"> framework for understan</w:t>
      </w:r>
      <w:r w:rsidR="008A3CA9" w:rsidRPr="00BA5CE8">
        <w:rPr>
          <w:rFonts w:ascii="Arial" w:hAnsi="Arial" w:cs="Arial"/>
          <w:color w:val="000000" w:themeColor="text1"/>
        </w:rPr>
        <w:t>ding</w:t>
      </w:r>
      <w:r w:rsidR="00B72E2F" w:rsidRPr="00BA5CE8">
        <w:rPr>
          <w:rFonts w:ascii="Arial" w:hAnsi="Arial" w:cs="Arial"/>
          <w:color w:val="000000" w:themeColor="text1"/>
        </w:rPr>
        <w:t xml:space="preserve"> </w:t>
      </w:r>
      <w:r w:rsidR="005304F7">
        <w:rPr>
          <w:rFonts w:ascii="Arial" w:hAnsi="Arial" w:cs="Arial"/>
          <w:color w:val="000000" w:themeColor="text1"/>
        </w:rPr>
        <w:t>the postcolonial Malaysian Chinese experience because it helps us understand</w:t>
      </w:r>
      <w:r w:rsidR="00E25CFF">
        <w:rPr>
          <w:rFonts w:ascii="Arial" w:hAnsi="Arial" w:cs="Arial"/>
          <w:color w:val="000000" w:themeColor="text1"/>
        </w:rPr>
        <w:t xml:space="preserve"> how social </w:t>
      </w:r>
      <w:r w:rsidR="00E32FBB">
        <w:rPr>
          <w:rFonts w:ascii="Arial" w:hAnsi="Arial" w:cs="Arial"/>
          <w:color w:val="000000" w:themeColor="text1"/>
        </w:rPr>
        <w:t>and political phenomena can repeat over time</w:t>
      </w:r>
      <w:r w:rsidR="00E868F7">
        <w:rPr>
          <w:rFonts w:ascii="Arial" w:hAnsi="Arial" w:cs="Arial"/>
          <w:color w:val="000000" w:themeColor="text1"/>
        </w:rPr>
        <w:t>,</w:t>
      </w:r>
      <w:r w:rsidR="0097384E">
        <w:rPr>
          <w:rFonts w:ascii="Arial" w:hAnsi="Arial" w:cs="Arial"/>
          <w:color w:val="000000" w:themeColor="text1"/>
        </w:rPr>
        <w:t xml:space="preserve"> and </w:t>
      </w:r>
      <w:r w:rsidR="00C6680D">
        <w:rPr>
          <w:rFonts w:ascii="Arial" w:hAnsi="Arial" w:cs="Arial"/>
          <w:color w:val="000000" w:themeColor="text1"/>
        </w:rPr>
        <w:t>it</w:t>
      </w:r>
      <w:r w:rsidR="005304F7">
        <w:rPr>
          <w:rFonts w:ascii="Arial" w:hAnsi="Arial" w:cs="Arial"/>
          <w:color w:val="000000" w:themeColor="text1"/>
        </w:rPr>
        <w:t xml:space="preserve"> provides explanatory power</w:t>
      </w:r>
      <w:r w:rsidR="00747D98">
        <w:rPr>
          <w:rFonts w:ascii="Arial" w:hAnsi="Arial" w:cs="Arial"/>
          <w:color w:val="000000" w:themeColor="text1"/>
        </w:rPr>
        <w:t xml:space="preserve"> to the cause</w:t>
      </w:r>
      <w:r w:rsidR="0097384E">
        <w:rPr>
          <w:rFonts w:ascii="Arial" w:hAnsi="Arial" w:cs="Arial"/>
          <w:color w:val="000000" w:themeColor="text1"/>
        </w:rPr>
        <w:t>s</w:t>
      </w:r>
      <w:r w:rsidR="00E32FBB">
        <w:rPr>
          <w:rFonts w:ascii="Arial" w:hAnsi="Arial" w:cs="Arial"/>
          <w:color w:val="000000" w:themeColor="text1"/>
        </w:rPr>
        <w:t xml:space="preserve"> of contemporary issues</w:t>
      </w:r>
      <w:r w:rsidR="00B953DD">
        <w:rPr>
          <w:rFonts w:ascii="Arial" w:hAnsi="Arial" w:cs="Arial"/>
          <w:color w:val="000000" w:themeColor="text1"/>
        </w:rPr>
        <w:t xml:space="preserve">. In postcolonial contexts such as contemporary </w:t>
      </w:r>
      <w:r w:rsidR="00CA4DA8">
        <w:rPr>
          <w:rFonts w:ascii="Arial" w:hAnsi="Arial" w:cs="Arial"/>
          <w:color w:val="000000" w:themeColor="text1"/>
        </w:rPr>
        <w:t xml:space="preserve">Malaysia, an understanding of trauma helps us to better </w:t>
      </w:r>
      <w:r w:rsidR="004E09FE">
        <w:rPr>
          <w:rFonts w:ascii="Arial" w:hAnsi="Arial" w:cs="Arial"/>
          <w:color w:val="000000" w:themeColor="text1"/>
        </w:rPr>
        <w:t xml:space="preserve">acknowledge the extent to which colonisation </w:t>
      </w:r>
      <w:r w:rsidR="00474389">
        <w:rPr>
          <w:rFonts w:ascii="Arial" w:hAnsi="Arial" w:cs="Arial"/>
          <w:color w:val="000000" w:themeColor="text1"/>
        </w:rPr>
        <w:t xml:space="preserve">continues to shape </w:t>
      </w:r>
      <w:r w:rsidR="00AE1ED5">
        <w:rPr>
          <w:rFonts w:ascii="Arial" w:hAnsi="Arial" w:cs="Arial"/>
          <w:color w:val="000000" w:themeColor="text1"/>
        </w:rPr>
        <w:t>Malaysian politics, society,</w:t>
      </w:r>
      <w:r w:rsidR="00B0106E">
        <w:rPr>
          <w:rFonts w:ascii="Arial" w:hAnsi="Arial" w:cs="Arial"/>
          <w:color w:val="000000" w:themeColor="text1"/>
        </w:rPr>
        <w:t xml:space="preserve"> and everyday life. </w:t>
      </w:r>
    </w:p>
    <w:p w14:paraId="417A5442" w14:textId="5FC5F016" w:rsidR="00947B5F" w:rsidRPr="00851138" w:rsidRDefault="00535E6B" w:rsidP="00A51452">
      <w:pPr>
        <w:spacing w:line="360" w:lineRule="auto"/>
        <w:jc w:val="both"/>
        <w:rPr>
          <w:rFonts w:ascii="Arial" w:hAnsi="Arial" w:cs="Arial"/>
        </w:rPr>
      </w:pPr>
      <w:r>
        <w:rPr>
          <w:rFonts w:ascii="Arial" w:hAnsi="Arial" w:cs="Arial"/>
          <w:color w:val="000000" w:themeColor="text1"/>
        </w:rPr>
        <w:t>To elaborate</w:t>
      </w:r>
      <w:r w:rsidR="00F00FE2">
        <w:rPr>
          <w:rFonts w:ascii="Arial" w:hAnsi="Arial" w:cs="Arial"/>
          <w:color w:val="000000" w:themeColor="text1"/>
        </w:rPr>
        <w:t xml:space="preserve"> briefly, for</w:t>
      </w:r>
      <w:r w:rsidR="003656B9">
        <w:rPr>
          <w:rFonts w:ascii="Arial" w:hAnsi="Arial" w:cs="Arial"/>
          <w:color w:val="000000" w:themeColor="text1"/>
        </w:rPr>
        <w:t xml:space="preserve"> now,</w:t>
      </w:r>
      <w:r>
        <w:rPr>
          <w:rFonts w:ascii="Arial" w:hAnsi="Arial" w:cs="Arial"/>
          <w:color w:val="000000" w:themeColor="text1"/>
        </w:rPr>
        <w:t xml:space="preserve"> trauma</w:t>
      </w:r>
      <w:r w:rsidR="00851138">
        <w:rPr>
          <w:rFonts w:ascii="Arial" w:hAnsi="Arial" w:cs="Arial"/>
          <w:color w:val="000000" w:themeColor="text1"/>
        </w:rPr>
        <w:t xml:space="preserve"> is </w:t>
      </w:r>
      <w:r w:rsidR="00947B5F" w:rsidRPr="00947B5F">
        <w:rPr>
          <w:rFonts w:ascii="Arial" w:hAnsi="Arial" w:cs="Arial"/>
          <w:color w:val="000000" w:themeColor="text1"/>
        </w:rPr>
        <w:t xml:space="preserve">understood as the repetition, or </w:t>
      </w:r>
      <w:r w:rsidR="00B87DE3">
        <w:rPr>
          <w:rFonts w:ascii="Arial" w:hAnsi="Arial" w:cs="Arial"/>
          <w:color w:val="000000" w:themeColor="text1"/>
        </w:rPr>
        <w:t>‘</w:t>
      </w:r>
      <w:r w:rsidR="00947B5F" w:rsidRPr="00947B5F">
        <w:rPr>
          <w:rFonts w:ascii="Arial" w:hAnsi="Arial" w:cs="Arial"/>
          <w:color w:val="000000" w:themeColor="text1"/>
        </w:rPr>
        <w:t>re-wound</w:t>
      </w:r>
      <w:r w:rsidR="00B87DE3">
        <w:rPr>
          <w:rFonts w:ascii="Arial" w:hAnsi="Arial" w:cs="Arial"/>
          <w:color w:val="000000" w:themeColor="text1"/>
        </w:rPr>
        <w:t>’</w:t>
      </w:r>
      <w:r w:rsidR="00947B5F" w:rsidRPr="00947B5F">
        <w:rPr>
          <w:rFonts w:ascii="Arial" w:hAnsi="Arial" w:cs="Arial"/>
          <w:color w:val="000000" w:themeColor="text1"/>
        </w:rPr>
        <w:t xml:space="preserve">, after an initial </w:t>
      </w:r>
      <w:r w:rsidR="00E868F7">
        <w:rPr>
          <w:rFonts w:ascii="Arial" w:hAnsi="Arial" w:cs="Arial"/>
          <w:color w:val="000000" w:themeColor="text1"/>
        </w:rPr>
        <w:t>wound</w:t>
      </w:r>
      <w:r w:rsidR="00947B5F" w:rsidRPr="00947B5F">
        <w:rPr>
          <w:rFonts w:ascii="Arial" w:hAnsi="Arial" w:cs="Arial"/>
          <w:color w:val="000000" w:themeColor="text1"/>
        </w:rPr>
        <w:t xml:space="preserve"> is made (Caruth, 199</w:t>
      </w:r>
      <w:r w:rsidR="00437DC4">
        <w:rPr>
          <w:rFonts w:ascii="Arial" w:hAnsi="Arial" w:cs="Arial"/>
          <w:color w:val="000000" w:themeColor="text1"/>
        </w:rPr>
        <w:t>6</w:t>
      </w:r>
      <w:r w:rsidR="00947B5F" w:rsidRPr="00947B5F">
        <w:rPr>
          <w:rFonts w:ascii="Arial" w:hAnsi="Arial" w:cs="Arial"/>
          <w:color w:val="000000" w:themeColor="text1"/>
        </w:rPr>
        <w:t xml:space="preserve">). </w:t>
      </w:r>
      <w:r w:rsidR="00B87DE3">
        <w:rPr>
          <w:rFonts w:ascii="Arial" w:hAnsi="Arial" w:cs="Arial"/>
          <w:color w:val="000000" w:themeColor="text1"/>
        </w:rPr>
        <w:t>T</w:t>
      </w:r>
      <w:r w:rsidR="00947B5F" w:rsidRPr="00947B5F">
        <w:rPr>
          <w:rFonts w:ascii="Arial" w:hAnsi="Arial" w:cs="Arial"/>
          <w:color w:val="000000" w:themeColor="text1"/>
        </w:rPr>
        <w:t>rauma</w:t>
      </w:r>
      <w:r w:rsidR="00B87DE3">
        <w:rPr>
          <w:rFonts w:ascii="Arial" w:hAnsi="Arial" w:cs="Arial"/>
          <w:color w:val="000000" w:themeColor="text1"/>
        </w:rPr>
        <w:t xml:space="preserve"> </w:t>
      </w:r>
      <w:r w:rsidR="00947B5F" w:rsidRPr="00947B5F">
        <w:rPr>
          <w:rFonts w:ascii="Arial" w:hAnsi="Arial" w:cs="Arial"/>
          <w:color w:val="000000" w:themeColor="text1"/>
        </w:rPr>
        <w:t>repetitively occur</w:t>
      </w:r>
      <w:r w:rsidR="00B87DE3">
        <w:rPr>
          <w:rFonts w:ascii="Arial" w:hAnsi="Arial" w:cs="Arial"/>
          <w:color w:val="000000" w:themeColor="text1"/>
        </w:rPr>
        <w:t>s</w:t>
      </w:r>
      <w:r w:rsidR="00947B5F" w:rsidRPr="00947B5F">
        <w:rPr>
          <w:rFonts w:ascii="Arial" w:hAnsi="Arial" w:cs="Arial"/>
          <w:color w:val="000000" w:themeColor="text1"/>
        </w:rPr>
        <w:t xml:space="preserve"> </w:t>
      </w:r>
      <w:r w:rsidR="00B87DE3">
        <w:rPr>
          <w:rFonts w:ascii="Arial" w:hAnsi="Arial" w:cs="Arial"/>
          <w:color w:val="000000" w:themeColor="text1"/>
        </w:rPr>
        <w:t xml:space="preserve">long after the initial </w:t>
      </w:r>
      <w:r w:rsidR="00947B5F" w:rsidRPr="00947B5F">
        <w:rPr>
          <w:rFonts w:ascii="Arial" w:hAnsi="Arial" w:cs="Arial"/>
          <w:color w:val="000000" w:themeColor="text1"/>
        </w:rPr>
        <w:t>event, manifesting through symptoms such as anxiety, nightmares, and emotional outbursts (Freud, 1920</w:t>
      </w:r>
      <w:r w:rsidR="001175FA">
        <w:rPr>
          <w:rFonts w:ascii="Arial" w:hAnsi="Arial" w:cs="Arial"/>
          <w:color w:val="000000" w:themeColor="text1"/>
        </w:rPr>
        <w:t>; Pain, 2021)</w:t>
      </w:r>
      <w:r w:rsidR="00947B5F" w:rsidRPr="00947B5F">
        <w:rPr>
          <w:rFonts w:ascii="Arial" w:hAnsi="Arial" w:cs="Arial"/>
          <w:color w:val="000000" w:themeColor="text1"/>
        </w:rPr>
        <w:t>.</w:t>
      </w:r>
      <w:r w:rsidR="006D15F2">
        <w:rPr>
          <w:rFonts w:ascii="Arial" w:hAnsi="Arial" w:cs="Arial"/>
          <w:color w:val="000000" w:themeColor="text1"/>
        </w:rPr>
        <w:t xml:space="preserve"> </w:t>
      </w:r>
      <w:r>
        <w:rPr>
          <w:rFonts w:ascii="Arial" w:hAnsi="Arial" w:cs="Arial"/>
          <w:color w:val="000000" w:themeColor="text1"/>
        </w:rPr>
        <w:t>Secondly</w:t>
      </w:r>
      <w:r w:rsidR="006D15F2">
        <w:rPr>
          <w:rFonts w:ascii="Arial" w:hAnsi="Arial" w:cs="Arial"/>
          <w:color w:val="000000" w:themeColor="text1"/>
        </w:rPr>
        <w:t xml:space="preserve">, </w:t>
      </w:r>
      <w:r w:rsidR="00591B74">
        <w:rPr>
          <w:rFonts w:ascii="Arial" w:hAnsi="Arial" w:cs="Arial"/>
          <w:color w:val="000000" w:themeColor="text1"/>
        </w:rPr>
        <w:t xml:space="preserve">an understanding of trauma demands an understanding of </w:t>
      </w:r>
      <w:r w:rsidR="00E868F7">
        <w:rPr>
          <w:rFonts w:ascii="Arial" w:hAnsi="Arial" w:cs="Arial"/>
          <w:color w:val="000000" w:themeColor="text1"/>
        </w:rPr>
        <w:t>the</w:t>
      </w:r>
      <w:r w:rsidR="00591B74">
        <w:rPr>
          <w:rFonts w:ascii="Arial" w:hAnsi="Arial" w:cs="Arial"/>
          <w:color w:val="000000" w:themeColor="text1"/>
        </w:rPr>
        <w:t xml:space="preserve"> cause</w:t>
      </w:r>
      <w:r w:rsidR="006319E6">
        <w:rPr>
          <w:rFonts w:ascii="Arial" w:hAnsi="Arial" w:cs="Arial"/>
          <w:color w:val="000000" w:themeColor="text1"/>
        </w:rPr>
        <w:t>.</w:t>
      </w:r>
      <w:r w:rsidR="00947B5F" w:rsidRPr="00947B5F">
        <w:rPr>
          <w:rFonts w:ascii="Arial" w:hAnsi="Arial" w:cs="Arial"/>
          <w:color w:val="000000" w:themeColor="text1"/>
        </w:rPr>
        <w:t xml:space="preserve"> </w:t>
      </w:r>
      <w:r w:rsidR="006319E6">
        <w:rPr>
          <w:rFonts w:ascii="Arial" w:hAnsi="Arial" w:cs="Arial"/>
          <w:color w:val="000000" w:themeColor="text1"/>
        </w:rPr>
        <w:t>Importantly</w:t>
      </w:r>
      <w:r w:rsidR="00947B5F" w:rsidRPr="00947B5F">
        <w:rPr>
          <w:rFonts w:ascii="Arial" w:hAnsi="Arial" w:cs="Arial"/>
          <w:color w:val="000000" w:themeColor="text1"/>
        </w:rPr>
        <w:t xml:space="preserve">, trauma works to tie many of the contemporary issues faced in a postcolonial state and people to a </w:t>
      </w:r>
      <w:r w:rsidR="00947B5F" w:rsidRPr="00947B5F">
        <w:rPr>
          <w:rFonts w:ascii="Arial" w:hAnsi="Arial" w:cs="Arial"/>
          <w:i/>
          <w:iCs/>
          <w:color w:val="000000" w:themeColor="text1"/>
        </w:rPr>
        <w:t>reason;</w:t>
      </w:r>
      <w:r w:rsidR="00947B5F" w:rsidRPr="00947B5F">
        <w:rPr>
          <w:rFonts w:ascii="Arial" w:hAnsi="Arial" w:cs="Arial"/>
          <w:color w:val="000000" w:themeColor="text1"/>
        </w:rPr>
        <w:t xml:space="preserve"> trauma demands an explanation as well as the opportunity for exploration and analysis as to what </w:t>
      </w:r>
      <w:r w:rsidR="006319E6">
        <w:rPr>
          <w:rFonts w:ascii="Arial" w:hAnsi="Arial" w:cs="Arial"/>
          <w:color w:val="000000" w:themeColor="text1"/>
        </w:rPr>
        <w:t>mechanisms</w:t>
      </w:r>
      <w:r w:rsidR="00947B5F" w:rsidRPr="00947B5F">
        <w:rPr>
          <w:rFonts w:ascii="Arial" w:hAnsi="Arial" w:cs="Arial"/>
          <w:color w:val="000000" w:themeColor="text1"/>
        </w:rPr>
        <w:t xml:space="preserve"> and structures exist </w:t>
      </w:r>
      <w:r w:rsidR="006319E6">
        <w:rPr>
          <w:rFonts w:ascii="Arial" w:hAnsi="Arial" w:cs="Arial"/>
          <w:color w:val="000000" w:themeColor="text1"/>
        </w:rPr>
        <w:t xml:space="preserve">that </w:t>
      </w:r>
      <w:r w:rsidR="00947B5F" w:rsidRPr="00947B5F">
        <w:rPr>
          <w:rFonts w:ascii="Arial" w:hAnsi="Arial" w:cs="Arial"/>
          <w:color w:val="000000" w:themeColor="text1"/>
        </w:rPr>
        <w:t xml:space="preserve">ensure the reproduction and </w:t>
      </w:r>
      <w:r w:rsidR="00947B5F" w:rsidRPr="00947B5F">
        <w:rPr>
          <w:rFonts w:ascii="Arial" w:hAnsi="Arial" w:cs="Arial"/>
          <w:i/>
          <w:iCs/>
          <w:color w:val="000000" w:themeColor="text1"/>
        </w:rPr>
        <w:t xml:space="preserve">repetition </w:t>
      </w:r>
      <w:r w:rsidR="00947B5F" w:rsidRPr="00947B5F">
        <w:rPr>
          <w:rFonts w:ascii="Arial" w:hAnsi="Arial" w:cs="Arial"/>
          <w:color w:val="000000" w:themeColor="text1"/>
        </w:rPr>
        <w:t>of that trauma</w:t>
      </w:r>
      <w:r w:rsidR="00F30D57">
        <w:rPr>
          <w:rFonts w:ascii="Arial" w:hAnsi="Arial" w:cs="Arial"/>
          <w:color w:val="000000" w:themeColor="text1"/>
        </w:rPr>
        <w:t>. For example, Black</w:t>
      </w:r>
      <w:r w:rsidR="00A716F9">
        <w:rPr>
          <w:rFonts w:ascii="Arial" w:hAnsi="Arial" w:cs="Arial"/>
          <w:color w:val="000000" w:themeColor="text1"/>
        </w:rPr>
        <w:t xml:space="preserve"> and postcolonial scholars</w:t>
      </w:r>
      <w:r w:rsidR="00BC2B37">
        <w:rPr>
          <w:rFonts w:ascii="Arial" w:hAnsi="Arial" w:cs="Arial"/>
          <w:color w:val="000000" w:themeColor="text1"/>
        </w:rPr>
        <w:t xml:space="preserve"> attribute contemporary instabilities and inequalities</w:t>
      </w:r>
      <w:r w:rsidR="00BA4B9B">
        <w:rPr>
          <w:rFonts w:ascii="Arial" w:hAnsi="Arial" w:cs="Arial"/>
          <w:color w:val="000000" w:themeColor="text1"/>
        </w:rPr>
        <w:t xml:space="preserve"> in postcolonial contexts </w:t>
      </w:r>
      <w:r w:rsidR="00BA4B9B" w:rsidRPr="004B04F9">
        <w:rPr>
          <w:rFonts w:ascii="Arial" w:hAnsi="Arial" w:cs="Arial"/>
          <w:i/>
          <w:iCs/>
          <w:color w:val="000000" w:themeColor="text1"/>
        </w:rPr>
        <w:t xml:space="preserve">directly </w:t>
      </w:r>
      <w:r w:rsidR="00BA4B9B">
        <w:rPr>
          <w:rFonts w:ascii="Arial" w:hAnsi="Arial" w:cs="Arial"/>
          <w:color w:val="000000" w:themeColor="text1"/>
        </w:rPr>
        <w:t xml:space="preserve">to </w:t>
      </w:r>
      <w:r w:rsidR="00BE2DEE">
        <w:rPr>
          <w:rFonts w:ascii="Arial" w:hAnsi="Arial" w:cs="Arial"/>
          <w:color w:val="000000" w:themeColor="text1"/>
        </w:rPr>
        <w:t>Western colonisation</w:t>
      </w:r>
      <w:r w:rsidR="00A716F9">
        <w:rPr>
          <w:rFonts w:ascii="Arial" w:hAnsi="Arial" w:cs="Arial"/>
          <w:color w:val="000000" w:themeColor="text1"/>
        </w:rPr>
        <w:t xml:space="preserve"> </w:t>
      </w:r>
      <w:r w:rsidR="00F30D57" w:rsidRPr="00947B5F">
        <w:rPr>
          <w:rFonts w:ascii="Arial" w:hAnsi="Arial" w:cs="Arial"/>
          <w:color w:val="000000" w:themeColor="text1"/>
        </w:rPr>
        <w:t>(Fanon, 195</w:t>
      </w:r>
      <w:r w:rsidR="00F30D57">
        <w:rPr>
          <w:rFonts w:ascii="Arial" w:hAnsi="Arial" w:cs="Arial"/>
          <w:color w:val="000000" w:themeColor="text1"/>
        </w:rPr>
        <w:t>2</w:t>
      </w:r>
      <w:r w:rsidR="00F30D57" w:rsidRPr="00947B5F">
        <w:rPr>
          <w:rFonts w:ascii="Arial" w:hAnsi="Arial" w:cs="Arial"/>
          <w:color w:val="000000" w:themeColor="text1"/>
        </w:rPr>
        <w:t xml:space="preserve">; </w:t>
      </w:r>
      <w:r w:rsidR="00191936">
        <w:rPr>
          <w:rFonts w:ascii="Arial" w:hAnsi="Arial" w:cs="Arial"/>
          <w:color w:val="000000" w:themeColor="text1"/>
        </w:rPr>
        <w:t>h</w:t>
      </w:r>
      <w:r w:rsidR="005304F7">
        <w:rPr>
          <w:rFonts w:ascii="Arial" w:hAnsi="Arial" w:cs="Arial"/>
          <w:color w:val="000000" w:themeColor="text1"/>
        </w:rPr>
        <w:t>ooks, 1996;</w:t>
      </w:r>
      <w:r w:rsidR="00F30D57" w:rsidRPr="00947B5F">
        <w:rPr>
          <w:rFonts w:ascii="Arial" w:hAnsi="Arial" w:cs="Arial"/>
          <w:color w:val="000000" w:themeColor="text1"/>
        </w:rPr>
        <w:t xml:space="preserve"> McKittrick, 2006).</w:t>
      </w:r>
      <w:r w:rsidR="004B04F9">
        <w:rPr>
          <w:rFonts w:ascii="Arial" w:hAnsi="Arial" w:cs="Arial"/>
          <w:color w:val="000000" w:themeColor="text1"/>
        </w:rPr>
        <w:t xml:space="preserve"> </w:t>
      </w:r>
      <w:r w:rsidR="004B04F9">
        <w:rPr>
          <w:rFonts w:ascii="Arial" w:hAnsi="Arial" w:cs="Arial"/>
          <w:color w:val="000000" w:themeColor="text1"/>
        </w:rPr>
        <w:lastRenderedPageBreak/>
        <w:t>Finally</w:t>
      </w:r>
      <w:r w:rsidR="00F030E9">
        <w:rPr>
          <w:rFonts w:ascii="Arial" w:hAnsi="Arial" w:cs="Arial"/>
          <w:color w:val="000000" w:themeColor="text1"/>
        </w:rPr>
        <w:t>, t</w:t>
      </w:r>
      <w:r w:rsidR="004B04F9">
        <w:rPr>
          <w:rFonts w:ascii="Arial" w:hAnsi="Arial" w:cs="Arial"/>
          <w:color w:val="000000" w:themeColor="text1"/>
        </w:rPr>
        <w:t xml:space="preserve">rauma </w:t>
      </w:r>
      <w:r w:rsidR="00E7239A">
        <w:rPr>
          <w:rFonts w:ascii="Arial" w:hAnsi="Arial" w:cs="Arial"/>
          <w:color w:val="000000" w:themeColor="text1"/>
        </w:rPr>
        <w:t xml:space="preserve">offers insight into the </w:t>
      </w:r>
      <w:r>
        <w:rPr>
          <w:rFonts w:ascii="Arial" w:hAnsi="Arial" w:cs="Arial"/>
          <w:color w:val="000000" w:themeColor="text1"/>
        </w:rPr>
        <w:t>affective and</w:t>
      </w:r>
      <w:r w:rsidR="00E7239A">
        <w:rPr>
          <w:rFonts w:ascii="Arial" w:hAnsi="Arial" w:cs="Arial"/>
          <w:color w:val="000000" w:themeColor="text1"/>
        </w:rPr>
        <w:t xml:space="preserve"> felt dimension</w:t>
      </w:r>
      <w:r w:rsidR="00B20F8B">
        <w:rPr>
          <w:rFonts w:ascii="Arial" w:hAnsi="Arial" w:cs="Arial"/>
          <w:color w:val="000000" w:themeColor="text1"/>
        </w:rPr>
        <w:t>s.</w:t>
      </w:r>
      <w:r w:rsidR="006206FF">
        <w:rPr>
          <w:rFonts w:ascii="Arial" w:hAnsi="Arial" w:cs="Arial"/>
          <w:color w:val="000000" w:themeColor="text1"/>
        </w:rPr>
        <w:t xml:space="preserve"> In individual</w:t>
      </w:r>
      <w:r w:rsidR="00005DB1">
        <w:rPr>
          <w:rFonts w:ascii="Arial" w:hAnsi="Arial" w:cs="Arial"/>
          <w:color w:val="000000" w:themeColor="text1"/>
        </w:rPr>
        <w:t xml:space="preserve"> and collective</w:t>
      </w:r>
      <w:r w:rsidR="006206FF">
        <w:rPr>
          <w:rFonts w:ascii="Arial" w:hAnsi="Arial" w:cs="Arial"/>
          <w:color w:val="000000" w:themeColor="text1"/>
        </w:rPr>
        <w:t xml:space="preserve"> cases, trauma is known to manifest through emotional </w:t>
      </w:r>
      <w:r w:rsidR="005304F7">
        <w:rPr>
          <w:rFonts w:ascii="Arial" w:hAnsi="Arial" w:cs="Arial"/>
          <w:color w:val="000000" w:themeColor="text1"/>
        </w:rPr>
        <w:t>outbursts</w:t>
      </w:r>
      <w:r w:rsidR="00005DB1">
        <w:rPr>
          <w:rFonts w:ascii="Arial" w:hAnsi="Arial" w:cs="Arial"/>
          <w:color w:val="000000" w:themeColor="text1"/>
        </w:rPr>
        <w:t xml:space="preserve"> and behaviour</w:t>
      </w:r>
      <w:r w:rsidR="00D333A9">
        <w:rPr>
          <w:rFonts w:ascii="Arial" w:hAnsi="Arial" w:cs="Arial"/>
          <w:color w:val="000000" w:themeColor="text1"/>
        </w:rPr>
        <w:t xml:space="preserve"> (Mountz, 2017; </w:t>
      </w:r>
      <w:r w:rsidR="00964869">
        <w:rPr>
          <w:rFonts w:ascii="Arial" w:hAnsi="Arial" w:cs="Arial"/>
          <w:color w:val="000000" w:themeColor="text1"/>
        </w:rPr>
        <w:t xml:space="preserve">Richards </w:t>
      </w:r>
      <w:r w:rsidR="005304F7">
        <w:rPr>
          <w:rFonts w:ascii="Arial" w:hAnsi="Arial" w:cs="Arial"/>
          <w:color w:val="000000" w:themeColor="text1"/>
        </w:rPr>
        <w:t>&amp;</w:t>
      </w:r>
      <w:r w:rsidR="00964869">
        <w:rPr>
          <w:rFonts w:ascii="Arial" w:hAnsi="Arial" w:cs="Arial"/>
          <w:color w:val="000000" w:themeColor="text1"/>
        </w:rPr>
        <w:t xml:space="preserve"> Allison, 2019).</w:t>
      </w:r>
      <w:r w:rsidR="001E17E2">
        <w:rPr>
          <w:rFonts w:ascii="Arial" w:hAnsi="Arial" w:cs="Arial"/>
          <w:color w:val="000000" w:themeColor="text1"/>
        </w:rPr>
        <w:t xml:space="preserve"> More recently, </w:t>
      </w:r>
      <w:r w:rsidR="00586F0A">
        <w:rPr>
          <w:rFonts w:ascii="Arial" w:hAnsi="Arial" w:cs="Arial"/>
          <w:color w:val="000000" w:themeColor="text1"/>
        </w:rPr>
        <w:t xml:space="preserve">trauma scholarship has broadened </w:t>
      </w:r>
      <w:r w:rsidR="005304F7">
        <w:rPr>
          <w:rFonts w:ascii="Arial" w:hAnsi="Arial" w:cs="Arial"/>
          <w:color w:val="000000" w:themeColor="text1"/>
        </w:rPr>
        <w:t xml:space="preserve">our understanding of trauma manifestations to include </w:t>
      </w:r>
      <w:r w:rsidR="00F00FE2">
        <w:rPr>
          <w:rFonts w:ascii="Arial" w:hAnsi="Arial" w:cs="Arial"/>
          <w:color w:val="000000" w:themeColor="text1"/>
        </w:rPr>
        <w:t xml:space="preserve">previously </w:t>
      </w:r>
      <w:r w:rsidR="005304F7">
        <w:rPr>
          <w:rFonts w:ascii="Arial" w:hAnsi="Arial" w:cs="Arial"/>
          <w:color w:val="000000" w:themeColor="text1"/>
        </w:rPr>
        <w:t>unrecognis</w:t>
      </w:r>
      <w:r w:rsidR="00F00FE2">
        <w:rPr>
          <w:rFonts w:ascii="Arial" w:hAnsi="Arial" w:cs="Arial"/>
          <w:color w:val="000000" w:themeColor="text1"/>
        </w:rPr>
        <w:t xml:space="preserve">ed </w:t>
      </w:r>
      <w:r w:rsidR="005304F7">
        <w:rPr>
          <w:rFonts w:ascii="Arial" w:hAnsi="Arial" w:cs="Arial"/>
          <w:color w:val="000000" w:themeColor="text1"/>
        </w:rPr>
        <w:t>forms,</w:t>
      </w:r>
      <w:r w:rsidR="00960914">
        <w:rPr>
          <w:rFonts w:ascii="Arial" w:hAnsi="Arial" w:cs="Arial"/>
          <w:color w:val="000000" w:themeColor="text1"/>
        </w:rPr>
        <w:t xml:space="preserve"> such as </w:t>
      </w:r>
      <w:r w:rsidR="00F00FE2">
        <w:rPr>
          <w:rFonts w:ascii="Arial" w:hAnsi="Arial" w:cs="Arial"/>
          <w:color w:val="000000" w:themeColor="text1"/>
        </w:rPr>
        <w:t xml:space="preserve">subtle shifts in </w:t>
      </w:r>
      <w:r w:rsidR="00960914">
        <w:rPr>
          <w:rFonts w:ascii="Arial" w:hAnsi="Arial" w:cs="Arial"/>
          <w:color w:val="000000" w:themeColor="text1"/>
        </w:rPr>
        <w:t xml:space="preserve">emotions and moods (Carter-White </w:t>
      </w:r>
      <w:r w:rsidR="00C87429">
        <w:rPr>
          <w:rFonts w:ascii="Arial" w:hAnsi="Arial" w:cs="Arial"/>
          <w:color w:val="000000" w:themeColor="text1"/>
        </w:rPr>
        <w:t>&amp; Doel, 2022).</w:t>
      </w:r>
      <w:r w:rsidR="00960914">
        <w:rPr>
          <w:rFonts w:ascii="Arial" w:hAnsi="Arial" w:cs="Arial"/>
          <w:color w:val="000000" w:themeColor="text1"/>
        </w:rPr>
        <w:t xml:space="preserve"> </w:t>
      </w:r>
      <w:r w:rsidR="002B14E2">
        <w:rPr>
          <w:rFonts w:ascii="Arial" w:hAnsi="Arial" w:cs="Arial"/>
          <w:color w:val="000000" w:themeColor="text1"/>
        </w:rPr>
        <w:t>W</w:t>
      </w:r>
      <w:r w:rsidR="002B14E2" w:rsidRPr="00947B5F">
        <w:rPr>
          <w:rFonts w:ascii="Arial" w:hAnsi="Arial" w:cs="Arial"/>
          <w:color w:val="000000" w:themeColor="text1"/>
        </w:rPr>
        <w:t>hat is emphasised through the contribution of feminist and queer modes of analysis, is if we pay attention to the “small dramas” of life</w:t>
      </w:r>
      <w:r w:rsidR="002B14E2" w:rsidDel="00F00FE2">
        <w:rPr>
          <w:rFonts w:ascii="Arial" w:hAnsi="Arial" w:cs="Arial"/>
          <w:color w:val="000000" w:themeColor="text1"/>
        </w:rPr>
        <w:t xml:space="preserve"> </w:t>
      </w:r>
      <w:r w:rsidR="002B14E2">
        <w:rPr>
          <w:rFonts w:ascii="Arial" w:hAnsi="Arial" w:cs="Arial"/>
          <w:color w:val="000000" w:themeColor="text1"/>
        </w:rPr>
        <w:t>then</w:t>
      </w:r>
      <w:r w:rsidR="002B14E2" w:rsidRPr="00947B5F">
        <w:rPr>
          <w:rFonts w:ascii="Arial" w:hAnsi="Arial" w:cs="Arial"/>
          <w:color w:val="000000" w:themeColor="text1"/>
        </w:rPr>
        <w:t xml:space="preserve"> we pay “attention t</w:t>
      </w:r>
      <w:r w:rsidR="00812D38">
        <w:rPr>
          <w:rFonts w:ascii="Arial" w:hAnsi="Arial" w:cs="Arial"/>
          <w:color w:val="000000" w:themeColor="text1"/>
        </w:rPr>
        <w:t>o</w:t>
      </w:r>
      <w:r w:rsidR="002B14E2" w:rsidRPr="00947B5F">
        <w:rPr>
          <w:rFonts w:ascii="Arial" w:hAnsi="Arial" w:cs="Arial"/>
          <w:i/>
          <w:iCs/>
          <w:color w:val="000000" w:themeColor="text1"/>
        </w:rPr>
        <w:t xml:space="preserve"> how </w:t>
      </w:r>
      <w:r w:rsidR="002B14E2" w:rsidRPr="00947B5F">
        <w:rPr>
          <w:rFonts w:ascii="Arial" w:hAnsi="Arial" w:cs="Arial"/>
          <w:color w:val="000000" w:themeColor="text1"/>
        </w:rPr>
        <w:t xml:space="preserve">structural forms of violence are so frequently lived” (Cvetkovich, 2007, p, 464, own emphasis). </w:t>
      </w:r>
      <w:r w:rsidR="002B14E2" w:rsidRPr="00947B5F" w:rsidDel="00F00FE2">
        <w:rPr>
          <w:rFonts w:ascii="Arial" w:hAnsi="Arial" w:cs="Arial"/>
          <w:color w:val="000000" w:themeColor="text1"/>
        </w:rPr>
        <w:t xml:space="preserve"> </w:t>
      </w:r>
      <w:r w:rsidR="002A183E">
        <w:rPr>
          <w:rFonts w:ascii="Arial" w:hAnsi="Arial" w:cs="Arial"/>
          <w:color w:val="000000" w:themeColor="text1"/>
        </w:rPr>
        <w:t>We pay</w:t>
      </w:r>
      <w:r w:rsidR="002B14E2" w:rsidRPr="00947B5F">
        <w:rPr>
          <w:rFonts w:ascii="Arial" w:hAnsi="Arial" w:cs="Arial"/>
          <w:color w:val="000000" w:themeColor="text1"/>
        </w:rPr>
        <w:t xml:space="preserve"> attention to the </w:t>
      </w:r>
      <w:r w:rsidR="002A183E">
        <w:rPr>
          <w:rFonts w:ascii="Arial" w:hAnsi="Arial" w:cs="Arial"/>
          <w:color w:val="000000" w:themeColor="text1"/>
        </w:rPr>
        <w:t>violence</w:t>
      </w:r>
      <w:r w:rsidR="002B14E2" w:rsidRPr="00947B5F">
        <w:rPr>
          <w:rFonts w:ascii="Arial" w:hAnsi="Arial" w:cs="Arial"/>
          <w:color w:val="000000" w:themeColor="text1"/>
        </w:rPr>
        <w:t xml:space="preserve"> that </w:t>
      </w:r>
      <w:r w:rsidR="000F26C9">
        <w:rPr>
          <w:rFonts w:ascii="Arial" w:hAnsi="Arial" w:cs="Arial"/>
          <w:color w:val="000000" w:themeColor="text1"/>
        </w:rPr>
        <w:t>is so ingrained into the everyday fabric of life that its</w:t>
      </w:r>
      <w:r w:rsidR="002B14E2" w:rsidRPr="00947B5F">
        <w:rPr>
          <w:rFonts w:ascii="Arial" w:hAnsi="Arial" w:cs="Arial"/>
          <w:color w:val="000000" w:themeColor="text1"/>
        </w:rPr>
        <w:t xml:space="preserve"> devastation is hardly recognisable</w:t>
      </w:r>
      <w:r w:rsidR="004716DC">
        <w:rPr>
          <w:rFonts w:ascii="Arial" w:hAnsi="Arial" w:cs="Arial"/>
          <w:color w:val="000000" w:themeColor="text1"/>
        </w:rPr>
        <w:t>.</w:t>
      </w:r>
    </w:p>
    <w:p w14:paraId="49B4A3A9" w14:textId="0607EBBF" w:rsidR="005945E7" w:rsidRDefault="00B54352" w:rsidP="00A51452">
      <w:pPr>
        <w:spacing w:line="360" w:lineRule="auto"/>
        <w:jc w:val="both"/>
        <w:rPr>
          <w:rFonts w:ascii="Arial" w:hAnsi="Arial" w:cs="Arial"/>
          <w:color w:val="000000" w:themeColor="text1"/>
        </w:rPr>
      </w:pPr>
      <w:r>
        <w:rPr>
          <w:rFonts w:ascii="Arial" w:hAnsi="Arial" w:cs="Arial"/>
          <w:color w:val="000000" w:themeColor="text1"/>
        </w:rPr>
        <w:t xml:space="preserve">It is through the above </w:t>
      </w:r>
      <w:r w:rsidR="00CF53B0">
        <w:rPr>
          <w:rFonts w:ascii="Arial" w:hAnsi="Arial" w:cs="Arial"/>
          <w:color w:val="000000" w:themeColor="text1"/>
        </w:rPr>
        <w:t>framework of trauma</w:t>
      </w:r>
      <w:r>
        <w:rPr>
          <w:rFonts w:ascii="Arial" w:hAnsi="Arial" w:cs="Arial"/>
          <w:color w:val="000000" w:themeColor="text1"/>
        </w:rPr>
        <w:t xml:space="preserve"> that </w:t>
      </w:r>
      <w:r w:rsidR="00CB3D7F">
        <w:rPr>
          <w:rFonts w:ascii="Arial" w:hAnsi="Arial" w:cs="Arial"/>
          <w:color w:val="000000" w:themeColor="text1"/>
        </w:rPr>
        <w:t>we can</w:t>
      </w:r>
      <w:r w:rsidR="00F00FE2">
        <w:rPr>
          <w:rFonts w:ascii="Arial" w:hAnsi="Arial" w:cs="Arial"/>
          <w:color w:val="000000" w:themeColor="text1"/>
        </w:rPr>
        <w:t xml:space="preserve"> reread</w:t>
      </w:r>
      <w:r w:rsidR="003F4DDC" w:rsidDel="00F00FE2">
        <w:rPr>
          <w:rFonts w:ascii="Arial" w:hAnsi="Arial" w:cs="Arial"/>
          <w:color w:val="000000" w:themeColor="text1"/>
        </w:rPr>
        <w:t xml:space="preserve"> </w:t>
      </w:r>
      <w:r w:rsidR="003F4DDC">
        <w:rPr>
          <w:rFonts w:ascii="Arial" w:hAnsi="Arial" w:cs="Arial"/>
          <w:color w:val="000000" w:themeColor="text1"/>
        </w:rPr>
        <w:t>the prologue</w:t>
      </w:r>
      <w:r w:rsidR="00CF6D35">
        <w:rPr>
          <w:rFonts w:ascii="Arial" w:hAnsi="Arial" w:cs="Arial"/>
          <w:color w:val="000000" w:themeColor="text1"/>
        </w:rPr>
        <w:t xml:space="preserve"> and conside</w:t>
      </w:r>
      <w:r w:rsidR="00D00502">
        <w:rPr>
          <w:rFonts w:ascii="Arial" w:hAnsi="Arial" w:cs="Arial"/>
          <w:color w:val="000000" w:themeColor="text1"/>
        </w:rPr>
        <w:t>r how the</w:t>
      </w:r>
      <w:r w:rsidR="00E76832">
        <w:rPr>
          <w:rFonts w:ascii="Arial" w:hAnsi="Arial" w:cs="Arial"/>
          <w:color w:val="000000" w:themeColor="text1"/>
        </w:rPr>
        <w:t xml:space="preserve">y might </w:t>
      </w:r>
      <w:r w:rsidR="0010795F">
        <w:rPr>
          <w:rFonts w:ascii="Arial" w:hAnsi="Arial" w:cs="Arial"/>
          <w:color w:val="000000" w:themeColor="text1"/>
        </w:rPr>
        <w:t>be</w:t>
      </w:r>
      <w:r w:rsidR="00D00502">
        <w:rPr>
          <w:rFonts w:ascii="Arial" w:hAnsi="Arial" w:cs="Arial"/>
          <w:color w:val="000000" w:themeColor="text1"/>
        </w:rPr>
        <w:t xml:space="preserve"> “small dramas” </w:t>
      </w:r>
      <w:r w:rsidR="0010795F">
        <w:rPr>
          <w:rFonts w:ascii="Arial" w:hAnsi="Arial" w:cs="Arial"/>
          <w:color w:val="000000" w:themeColor="text1"/>
        </w:rPr>
        <w:t xml:space="preserve">which </w:t>
      </w:r>
      <w:r w:rsidR="00D00502">
        <w:rPr>
          <w:rFonts w:ascii="Arial" w:hAnsi="Arial" w:cs="Arial"/>
          <w:color w:val="000000" w:themeColor="text1"/>
        </w:rPr>
        <w:t>can</w:t>
      </w:r>
      <w:r w:rsidR="00947B5F" w:rsidRPr="00947B5F">
        <w:rPr>
          <w:rFonts w:ascii="Arial" w:hAnsi="Arial" w:cs="Arial"/>
          <w:color w:val="000000" w:themeColor="text1"/>
        </w:rPr>
        <w:t xml:space="preserve"> speak </w:t>
      </w:r>
      <w:r w:rsidR="00CF6D35">
        <w:rPr>
          <w:rFonts w:ascii="Arial" w:hAnsi="Arial" w:cs="Arial"/>
          <w:color w:val="000000" w:themeColor="text1"/>
        </w:rPr>
        <w:t>to the</w:t>
      </w:r>
      <w:r w:rsidR="002C2B88">
        <w:rPr>
          <w:rFonts w:ascii="Arial" w:hAnsi="Arial" w:cs="Arial"/>
          <w:color w:val="000000" w:themeColor="text1"/>
        </w:rPr>
        <w:t xml:space="preserve"> </w:t>
      </w:r>
      <w:r w:rsidR="00947B5F" w:rsidRPr="00947B5F">
        <w:rPr>
          <w:rFonts w:ascii="Arial" w:hAnsi="Arial" w:cs="Arial"/>
          <w:color w:val="000000" w:themeColor="text1"/>
        </w:rPr>
        <w:t>repetit</w:t>
      </w:r>
      <w:r w:rsidR="002C2B88">
        <w:rPr>
          <w:rFonts w:ascii="Arial" w:hAnsi="Arial" w:cs="Arial"/>
          <w:color w:val="000000" w:themeColor="text1"/>
        </w:rPr>
        <w:t>ive nature of</w:t>
      </w:r>
      <w:r w:rsidR="00947B5F" w:rsidRPr="00947B5F">
        <w:rPr>
          <w:rFonts w:ascii="Arial" w:hAnsi="Arial" w:cs="Arial"/>
          <w:color w:val="000000" w:themeColor="text1"/>
        </w:rPr>
        <w:t xml:space="preserve"> colonia</w:t>
      </w:r>
      <w:r w:rsidR="002C2B88">
        <w:rPr>
          <w:rFonts w:ascii="Arial" w:hAnsi="Arial" w:cs="Arial"/>
          <w:color w:val="000000" w:themeColor="text1"/>
        </w:rPr>
        <w:t>l trauma</w:t>
      </w:r>
      <w:r w:rsidR="00947B5F" w:rsidRPr="00947B5F">
        <w:rPr>
          <w:rFonts w:ascii="Arial" w:hAnsi="Arial" w:cs="Arial"/>
          <w:color w:val="000000" w:themeColor="text1"/>
        </w:rPr>
        <w:t>.</w:t>
      </w:r>
      <w:r w:rsidR="001555C0">
        <w:rPr>
          <w:rFonts w:ascii="Arial" w:hAnsi="Arial" w:cs="Arial"/>
          <w:color w:val="000000" w:themeColor="text1"/>
        </w:rPr>
        <w:t xml:space="preserve"> As such, this thesis has three main aims: </w:t>
      </w:r>
      <w:r w:rsidR="00AA6F5D">
        <w:rPr>
          <w:rFonts w:ascii="Arial" w:hAnsi="Arial" w:cs="Arial"/>
          <w:color w:val="000000" w:themeColor="text1"/>
        </w:rPr>
        <w:t xml:space="preserve">to </w:t>
      </w:r>
      <w:r w:rsidR="00D65372">
        <w:rPr>
          <w:rFonts w:ascii="Arial" w:hAnsi="Arial" w:cs="Arial"/>
          <w:color w:val="000000" w:themeColor="text1"/>
        </w:rPr>
        <w:t xml:space="preserve">identify and understand the everyday manifestations of colonial trauma in Malaysian Chinese life, </w:t>
      </w:r>
      <w:r w:rsidR="00FD4A19">
        <w:rPr>
          <w:rFonts w:ascii="Arial" w:hAnsi="Arial" w:cs="Arial"/>
          <w:color w:val="000000" w:themeColor="text1"/>
        </w:rPr>
        <w:t>to make a direct link between trauma, affect, and atmosphere, and to experiment with novel and creative ways to represent these affective, atmospheric traumas.</w:t>
      </w:r>
      <w:r w:rsidR="00947B5F" w:rsidRPr="00947B5F">
        <w:rPr>
          <w:rFonts w:ascii="Arial" w:hAnsi="Arial" w:cs="Arial"/>
          <w:color w:val="000000" w:themeColor="text1"/>
        </w:rPr>
        <w:t xml:space="preserve"> </w:t>
      </w:r>
      <w:r w:rsidR="005304F7">
        <w:rPr>
          <w:rFonts w:ascii="Arial" w:hAnsi="Arial" w:cs="Arial"/>
          <w:color w:val="000000" w:themeColor="text1"/>
        </w:rPr>
        <w:t>Overall, this thesis aims to witness the “small dramas” of Malaysian Chinese</w:t>
      </w:r>
      <w:r w:rsidR="00CC253B">
        <w:rPr>
          <w:rFonts w:ascii="Arial" w:hAnsi="Arial" w:cs="Arial"/>
          <w:color w:val="000000" w:themeColor="text1"/>
        </w:rPr>
        <w:t xml:space="preserve"> living in the racial universe of postcolonial Malaysia. It</w:t>
      </w:r>
      <w:r w:rsidR="005418E9">
        <w:rPr>
          <w:rFonts w:ascii="Arial" w:hAnsi="Arial" w:cs="Arial"/>
          <w:color w:val="000000" w:themeColor="text1"/>
        </w:rPr>
        <w:t xml:space="preserve"> a</w:t>
      </w:r>
      <w:r w:rsidR="00CC253B">
        <w:rPr>
          <w:rFonts w:ascii="Arial" w:hAnsi="Arial" w:cs="Arial"/>
          <w:color w:val="000000" w:themeColor="text1"/>
        </w:rPr>
        <w:t xml:space="preserve">ims </w:t>
      </w:r>
      <w:r w:rsidR="00947B5F" w:rsidRPr="00947B5F">
        <w:rPr>
          <w:rFonts w:ascii="Arial" w:hAnsi="Arial" w:cs="Arial"/>
          <w:color w:val="000000" w:themeColor="text1"/>
        </w:rPr>
        <w:t xml:space="preserve">to shine a confronting light on structural </w:t>
      </w:r>
      <w:r w:rsidR="00B87E6B">
        <w:rPr>
          <w:rFonts w:ascii="Arial" w:hAnsi="Arial" w:cs="Arial"/>
          <w:color w:val="000000" w:themeColor="text1"/>
        </w:rPr>
        <w:t>violence and to consider how feelings, bad</w:t>
      </w:r>
      <w:r w:rsidR="00947B5F" w:rsidRPr="00947B5F">
        <w:rPr>
          <w:rFonts w:ascii="Arial" w:hAnsi="Arial" w:cs="Arial"/>
          <w:color w:val="000000" w:themeColor="text1"/>
        </w:rPr>
        <w:t xml:space="preserve"> or strange, are manifestations of the trauma of coloni</w:t>
      </w:r>
      <w:r w:rsidR="00EE3F73">
        <w:rPr>
          <w:rFonts w:ascii="Arial" w:hAnsi="Arial" w:cs="Arial"/>
          <w:color w:val="000000" w:themeColor="text1"/>
        </w:rPr>
        <w:t>sation.</w:t>
      </w:r>
    </w:p>
    <w:p w14:paraId="038FD860" w14:textId="172659CE" w:rsidR="004E443D" w:rsidRDefault="005945E7" w:rsidP="00A51452">
      <w:pPr>
        <w:spacing w:line="360" w:lineRule="auto"/>
        <w:jc w:val="both"/>
        <w:rPr>
          <w:rFonts w:ascii="Arial" w:hAnsi="Arial" w:cs="Arial"/>
          <w:color w:val="000000" w:themeColor="text1"/>
        </w:rPr>
      </w:pPr>
      <w:r>
        <w:rPr>
          <w:rFonts w:ascii="Arial" w:hAnsi="Arial" w:cs="Arial"/>
          <w:color w:val="000000" w:themeColor="text1"/>
        </w:rPr>
        <w:t xml:space="preserve">Finally, this thesis </w:t>
      </w:r>
      <w:r w:rsidR="00CB6FD2">
        <w:rPr>
          <w:rFonts w:ascii="Arial" w:hAnsi="Arial" w:cs="Arial"/>
          <w:color w:val="000000" w:themeColor="text1"/>
        </w:rPr>
        <w:t>overall aims to be a</w:t>
      </w:r>
      <w:r w:rsidR="00B87E6B">
        <w:rPr>
          <w:rFonts w:ascii="Arial" w:hAnsi="Arial" w:cs="Arial"/>
          <w:color w:val="000000" w:themeColor="text1"/>
        </w:rPr>
        <w:t xml:space="preserve"> different narrative of how we understand colonial legacies and their </w:t>
      </w:r>
      <w:r w:rsidR="00CB6EE0">
        <w:rPr>
          <w:rFonts w:ascii="Arial" w:hAnsi="Arial" w:cs="Arial"/>
          <w:color w:val="191919" w:themeColor="text1" w:themeTint="E6"/>
        </w:rPr>
        <w:t xml:space="preserve">aftermath. </w:t>
      </w:r>
      <w:r w:rsidR="009F0B33" w:rsidRPr="005945E7">
        <w:rPr>
          <w:rFonts w:ascii="Arial" w:hAnsi="Arial" w:cs="Arial"/>
          <w:color w:val="191919" w:themeColor="text1" w:themeTint="E6"/>
        </w:rPr>
        <w:t>Postcolonial scholarship describes a large and diverse body of work that is broadly concerned with the “after” of colonisation</w:t>
      </w:r>
      <w:r w:rsidR="00CB6FD2">
        <w:rPr>
          <w:rFonts w:ascii="Arial" w:hAnsi="Arial" w:cs="Arial"/>
          <w:color w:val="191919" w:themeColor="text1" w:themeTint="E6"/>
        </w:rPr>
        <w:t>,</w:t>
      </w:r>
      <w:r w:rsidR="009F0B33" w:rsidRPr="005945E7">
        <w:rPr>
          <w:rFonts w:ascii="Arial" w:hAnsi="Arial" w:cs="Arial"/>
          <w:color w:val="191919" w:themeColor="text1" w:themeTint="E6"/>
        </w:rPr>
        <w:t xml:space="preserve"> the study and theorisation of the legacy and ongoing effects of colonisation (Jazeel, 2019; Sidaway, 2023)</w:t>
      </w:r>
      <w:r w:rsidR="00695283">
        <w:rPr>
          <w:rFonts w:ascii="Arial" w:hAnsi="Arial" w:cs="Arial"/>
          <w:color w:val="191919" w:themeColor="text1" w:themeTint="E6"/>
        </w:rPr>
        <w:t>.</w:t>
      </w:r>
      <w:r w:rsidR="009F0B33" w:rsidRPr="005945E7">
        <w:rPr>
          <w:rFonts w:ascii="Arial" w:hAnsi="Arial" w:cs="Arial"/>
          <w:color w:val="191919" w:themeColor="text1" w:themeTint="E6"/>
        </w:rPr>
        <w:t xml:space="preserve"> This thesis aims to contribute to the current calls made by Jazeel (2012, </w:t>
      </w:r>
      <w:r w:rsidR="000F26C9">
        <w:rPr>
          <w:rFonts w:ascii="Arial" w:hAnsi="Arial" w:cs="Arial"/>
          <w:color w:val="191919" w:themeColor="text1" w:themeTint="E6"/>
        </w:rPr>
        <w:t>pp.</w:t>
      </w:r>
      <w:r w:rsidR="002A183E">
        <w:rPr>
          <w:rFonts w:ascii="Arial" w:hAnsi="Arial" w:cs="Arial"/>
          <w:color w:val="191919" w:themeColor="text1" w:themeTint="E6"/>
        </w:rPr>
        <w:t xml:space="preserve"> </w:t>
      </w:r>
      <w:r w:rsidR="009F0B33" w:rsidRPr="005945E7">
        <w:rPr>
          <w:rFonts w:ascii="Arial" w:hAnsi="Arial" w:cs="Arial"/>
          <w:color w:val="191919" w:themeColor="text1" w:themeTint="E6"/>
        </w:rPr>
        <w:t>66-67, 2019)</w:t>
      </w:r>
      <w:r w:rsidR="00F00FE2">
        <w:rPr>
          <w:rFonts w:ascii="Arial" w:hAnsi="Arial" w:cs="Arial"/>
          <w:color w:val="191919" w:themeColor="text1" w:themeTint="E6"/>
        </w:rPr>
        <w:t>;</w:t>
      </w:r>
      <w:r w:rsidR="00072986">
        <w:rPr>
          <w:rFonts w:ascii="Arial" w:hAnsi="Arial" w:cs="Arial"/>
          <w:color w:val="191919" w:themeColor="text1" w:themeTint="E6"/>
        </w:rPr>
        <w:t xml:space="preserve"> </w:t>
      </w:r>
      <w:r w:rsidR="00F00FE2">
        <w:rPr>
          <w:rFonts w:ascii="Arial" w:hAnsi="Arial" w:cs="Arial"/>
          <w:color w:val="191919" w:themeColor="text1" w:themeTint="E6"/>
        </w:rPr>
        <w:t>the</w:t>
      </w:r>
      <w:r w:rsidR="00CB6FD2">
        <w:rPr>
          <w:rFonts w:ascii="Arial" w:hAnsi="Arial" w:cs="Arial"/>
          <w:color w:val="191919" w:themeColor="text1" w:themeTint="E6"/>
        </w:rPr>
        <w:t xml:space="preserve"> </w:t>
      </w:r>
      <w:r w:rsidR="009F0B33" w:rsidRPr="005945E7">
        <w:rPr>
          <w:rFonts w:ascii="Arial" w:hAnsi="Arial" w:cs="Arial"/>
          <w:color w:val="191919" w:themeColor="text1" w:themeTint="E6"/>
        </w:rPr>
        <w:t>call</w:t>
      </w:r>
      <w:r w:rsidR="00CB6FD2">
        <w:rPr>
          <w:rFonts w:ascii="Arial" w:hAnsi="Arial" w:cs="Arial"/>
          <w:color w:val="191919" w:themeColor="text1" w:themeTint="E6"/>
        </w:rPr>
        <w:t xml:space="preserve"> to do</w:t>
      </w:r>
      <w:r w:rsidR="00CB6FD2" w:rsidRPr="005945E7">
        <w:rPr>
          <w:rFonts w:ascii="Arial" w:hAnsi="Arial" w:cs="Arial"/>
          <w:color w:val="191919" w:themeColor="text1" w:themeTint="E6"/>
        </w:rPr>
        <w:t xml:space="preserve"> research</w:t>
      </w:r>
      <w:r w:rsidR="009F0B33" w:rsidRPr="005945E7">
        <w:rPr>
          <w:rFonts w:ascii="Arial" w:hAnsi="Arial" w:cs="Arial"/>
          <w:color w:val="191919" w:themeColor="text1" w:themeTint="E6"/>
        </w:rPr>
        <w:t xml:space="preserve"> that </w:t>
      </w:r>
      <w:r w:rsidR="00E8744C">
        <w:rPr>
          <w:rFonts w:ascii="Arial" w:hAnsi="Arial" w:cs="Arial"/>
          <w:color w:val="191919" w:themeColor="text1" w:themeTint="E6"/>
        </w:rPr>
        <w:t>does not solely depend on postcolonial theory but that</w:t>
      </w:r>
      <w:r w:rsidR="00F00FE2">
        <w:rPr>
          <w:rFonts w:ascii="Arial" w:hAnsi="Arial" w:cs="Arial"/>
          <w:color w:val="191919" w:themeColor="text1" w:themeTint="E6"/>
        </w:rPr>
        <w:t xml:space="preserve"> </w:t>
      </w:r>
      <w:r w:rsidR="00E8744C">
        <w:rPr>
          <w:rFonts w:ascii="Arial" w:hAnsi="Arial" w:cs="Arial"/>
          <w:color w:val="191919" w:themeColor="text1" w:themeTint="E6"/>
        </w:rPr>
        <w:t>aims to uplift and explore how</w:t>
      </w:r>
      <w:r w:rsidR="009F0B33" w:rsidRPr="005945E7">
        <w:rPr>
          <w:rFonts w:ascii="Arial" w:hAnsi="Arial" w:cs="Arial"/>
          <w:color w:val="191919" w:themeColor="text1" w:themeTint="E6"/>
        </w:rPr>
        <w:t xml:space="preserve"> colonial legacies shape contemporary geographies</w:t>
      </w:r>
      <w:r w:rsidR="006C3FC3" w:rsidRPr="00E8744C">
        <w:rPr>
          <w:rFonts w:ascii="Arial" w:hAnsi="Arial" w:cs="Arial"/>
          <w:i/>
          <w:iCs/>
          <w:color w:val="191919" w:themeColor="text1" w:themeTint="E6"/>
        </w:rPr>
        <w:t xml:space="preserve">, including the everyday </w:t>
      </w:r>
      <w:r w:rsidR="00840146" w:rsidRPr="00E8744C">
        <w:rPr>
          <w:rFonts w:ascii="Arial" w:hAnsi="Arial" w:cs="Arial"/>
          <w:i/>
          <w:iCs/>
          <w:color w:val="191919" w:themeColor="text1" w:themeTint="E6"/>
        </w:rPr>
        <w:t>contours of life.</w:t>
      </w:r>
      <w:r w:rsidR="00840146">
        <w:rPr>
          <w:rFonts w:ascii="Arial" w:hAnsi="Arial" w:cs="Arial"/>
          <w:color w:val="191919" w:themeColor="text1" w:themeTint="E6"/>
        </w:rPr>
        <w:t xml:space="preserve"> This thesis </w:t>
      </w:r>
      <w:r w:rsidR="00F451A3">
        <w:rPr>
          <w:rFonts w:ascii="Arial" w:hAnsi="Arial" w:cs="Arial"/>
          <w:color w:val="191919" w:themeColor="text1" w:themeTint="E6"/>
        </w:rPr>
        <w:t xml:space="preserve">makes space for </w:t>
      </w:r>
      <w:r w:rsidR="00286916">
        <w:rPr>
          <w:rFonts w:ascii="Arial" w:hAnsi="Arial" w:cs="Arial"/>
          <w:color w:val="191919" w:themeColor="text1" w:themeTint="E6"/>
        </w:rPr>
        <w:t xml:space="preserve">an approach to postcolonial study that emphasises </w:t>
      </w:r>
      <w:r w:rsidR="00DC0708">
        <w:rPr>
          <w:rFonts w:ascii="Arial" w:hAnsi="Arial" w:cs="Arial"/>
          <w:color w:val="191919" w:themeColor="text1" w:themeTint="E6"/>
        </w:rPr>
        <w:t xml:space="preserve">the affective, intimate </w:t>
      </w:r>
      <w:r w:rsidR="00DC0708" w:rsidRPr="00DC0708">
        <w:rPr>
          <w:rFonts w:ascii="Arial" w:hAnsi="Arial" w:cs="Arial"/>
          <w:i/>
          <w:iCs/>
          <w:color w:val="191919" w:themeColor="text1" w:themeTint="E6"/>
        </w:rPr>
        <w:t>experience</w:t>
      </w:r>
      <w:r w:rsidR="00DC0708">
        <w:rPr>
          <w:rFonts w:ascii="Arial" w:hAnsi="Arial" w:cs="Arial"/>
          <w:color w:val="191919" w:themeColor="text1" w:themeTint="E6"/>
        </w:rPr>
        <w:t xml:space="preserve"> of postcolonial life</w:t>
      </w:r>
      <w:r w:rsidR="00E8744C">
        <w:rPr>
          <w:rFonts w:ascii="Arial" w:hAnsi="Arial" w:cs="Arial"/>
          <w:color w:val="191919" w:themeColor="text1" w:themeTint="E6"/>
        </w:rPr>
        <w:t xml:space="preserve"> amongst the Malaysian Chinese.</w:t>
      </w:r>
    </w:p>
    <w:p w14:paraId="648BFC52" w14:textId="41AFE28A" w:rsidR="002C2B88" w:rsidRPr="001555C0" w:rsidRDefault="001555C0" w:rsidP="00A51452">
      <w:pPr>
        <w:spacing w:line="360" w:lineRule="auto"/>
        <w:jc w:val="both"/>
        <w:rPr>
          <w:rFonts w:ascii="Arial" w:hAnsi="Arial" w:cs="Arial"/>
          <w:color w:val="000000" w:themeColor="text1"/>
          <w:u w:val="single"/>
        </w:rPr>
      </w:pPr>
      <w:r>
        <w:rPr>
          <w:rFonts w:ascii="Arial" w:hAnsi="Arial" w:cs="Arial"/>
          <w:color w:val="000000" w:themeColor="text1"/>
          <w:u w:val="single"/>
        </w:rPr>
        <w:t>Research Questions</w:t>
      </w:r>
    </w:p>
    <w:p w14:paraId="306C0537" w14:textId="043120BC" w:rsidR="00947B5F" w:rsidRPr="00871080" w:rsidRDefault="00947B5F" w:rsidP="00A51452">
      <w:pPr>
        <w:spacing w:line="360" w:lineRule="auto"/>
        <w:jc w:val="both"/>
        <w:rPr>
          <w:rFonts w:ascii="Arial" w:hAnsi="Arial" w:cs="Arial"/>
          <w:color w:val="000000" w:themeColor="text1"/>
        </w:rPr>
      </w:pPr>
      <w:r w:rsidRPr="00947B5F">
        <w:rPr>
          <w:rFonts w:ascii="Arial" w:hAnsi="Arial" w:cs="Arial"/>
          <w:i/>
          <w:iCs/>
          <w:color w:val="000000" w:themeColor="text1"/>
        </w:rPr>
        <w:t xml:space="preserve">How are the things that I </w:t>
      </w:r>
      <w:r w:rsidR="004D372D">
        <w:rPr>
          <w:rFonts w:ascii="Arial" w:hAnsi="Arial" w:cs="Arial"/>
          <w:i/>
          <w:iCs/>
          <w:color w:val="000000" w:themeColor="text1"/>
        </w:rPr>
        <w:t>notice in everyday Malaysian Chinese life</w:t>
      </w:r>
      <w:r w:rsidRPr="00947B5F">
        <w:rPr>
          <w:rFonts w:ascii="Arial" w:hAnsi="Arial" w:cs="Arial"/>
          <w:i/>
          <w:iCs/>
          <w:color w:val="000000" w:themeColor="text1"/>
        </w:rPr>
        <w:t xml:space="preserve"> a form of trauma?</w:t>
      </w:r>
      <w:r w:rsidRPr="00947B5F">
        <w:rPr>
          <w:rFonts w:ascii="Arial" w:hAnsi="Arial" w:cs="Arial"/>
          <w:color w:val="000000" w:themeColor="text1"/>
        </w:rPr>
        <w:t xml:space="preserve"> This question pulls us into two main directions the thesis tries to grapple with: What is the reason and explanation for trauma? What exactly are the forms in which this trauma manifests, and why these forms?</w:t>
      </w:r>
    </w:p>
    <w:p w14:paraId="0F1D3BDE" w14:textId="54DA0033" w:rsidR="00947B5F" w:rsidRPr="00871080"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lastRenderedPageBreak/>
        <w:t xml:space="preserve">If inherent to trauma is the existence of a traumatic </w:t>
      </w:r>
      <w:r w:rsidR="004D372D">
        <w:rPr>
          <w:rFonts w:ascii="Arial" w:hAnsi="Arial" w:cs="Arial"/>
          <w:color w:val="000000" w:themeColor="text1"/>
        </w:rPr>
        <w:t>‘incident’ or event</w:t>
      </w:r>
      <w:r w:rsidRPr="00947B5F">
        <w:rPr>
          <w:rFonts w:ascii="Arial" w:hAnsi="Arial" w:cs="Arial"/>
          <w:color w:val="000000" w:themeColor="text1"/>
        </w:rPr>
        <w:t>, this thesis aims to explore</w:t>
      </w:r>
      <w:r w:rsidRPr="0059330D">
        <w:rPr>
          <w:rFonts w:ascii="Arial" w:hAnsi="Arial" w:cs="Arial"/>
          <w:i/>
          <w:iCs/>
          <w:color w:val="000000" w:themeColor="text1"/>
        </w:rPr>
        <w:t xml:space="preserve"> </w:t>
      </w:r>
      <w:r w:rsidRPr="00E9067E">
        <w:rPr>
          <w:rFonts w:ascii="Arial" w:hAnsi="Arial" w:cs="Arial"/>
          <w:i/>
          <w:iCs/>
          <w:color w:val="000000" w:themeColor="text1"/>
        </w:rPr>
        <w:t>what</w:t>
      </w:r>
      <w:r w:rsidRPr="0059330D">
        <w:rPr>
          <w:rFonts w:ascii="Arial" w:hAnsi="Arial" w:cs="Arial"/>
          <w:i/>
          <w:iCs/>
          <w:color w:val="000000" w:themeColor="text1"/>
        </w:rPr>
        <w:t xml:space="preserve"> </w:t>
      </w:r>
      <w:r w:rsidRPr="00F13BD0">
        <w:rPr>
          <w:rFonts w:ascii="Arial" w:hAnsi="Arial" w:cs="Arial"/>
          <w:color w:val="000000" w:themeColor="text1"/>
        </w:rPr>
        <w:t>exactly was and continues to be traumatic as it exists and manifests within the Malaysian Chinese context.</w:t>
      </w:r>
      <w:r w:rsidR="00F13BD0" w:rsidRPr="00F13BD0">
        <w:rPr>
          <w:rFonts w:ascii="Arial" w:hAnsi="Arial" w:cs="Arial"/>
          <w:color w:val="000000" w:themeColor="text1"/>
        </w:rPr>
        <w:t xml:space="preserve"> In other words</w:t>
      </w:r>
      <w:r w:rsidR="00F13BD0">
        <w:rPr>
          <w:rFonts w:ascii="Arial" w:hAnsi="Arial" w:cs="Arial"/>
          <w:i/>
          <w:iCs/>
          <w:color w:val="000000" w:themeColor="text1"/>
        </w:rPr>
        <w:t>,</w:t>
      </w:r>
      <w:r w:rsidRPr="0059330D">
        <w:rPr>
          <w:rFonts w:ascii="Arial" w:hAnsi="Arial" w:cs="Arial"/>
          <w:i/>
          <w:iCs/>
          <w:color w:val="000000" w:themeColor="text1"/>
        </w:rPr>
        <w:t xml:space="preserve"> what is the trauma of British </w:t>
      </w:r>
      <w:r w:rsidR="00B7586F">
        <w:rPr>
          <w:rFonts w:ascii="Arial" w:hAnsi="Arial" w:cs="Arial"/>
          <w:i/>
          <w:iCs/>
          <w:color w:val="000000" w:themeColor="text1"/>
        </w:rPr>
        <w:t>colonisation</w:t>
      </w:r>
      <w:r w:rsidRPr="00947B5F">
        <w:rPr>
          <w:rFonts w:ascii="Arial" w:hAnsi="Arial" w:cs="Arial"/>
          <w:color w:val="000000" w:themeColor="text1"/>
        </w:rPr>
        <w:t xml:space="preserve">? And why does said trauma manifest in the way that </w:t>
      </w:r>
      <w:r w:rsidR="00B7586F">
        <w:rPr>
          <w:rFonts w:ascii="Arial" w:hAnsi="Arial" w:cs="Arial"/>
          <w:color w:val="000000" w:themeColor="text1"/>
        </w:rPr>
        <w:t>it</w:t>
      </w:r>
      <w:r w:rsidRPr="00947B5F">
        <w:rPr>
          <w:rFonts w:ascii="Arial" w:hAnsi="Arial" w:cs="Arial"/>
          <w:color w:val="000000" w:themeColor="text1"/>
        </w:rPr>
        <w:t xml:space="preserve"> does amongst the Malaysian Chinese? </w:t>
      </w:r>
      <w:r w:rsidR="00B7586F">
        <w:rPr>
          <w:rFonts w:ascii="Arial" w:hAnsi="Arial" w:cs="Arial"/>
          <w:color w:val="000000" w:themeColor="text1"/>
        </w:rPr>
        <w:t>This</w:t>
      </w:r>
      <w:r w:rsidRPr="00947B5F">
        <w:rPr>
          <w:rFonts w:ascii="Arial" w:hAnsi="Arial" w:cs="Arial"/>
          <w:color w:val="000000" w:themeColor="text1"/>
        </w:rPr>
        <w:t xml:space="preserve"> thesis </w:t>
      </w:r>
      <w:r w:rsidR="00B7586F">
        <w:rPr>
          <w:rFonts w:ascii="Arial" w:hAnsi="Arial" w:cs="Arial"/>
          <w:color w:val="000000" w:themeColor="text1"/>
        </w:rPr>
        <w:t>explores</w:t>
      </w:r>
      <w:r w:rsidRPr="00947B5F">
        <w:rPr>
          <w:rFonts w:ascii="Arial" w:hAnsi="Arial" w:cs="Arial"/>
          <w:color w:val="000000" w:themeColor="text1"/>
        </w:rPr>
        <w:t xml:space="preserve"> the </w:t>
      </w:r>
      <w:r w:rsidR="00B7586F">
        <w:rPr>
          <w:rFonts w:ascii="Arial" w:hAnsi="Arial" w:cs="Arial"/>
          <w:color w:val="000000" w:themeColor="text1"/>
        </w:rPr>
        <w:t>violence</w:t>
      </w:r>
      <w:r w:rsidRPr="00947B5F">
        <w:rPr>
          <w:rFonts w:ascii="Arial" w:hAnsi="Arial" w:cs="Arial"/>
          <w:color w:val="000000" w:themeColor="text1"/>
        </w:rPr>
        <w:t xml:space="preserve"> committed by the British in Colonial Malaya, </w:t>
      </w:r>
      <w:r w:rsidR="00E907FF">
        <w:rPr>
          <w:rFonts w:ascii="Arial" w:hAnsi="Arial" w:cs="Arial"/>
          <w:color w:val="000000" w:themeColor="text1"/>
        </w:rPr>
        <w:t>specifically</w:t>
      </w:r>
      <w:r w:rsidRPr="00947B5F">
        <w:rPr>
          <w:rFonts w:ascii="Arial" w:hAnsi="Arial" w:cs="Arial"/>
          <w:color w:val="000000" w:themeColor="text1"/>
        </w:rPr>
        <w:t xml:space="preserve"> their </w:t>
      </w:r>
      <w:r w:rsidR="00D66098">
        <w:rPr>
          <w:rFonts w:ascii="Arial" w:hAnsi="Arial" w:cs="Arial"/>
          <w:color w:val="000000" w:themeColor="text1"/>
        </w:rPr>
        <w:t>role in</w:t>
      </w:r>
      <w:r w:rsidRPr="00947B5F">
        <w:rPr>
          <w:rFonts w:ascii="Arial" w:hAnsi="Arial" w:cs="Arial"/>
          <w:color w:val="000000" w:themeColor="text1"/>
        </w:rPr>
        <w:t xml:space="preserve"> solidif</w:t>
      </w:r>
      <w:r w:rsidR="00CF6B5F">
        <w:rPr>
          <w:rFonts w:ascii="Arial" w:hAnsi="Arial" w:cs="Arial"/>
          <w:color w:val="000000" w:themeColor="text1"/>
        </w:rPr>
        <w:t xml:space="preserve">ying </w:t>
      </w:r>
      <w:r w:rsidRPr="00947B5F">
        <w:rPr>
          <w:rFonts w:ascii="Arial" w:hAnsi="Arial" w:cs="Arial"/>
          <w:color w:val="000000" w:themeColor="text1"/>
        </w:rPr>
        <w:t xml:space="preserve">racial </w:t>
      </w:r>
      <w:r w:rsidR="00B7586F">
        <w:rPr>
          <w:rFonts w:ascii="Arial" w:hAnsi="Arial" w:cs="Arial"/>
          <w:color w:val="000000" w:themeColor="text1"/>
        </w:rPr>
        <w:t>differences and racial hierarchy among</w:t>
      </w:r>
      <w:r w:rsidRPr="00947B5F">
        <w:rPr>
          <w:rFonts w:ascii="Arial" w:hAnsi="Arial" w:cs="Arial"/>
          <w:color w:val="000000" w:themeColor="text1"/>
        </w:rPr>
        <w:t xml:space="preserve"> colonial subjects (Hirschman, 1986;</w:t>
      </w:r>
      <w:r w:rsidR="0042564F">
        <w:rPr>
          <w:rFonts w:ascii="Arial" w:hAnsi="Arial" w:cs="Arial"/>
          <w:color w:val="000000" w:themeColor="text1"/>
        </w:rPr>
        <w:t xml:space="preserve"> Christopher, 1988;</w:t>
      </w:r>
      <w:r w:rsidRPr="00947B5F">
        <w:rPr>
          <w:rFonts w:ascii="Arial" w:hAnsi="Arial" w:cs="Arial"/>
          <w:color w:val="000000" w:themeColor="text1"/>
        </w:rPr>
        <w:t xml:space="preserve"> Gabriel, 2015). </w:t>
      </w:r>
      <w:r w:rsidR="00B7586F">
        <w:rPr>
          <w:rFonts w:ascii="Arial" w:hAnsi="Arial" w:cs="Arial"/>
          <w:color w:val="000000" w:themeColor="text1"/>
        </w:rPr>
        <w:t xml:space="preserve">Today's political, social, religious, and economic life in Malaysia </w:t>
      </w:r>
      <w:r w:rsidRPr="00947B5F">
        <w:rPr>
          <w:rFonts w:ascii="Arial" w:hAnsi="Arial" w:cs="Arial"/>
          <w:color w:val="000000" w:themeColor="text1"/>
        </w:rPr>
        <w:t xml:space="preserve">is still demarcated by race (Chee-Beng, 2011; Gabriel, 2015; Yow, 2017; Chin, 2020, 2022). </w:t>
      </w:r>
      <w:r w:rsidR="00B7586F">
        <w:rPr>
          <w:rFonts w:ascii="Arial" w:hAnsi="Arial" w:cs="Arial"/>
          <w:color w:val="000000" w:themeColor="text1"/>
        </w:rPr>
        <w:t>The concept of race predicates and justifies Britain's omnipresence in the colonial universe</w:t>
      </w:r>
      <w:r w:rsidRPr="00947B5F">
        <w:rPr>
          <w:rFonts w:ascii="Arial" w:hAnsi="Arial" w:cs="Arial"/>
          <w:color w:val="000000" w:themeColor="text1"/>
        </w:rPr>
        <w:t>. What justifie</w:t>
      </w:r>
      <w:r w:rsidR="00136DAF">
        <w:rPr>
          <w:rFonts w:ascii="Arial" w:hAnsi="Arial" w:cs="Arial"/>
          <w:color w:val="000000" w:themeColor="text1"/>
        </w:rPr>
        <w:t>d</w:t>
      </w:r>
      <w:r w:rsidRPr="00947B5F">
        <w:rPr>
          <w:rFonts w:ascii="Arial" w:hAnsi="Arial" w:cs="Arial"/>
          <w:color w:val="000000" w:themeColor="text1"/>
        </w:rPr>
        <w:t xml:space="preserve"> colonialism</w:t>
      </w:r>
      <w:r w:rsidRPr="00947B5F">
        <w:rPr>
          <w:rFonts w:ascii="Arial" w:hAnsi="Arial" w:cs="Arial"/>
          <w:i/>
          <w:iCs/>
          <w:color w:val="000000" w:themeColor="text1"/>
        </w:rPr>
        <w:t xml:space="preserve"> </w:t>
      </w:r>
      <w:r w:rsidR="00136DAF">
        <w:rPr>
          <w:rFonts w:ascii="Arial" w:hAnsi="Arial" w:cs="Arial"/>
          <w:i/>
          <w:iCs/>
          <w:color w:val="000000" w:themeColor="text1"/>
        </w:rPr>
        <w:t>was</w:t>
      </w:r>
      <w:r w:rsidRPr="00947B5F">
        <w:rPr>
          <w:rFonts w:ascii="Arial" w:hAnsi="Arial" w:cs="Arial"/>
          <w:color w:val="000000" w:themeColor="text1"/>
        </w:rPr>
        <w:t xml:space="preserve"> race. Race </w:t>
      </w:r>
      <w:r w:rsidRPr="00947B5F">
        <w:rPr>
          <w:rFonts w:ascii="Arial" w:hAnsi="Arial" w:cs="Arial"/>
          <w:i/>
          <w:iCs/>
          <w:color w:val="000000" w:themeColor="text1"/>
        </w:rPr>
        <w:t xml:space="preserve">is </w:t>
      </w:r>
      <w:r w:rsidRPr="00947B5F">
        <w:rPr>
          <w:rFonts w:ascii="Arial" w:hAnsi="Arial" w:cs="Arial"/>
          <w:color w:val="000000" w:themeColor="text1"/>
        </w:rPr>
        <w:t>the reason</w:t>
      </w:r>
      <w:r w:rsidR="00A325D8">
        <w:rPr>
          <w:rFonts w:ascii="Arial" w:hAnsi="Arial" w:cs="Arial"/>
          <w:color w:val="000000" w:themeColor="text1"/>
        </w:rPr>
        <w:t>. T</w:t>
      </w:r>
      <w:r w:rsidR="00E535BC">
        <w:rPr>
          <w:rFonts w:ascii="Arial" w:hAnsi="Arial" w:cs="Arial"/>
          <w:color w:val="000000" w:themeColor="text1"/>
        </w:rPr>
        <w:t>his thesis</w:t>
      </w:r>
      <w:r w:rsidR="00123159">
        <w:rPr>
          <w:rFonts w:ascii="Arial" w:hAnsi="Arial" w:cs="Arial"/>
          <w:color w:val="000000" w:themeColor="text1"/>
        </w:rPr>
        <w:t xml:space="preserve"> explores how</w:t>
      </w:r>
      <w:r w:rsidR="00C70562">
        <w:rPr>
          <w:rFonts w:ascii="Arial" w:hAnsi="Arial" w:cs="Arial"/>
          <w:color w:val="000000" w:themeColor="text1"/>
        </w:rPr>
        <w:t xml:space="preserve"> </w:t>
      </w:r>
      <w:r w:rsidR="00136DAF">
        <w:rPr>
          <w:rFonts w:ascii="Arial" w:hAnsi="Arial" w:cs="Arial"/>
          <w:color w:val="000000" w:themeColor="text1"/>
        </w:rPr>
        <w:t>ongoing processes of racialisation</w:t>
      </w:r>
      <w:r w:rsidRPr="00947B5F">
        <w:rPr>
          <w:rFonts w:ascii="Arial" w:hAnsi="Arial" w:cs="Arial"/>
          <w:i/>
          <w:iCs/>
          <w:color w:val="000000" w:themeColor="text1"/>
        </w:rPr>
        <w:t xml:space="preserve"> </w:t>
      </w:r>
      <w:r w:rsidR="008B2988">
        <w:rPr>
          <w:rFonts w:ascii="Arial" w:hAnsi="Arial" w:cs="Arial"/>
          <w:i/>
          <w:iCs/>
          <w:color w:val="000000" w:themeColor="text1"/>
        </w:rPr>
        <w:t>are</w:t>
      </w:r>
      <w:r w:rsidRPr="00947B5F">
        <w:rPr>
          <w:rFonts w:ascii="Arial" w:hAnsi="Arial" w:cs="Arial"/>
          <w:color w:val="000000" w:themeColor="text1"/>
        </w:rPr>
        <w:t xml:space="preserve"> </w:t>
      </w:r>
      <w:r w:rsidR="00C70562">
        <w:rPr>
          <w:rFonts w:ascii="Arial" w:hAnsi="Arial" w:cs="Arial"/>
          <w:color w:val="000000" w:themeColor="text1"/>
        </w:rPr>
        <w:t xml:space="preserve">the </w:t>
      </w:r>
      <w:r w:rsidR="000F26C9">
        <w:rPr>
          <w:rFonts w:ascii="Arial" w:hAnsi="Arial" w:cs="Arial"/>
          <w:color w:val="000000" w:themeColor="text1"/>
        </w:rPr>
        <w:t>repetitive</w:t>
      </w:r>
      <w:r w:rsidR="00C70562">
        <w:rPr>
          <w:rFonts w:ascii="Arial" w:hAnsi="Arial" w:cs="Arial"/>
          <w:color w:val="000000" w:themeColor="text1"/>
        </w:rPr>
        <w:t xml:space="preserve"> traumas of colonisation (</w:t>
      </w:r>
      <w:r w:rsidRPr="00947B5F">
        <w:rPr>
          <w:rFonts w:ascii="Arial" w:hAnsi="Arial" w:cs="Arial"/>
          <w:color w:val="000000" w:themeColor="text1"/>
        </w:rPr>
        <w:t>Fanon, 195</w:t>
      </w:r>
      <w:r w:rsidR="00AE72DE">
        <w:rPr>
          <w:rFonts w:ascii="Arial" w:hAnsi="Arial" w:cs="Arial"/>
          <w:color w:val="000000" w:themeColor="text1"/>
        </w:rPr>
        <w:t>2</w:t>
      </w:r>
      <w:r w:rsidRPr="00947B5F">
        <w:rPr>
          <w:rFonts w:ascii="Arial" w:hAnsi="Arial" w:cs="Arial"/>
          <w:color w:val="000000" w:themeColor="text1"/>
        </w:rPr>
        <w:t>).</w:t>
      </w:r>
    </w:p>
    <w:p w14:paraId="11792778" w14:textId="797D19C3" w:rsidR="00F01698" w:rsidRPr="000C7CE4" w:rsidRDefault="00850DC1" w:rsidP="00A51452">
      <w:pPr>
        <w:spacing w:line="360" w:lineRule="auto"/>
        <w:jc w:val="both"/>
        <w:rPr>
          <w:rFonts w:ascii="Arial" w:hAnsi="Arial" w:cs="Arial"/>
          <w:color w:val="000000" w:themeColor="text1"/>
        </w:rPr>
      </w:pPr>
      <w:r>
        <w:rPr>
          <w:rFonts w:ascii="Arial" w:hAnsi="Arial" w:cs="Arial"/>
          <w:i/>
          <w:iCs/>
          <w:color w:val="000000" w:themeColor="text1"/>
        </w:rPr>
        <w:t>H</w:t>
      </w:r>
      <w:r w:rsidRPr="00FD6100">
        <w:rPr>
          <w:rFonts w:ascii="Arial" w:hAnsi="Arial" w:cs="Arial"/>
          <w:i/>
          <w:iCs/>
          <w:color w:val="000000" w:themeColor="text1"/>
        </w:rPr>
        <w:t>ow does this trauma manifest?</w:t>
      </w:r>
      <w:r w:rsidRPr="00947B5F" w:rsidDel="00953ECF">
        <w:rPr>
          <w:rFonts w:ascii="Arial" w:hAnsi="Arial" w:cs="Arial"/>
          <w:color w:val="000000" w:themeColor="text1"/>
        </w:rPr>
        <w:t xml:space="preserve"> </w:t>
      </w:r>
      <w:r w:rsidRPr="00947B5F">
        <w:rPr>
          <w:rFonts w:ascii="Arial" w:hAnsi="Arial" w:cs="Arial"/>
          <w:color w:val="000000" w:themeColor="text1"/>
        </w:rPr>
        <w:t xml:space="preserve">Who is traumatised? </w:t>
      </w:r>
      <w:r>
        <w:rPr>
          <w:rFonts w:ascii="Arial" w:hAnsi="Arial" w:cs="Arial"/>
          <w:color w:val="000000" w:themeColor="text1"/>
        </w:rPr>
        <w:t>And how</w:t>
      </w:r>
      <w:r w:rsidR="00A05F41">
        <w:rPr>
          <w:rFonts w:ascii="Arial" w:hAnsi="Arial" w:cs="Arial"/>
          <w:color w:val="000000" w:themeColor="text1"/>
        </w:rPr>
        <w:t xml:space="preserve"> do they experience it</w:t>
      </w:r>
      <w:r>
        <w:rPr>
          <w:rFonts w:ascii="Arial" w:hAnsi="Arial" w:cs="Arial"/>
          <w:color w:val="000000" w:themeColor="text1"/>
        </w:rPr>
        <w:t>?</w:t>
      </w:r>
      <w:r w:rsidR="00A05F41">
        <w:rPr>
          <w:rFonts w:ascii="Arial" w:hAnsi="Arial" w:cs="Arial"/>
          <w:color w:val="000000" w:themeColor="text1"/>
        </w:rPr>
        <w:t xml:space="preserve"> </w:t>
      </w:r>
      <w:r w:rsidR="00947B5F" w:rsidRPr="00947B5F">
        <w:rPr>
          <w:rFonts w:ascii="Arial" w:hAnsi="Arial" w:cs="Arial"/>
          <w:color w:val="000000" w:themeColor="text1"/>
        </w:rPr>
        <w:t xml:space="preserve">In the prologue, between the lines, I alluded to the strange feelings </w:t>
      </w:r>
      <w:r w:rsidR="00B7586F">
        <w:rPr>
          <w:rFonts w:ascii="Arial" w:hAnsi="Arial" w:cs="Arial"/>
          <w:color w:val="000000" w:themeColor="text1"/>
        </w:rPr>
        <w:t xml:space="preserve">that seem to be </w:t>
      </w:r>
      <w:r w:rsidR="00947B5F" w:rsidRPr="00947B5F">
        <w:rPr>
          <w:rFonts w:ascii="Arial" w:hAnsi="Arial" w:cs="Arial"/>
          <w:color w:val="000000" w:themeColor="text1"/>
        </w:rPr>
        <w:t>tethered together by an association with Malaysia.</w:t>
      </w:r>
      <w:r>
        <w:rPr>
          <w:rFonts w:ascii="Arial" w:hAnsi="Arial" w:cs="Arial"/>
          <w:i/>
          <w:iCs/>
          <w:color w:val="000000" w:themeColor="text1"/>
        </w:rPr>
        <w:t xml:space="preserve"> </w:t>
      </w:r>
      <w:r w:rsidR="001E39B4">
        <w:rPr>
          <w:rFonts w:ascii="Arial" w:hAnsi="Arial" w:cs="Arial"/>
          <w:color w:val="000000" w:themeColor="text1"/>
        </w:rPr>
        <w:t>I</w:t>
      </w:r>
      <w:r w:rsidR="00947B5F" w:rsidRPr="00947B5F">
        <w:rPr>
          <w:rFonts w:ascii="Arial" w:hAnsi="Arial" w:cs="Arial"/>
          <w:color w:val="000000" w:themeColor="text1"/>
        </w:rPr>
        <w:t>n this thesis, I explore how</w:t>
      </w:r>
      <w:r w:rsidR="0057072B">
        <w:rPr>
          <w:rFonts w:ascii="Arial" w:hAnsi="Arial" w:cs="Arial"/>
          <w:color w:val="000000" w:themeColor="text1"/>
        </w:rPr>
        <w:t xml:space="preserve"> subtle</w:t>
      </w:r>
      <w:r w:rsidR="00FD0218">
        <w:rPr>
          <w:rFonts w:ascii="Arial" w:hAnsi="Arial" w:cs="Arial"/>
          <w:color w:val="000000" w:themeColor="text1"/>
        </w:rPr>
        <w:t xml:space="preserve"> </w:t>
      </w:r>
      <w:r w:rsidR="0057072B">
        <w:rPr>
          <w:rFonts w:ascii="Arial" w:hAnsi="Arial" w:cs="Arial"/>
          <w:color w:val="000000" w:themeColor="text1"/>
        </w:rPr>
        <w:t>and everyday</w:t>
      </w:r>
      <w:r w:rsidR="0057072B" w:rsidRPr="0057072B">
        <w:rPr>
          <w:rFonts w:ascii="Arial" w:hAnsi="Arial" w:cs="Arial"/>
          <w:i/>
          <w:iCs/>
          <w:color w:val="000000" w:themeColor="text1"/>
        </w:rPr>
        <w:t xml:space="preserve"> feelings</w:t>
      </w:r>
      <w:r w:rsidR="00947B5F" w:rsidRPr="0057072B">
        <w:rPr>
          <w:rFonts w:ascii="Arial" w:hAnsi="Arial" w:cs="Arial"/>
          <w:i/>
          <w:iCs/>
          <w:color w:val="000000" w:themeColor="text1"/>
        </w:rPr>
        <w:t xml:space="preserve"> </w:t>
      </w:r>
      <w:r w:rsidR="00A10333">
        <w:rPr>
          <w:rFonts w:ascii="Arial" w:hAnsi="Arial" w:cs="Arial"/>
          <w:color w:val="000000" w:themeColor="text1"/>
        </w:rPr>
        <w:t>can be understood as</w:t>
      </w:r>
      <w:r w:rsidR="00947B5F" w:rsidRPr="00947B5F">
        <w:rPr>
          <w:rFonts w:ascii="Arial" w:hAnsi="Arial" w:cs="Arial"/>
          <w:color w:val="000000" w:themeColor="text1"/>
        </w:rPr>
        <w:t xml:space="preserve"> traumatic manifestations of coloni</w:t>
      </w:r>
      <w:r w:rsidR="00170A64">
        <w:rPr>
          <w:rFonts w:ascii="Arial" w:hAnsi="Arial" w:cs="Arial"/>
          <w:color w:val="000000" w:themeColor="text1"/>
        </w:rPr>
        <w:t>sation.</w:t>
      </w:r>
      <w:r w:rsidR="00947B5F" w:rsidRPr="00947B5F">
        <w:rPr>
          <w:rFonts w:ascii="Arial" w:hAnsi="Arial" w:cs="Arial"/>
          <w:color w:val="000000" w:themeColor="text1"/>
        </w:rPr>
        <w:t xml:space="preserve"> I </w:t>
      </w:r>
      <w:r w:rsidR="00EE208D">
        <w:rPr>
          <w:rFonts w:ascii="Arial" w:hAnsi="Arial" w:cs="Arial"/>
          <w:color w:val="000000" w:themeColor="text1"/>
        </w:rPr>
        <w:t xml:space="preserve">explore </w:t>
      </w:r>
      <w:r w:rsidR="001A43AF">
        <w:rPr>
          <w:rFonts w:ascii="Arial" w:hAnsi="Arial" w:cs="Arial"/>
          <w:color w:val="000000" w:themeColor="text1"/>
        </w:rPr>
        <w:t>how</w:t>
      </w:r>
      <w:r w:rsidR="00947B5F" w:rsidRPr="00947B5F">
        <w:rPr>
          <w:rFonts w:ascii="Arial" w:hAnsi="Arial" w:cs="Arial"/>
          <w:color w:val="000000" w:themeColor="text1"/>
        </w:rPr>
        <w:t xml:space="preserve"> these feelings are experienced </w:t>
      </w:r>
      <w:r w:rsidR="00947B5F" w:rsidRPr="00947B5F">
        <w:rPr>
          <w:rFonts w:ascii="Arial" w:hAnsi="Arial" w:cs="Arial"/>
          <w:i/>
          <w:iCs/>
          <w:color w:val="000000" w:themeColor="text1"/>
        </w:rPr>
        <w:t>because of race</w:t>
      </w:r>
      <w:r w:rsidR="00EE208D">
        <w:rPr>
          <w:rFonts w:ascii="Arial" w:hAnsi="Arial" w:cs="Arial"/>
          <w:i/>
          <w:iCs/>
          <w:color w:val="000000" w:themeColor="text1"/>
        </w:rPr>
        <w:t xml:space="preserve"> and processes of racialisation</w:t>
      </w:r>
      <w:r w:rsidR="00947B5F" w:rsidRPr="00947B5F">
        <w:rPr>
          <w:rFonts w:ascii="Arial" w:hAnsi="Arial" w:cs="Arial"/>
          <w:i/>
          <w:iCs/>
          <w:color w:val="000000" w:themeColor="text1"/>
        </w:rPr>
        <w:t>.</w:t>
      </w:r>
    </w:p>
    <w:p w14:paraId="57623D11" w14:textId="630080CA" w:rsidR="00496ED5" w:rsidRPr="005B43B0" w:rsidRDefault="00947B5F" w:rsidP="00A51452">
      <w:pPr>
        <w:spacing w:line="360" w:lineRule="auto"/>
        <w:jc w:val="both"/>
        <w:rPr>
          <w:rFonts w:ascii="Arial" w:hAnsi="Arial" w:cs="Arial"/>
          <w:color w:val="000000" w:themeColor="text1"/>
        </w:rPr>
      </w:pPr>
      <w:r w:rsidRPr="005B43B0">
        <w:rPr>
          <w:rFonts w:ascii="Arial" w:hAnsi="Arial" w:cs="Arial"/>
          <w:color w:val="000000" w:themeColor="text1"/>
          <w:u w:val="single"/>
        </w:rPr>
        <w:t xml:space="preserve">Chapter Outlines </w:t>
      </w:r>
    </w:p>
    <w:p w14:paraId="347B32B6" w14:textId="276A6218" w:rsidR="00947B5F" w:rsidRPr="00947B5F"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I</w:t>
      </w:r>
      <w:r w:rsidR="002D6BC2">
        <w:rPr>
          <w:rFonts w:ascii="Arial" w:hAnsi="Arial" w:cs="Arial"/>
          <w:color w:val="000000" w:themeColor="text1"/>
        </w:rPr>
        <w:t xml:space="preserve">n </w:t>
      </w:r>
      <w:r w:rsidR="00AA2C9E">
        <w:rPr>
          <w:rFonts w:ascii="Arial" w:hAnsi="Arial" w:cs="Arial"/>
          <w:color w:val="000000" w:themeColor="text1"/>
        </w:rPr>
        <w:t xml:space="preserve">Chapter </w:t>
      </w:r>
      <w:r w:rsidR="007346F6">
        <w:rPr>
          <w:rFonts w:ascii="Arial" w:hAnsi="Arial" w:cs="Arial"/>
          <w:color w:val="000000" w:themeColor="text1"/>
        </w:rPr>
        <w:t>1, the literature review, I tackle the question of what the trauma of British Colonisation is.</w:t>
      </w:r>
      <w:r w:rsidR="002D6BC2">
        <w:rPr>
          <w:rFonts w:ascii="Arial" w:hAnsi="Arial" w:cs="Arial"/>
          <w:color w:val="000000" w:themeColor="text1"/>
        </w:rPr>
        <w:t xml:space="preserve"> I offer an </w:t>
      </w:r>
      <w:r w:rsidRPr="00947B5F">
        <w:rPr>
          <w:rFonts w:ascii="Arial" w:hAnsi="Arial" w:cs="Arial"/>
          <w:color w:val="000000" w:themeColor="text1"/>
        </w:rPr>
        <w:t>outline</w:t>
      </w:r>
      <w:r w:rsidR="002D6BC2">
        <w:rPr>
          <w:rFonts w:ascii="Arial" w:hAnsi="Arial" w:cs="Arial"/>
          <w:color w:val="000000" w:themeColor="text1"/>
        </w:rPr>
        <w:t xml:space="preserve"> of th</w:t>
      </w:r>
      <w:r w:rsidR="00705A59">
        <w:rPr>
          <w:rFonts w:ascii="Arial" w:hAnsi="Arial" w:cs="Arial"/>
          <w:color w:val="000000" w:themeColor="text1"/>
        </w:rPr>
        <w:t xml:space="preserve">e </w:t>
      </w:r>
      <w:r w:rsidR="00B7586F">
        <w:rPr>
          <w:rFonts w:ascii="Arial" w:hAnsi="Arial" w:cs="Arial"/>
          <w:color w:val="000000" w:themeColor="text1"/>
        </w:rPr>
        <w:t>theoretical frameworks of this thesis, as well as acknowledg</w:t>
      </w:r>
      <w:r w:rsidR="00A05F41">
        <w:rPr>
          <w:rFonts w:ascii="Arial" w:hAnsi="Arial" w:cs="Arial"/>
          <w:color w:val="000000" w:themeColor="text1"/>
        </w:rPr>
        <w:t>in</w:t>
      </w:r>
      <w:r w:rsidR="00AF136A">
        <w:rPr>
          <w:rFonts w:ascii="Arial" w:hAnsi="Arial" w:cs="Arial"/>
          <w:color w:val="000000" w:themeColor="text1"/>
        </w:rPr>
        <w:t>g</w:t>
      </w:r>
      <w:r w:rsidR="00B7586F">
        <w:rPr>
          <w:rFonts w:ascii="Arial" w:hAnsi="Arial" w:cs="Arial"/>
          <w:color w:val="000000" w:themeColor="text1"/>
        </w:rPr>
        <w:t xml:space="preserve"> the key thinkers and work from which this thesis draws inspiration and builds</w:t>
      </w:r>
      <w:r w:rsidRPr="00947B5F">
        <w:rPr>
          <w:rFonts w:ascii="Arial" w:hAnsi="Arial" w:cs="Arial"/>
          <w:color w:val="000000" w:themeColor="text1"/>
        </w:rPr>
        <w:t xml:space="preserve">. </w:t>
      </w:r>
      <w:r w:rsidR="00BB0401">
        <w:rPr>
          <w:rFonts w:ascii="Arial" w:hAnsi="Arial" w:cs="Arial"/>
          <w:color w:val="000000" w:themeColor="text1"/>
        </w:rPr>
        <w:t xml:space="preserve">It outlines a brief history of scholarly approaches to understanding trauma, </w:t>
      </w:r>
      <w:r w:rsidR="00CF72D9">
        <w:rPr>
          <w:rFonts w:ascii="Arial" w:hAnsi="Arial" w:cs="Arial"/>
          <w:color w:val="000000" w:themeColor="text1"/>
        </w:rPr>
        <w:t>acknowledging its psychological roots</w:t>
      </w:r>
      <w:r w:rsidR="006002DA">
        <w:rPr>
          <w:rFonts w:ascii="Arial" w:hAnsi="Arial" w:cs="Arial"/>
          <w:color w:val="000000" w:themeColor="text1"/>
        </w:rPr>
        <w:t xml:space="preserve"> and the transformative </w:t>
      </w:r>
      <w:r w:rsidR="00AA622A">
        <w:rPr>
          <w:rFonts w:ascii="Arial" w:hAnsi="Arial" w:cs="Arial"/>
          <w:color w:val="000000" w:themeColor="text1"/>
        </w:rPr>
        <w:t>contributio</w:t>
      </w:r>
      <w:r w:rsidR="00EA7A4F">
        <w:rPr>
          <w:rFonts w:ascii="Arial" w:hAnsi="Arial" w:cs="Arial"/>
          <w:color w:val="000000" w:themeColor="text1"/>
        </w:rPr>
        <w:t xml:space="preserve">ns of </w:t>
      </w:r>
      <w:r w:rsidR="006002DA">
        <w:rPr>
          <w:rFonts w:ascii="Arial" w:hAnsi="Arial" w:cs="Arial"/>
          <w:color w:val="000000" w:themeColor="text1"/>
        </w:rPr>
        <w:t>Black, feminist, and queer scholars</w:t>
      </w:r>
      <w:r w:rsidR="00606B1B">
        <w:rPr>
          <w:rFonts w:ascii="Arial" w:hAnsi="Arial" w:cs="Arial"/>
          <w:color w:val="000000" w:themeColor="text1"/>
        </w:rPr>
        <w:t xml:space="preserve">. </w:t>
      </w:r>
      <w:r w:rsidR="00141D96">
        <w:rPr>
          <w:rFonts w:ascii="Arial" w:hAnsi="Arial" w:cs="Arial"/>
          <w:color w:val="000000" w:themeColor="text1"/>
        </w:rPr>
        <w:t xml:space="preserve">It argues </w:t>
      </w:r>
      <w:r w:rsidR="004A3FF1">
        <w:rPr>
          <w:rFonts w:ascii="Arial" w:hAnsi="Arial" w:cs="Arial"/>
          <w:color w:val="000000" w:themeColor="text1"/>
        </w:rPr>
        <w:t xml:space="preserve">that introducing rigid racial knowledges and implementing strict racial policies is the </w:t>
      </w:r>
      <w:r w:rsidR="002400B8">
        <w:rPr>
          <w:rFonts w:ascii="Arial" w:hAnsi="Arial" w:cs="Arial"/>
          <w:color w:val="000000" w:themeColor="text1"/>
        </w:rPr>
        <w:t>ongoing trauma of British Colonisation</w:t>
      </w:r>
      <w:r w:rsidR="00D80008">
        <w:rPr>
          <w:rFonts w:ascii="Arial" w:hAnsi="Arial" w:cs="Arial"/>
          <w:color w:val="000000" w:themeColor="text1"/>
        </w:rPr>
        <w:t xml:space="preserve"> in contemporary Malaysia.</w:t>
      </w:r>
      <w:r w:rsidR="00C7320E">
        <w:rPr>
          <w:rFonts w:ascii="Arial" w:hAnsi="Arial" w:cs="Arial"/>
          <w:color w:val="000000" w:themeColor="text1"/>
        </w:rPr>
        <w:t xml:space="preserve"> </w:t>
      </w:r>
      <w:r w:rsidR="00606B1B">
        <w:rPr>
          <w:rFonts w:ascii="Arial" w:hAnsi="Arial" w:cs="Arial"/>
          <w:color w:val="000000" w:themeColor="text1"/>
        </w:rPr>
        <w:t xml:space="preserve">Through this, it sets out </w:t>
      </w:r>
      <w:r w:rsidR="00EA7A4F">
        <w:rPr>
          <w:rFonts w:ascii="Arial" w:hAnsi="Arial" w:cs="Arial"/>
          <w:color w:val="000000" w:themeColor="text1"/>
        </w:rPr>
        <w:t>that manifestations of trauma can</w:t>
      </w:r>
      <w:r w:rsidR="00C7320E">
        <w:rPr>
          <w:rFonts w:ascii="Arial" w:hAnsi="Arial" w:cs="Arial"/>
          <w:color w:val="000000" w:themeColor="text1"/>
        </w:rPr>
        <w:t xml:space="preserve"> also</w:t>
      </w:r>
      <w:r w:rsidR="00EA7A4F">
        <w:rPr>
          <w:rFonts w:ascii="Arial" w:hAnsi="Arial" w:cs="Arial"/>
          <w:color w:val="000000" w:themeColor="text1"/>
        </w:rPr>
        <w:t xml:space="preserve"> include the </w:t>
      </w:r>
      <w:r w:rsidR="00AC6704">
        <w:rPr>
          <w:rFonts w:ascii="Arial" w:hAnsi="Arial" w:cs="Arial"/>
          <w:color w:val="000000" w:themeColor="text1"/>
        </w:rPr>
        <w:t>‘</w:t>
      </w:r>
      <w:r w:rsidR="001D2613">
        <w:rPr>
          <w:rFonts w:ascii="Arial" w:hAnsi="Arial" w:cs="Arial"/>
          <w:color w:val="000000" w:themeColor="text1"/>
        </w:rPr>
        <w:t>small dramas</w:t>
      </w:r>
      <w:r w:rsidR="00AC6704">
        <w:rPr>
          <w:rFonts w:ascii="Arial" w:hAnsi="Arial" w:cs="Arial"/>
          <w:color w:val="000000" w:themeColor="text1"/>
        </w:rPr>
        <w:t>’</w:t>
      </w:r>
      <w:r w:rsidR="001D2613">
        <w:rPr>
          <w:rFonts w:ascii="Arial" w:hAnsi="Arial" w:cs="Arial"/>
          <w:color w:val="000000" w:themeColor="text1"/>
        </w:rPr>
        <w:t xml:space="preserve"> of everyday life</w:t>
      </w:r>
      <w:r w:rsidR="00B7586F">
        <w:rPr>
          <w:rFonts w:ascii="Arial" w:hAnsi="Arial" w:cs="Arial"/>
          <w:color w:val="000000" w:themeColor="text1"/>
        </w:rPr>
        <w:t>,</w:t>
      </w:r>
      <w:r w:rsidR="003454D0">
        <w:rPr>
          <w:rFonts w:ascii="Arial" w:hAnsi="Arial" w:cs="Arial"/>
          <w:color w:val="000000" w:themeColor="text1"/>
        </w:rPr>
        <w:t xml:space="preserve"> such as sad or bad feelings </w:t>
      </w:r>
      <w:r w:rsidR="00C61C86">
        <w:rPr>
          <w:rFonts w:ascii="Arial" w:hAnsi="Arial" w:cs="Arial"/>
          <w:color w:val="000000" w:themeColor="text1"/>
        </w:rPr>
        <w:t>(Cvetkovich, 200</w:t>
      </w:r>
      <w:r w:rsidR="00AC6704">
        <w:rPr>
          <w:rFonts w:ascii="Arial" w:hAnsi="Arial" w:cs="Arial"/>
          <w:color w:val="000000" w:themeColor="text1"/>
        </w:rPr>
        <w:t xml:space="preserve">7). It uses this understanding </w:t>
      </w:r>
      <w:r w:rsidR="001D2613">
        <w:rPr>
          <w:rFonts w:ascii="Arial" w:hAnsi="Arial" w:cs="Arial"/>
          <w:color w:val="000000" w:themeColor="text1"/>
        </w:rPr>
        <w:t xml:space="preserve">to </w:t>
      </w:r>
      <w:r w:rsidR="00AC6704">
        <w:rPr>
          <w:rFonts w:ascii="Arial" w:hAnsi="Arial" w:cs="Arial"/>
          <w:color w:val="000000" w:themeColor="text1"/>
        </w:rPr>
        <w:t>ex</w:t>
      </w:r>
      <w:r w:rsidR="003454D0">
        <w:rPr>
          <w:rFonts w:ascii="Arial" w:hAnsi="Arial" w:cs="Arial"/>
          <w:color w:val="000000" w:themeColor="text1"/>
        </w:rPr>
        <w:t>plore</w:t>
      </w:r>
      <w:r w:rsidR="00AC6704">
        <w:rPr>
          <w:rFonts w:ascii="Arial" w:hAnsi="Arial" w:cs="Arial"/>
          <w:color w:val="000000" w:themeColor="text1"/>
        </w:rPr>
        <w:t xml:space="preserve"> how </w:t>
      </w:r>
      <w:r w:rsidR="00194F76">
        <w:rPr>
          <w:rFonts w:ascii="Arial" w:hAnsi="Arial" w:cs="Arial"/>
          <w:color w:val="000000" w:themeColor="text1"/>
        </w:rPr>
        <w:t>these small and</w:t>
      </w:r>
      <w:r w:rsidR="00597030" w:rsidRPr="00597030">
        <w:rPr>
          <w:rFonts w:ascii="Arial" w:hAnsi="Arial" w:cs="Arial"/>
          <w:color w:val="000000" w:themeColor="text1"/>
        </w:rPr>
        <w:t xml:space="preserve"> </w:t>
      </w:r>
      <w:r w:rsidR="00597030">
        <w:rPr>
          <w:rFonts w:ascii="Arial" w:hAnsi="Arial" w:cs="Arial"/>
          <w:color w:val="000000" w:themeColor="text1"/>
        </w:rPr>
        <w:t>seemingly</w:t>
      </w:r>
      <w:r w:rsidR="00194F76">
        <w:rPr>
          <w:rFonts w:ascii="Arial" w:hAnsi="Arial" w:cs="Arial"/>
          <w:color w:val="000000" w:themeColor="text1"/>
        </w:rPr>
        <w:t xml:space="preserve"> insignifican</w:t>
      </w:r>
      <w:r w:rsidR="003454D0">
        <w:rPr>
          <w:rFonts w:ascii="Arial" w:hAnsi="Arial" w:cs="Arial"/>
          <w:color w:val="000000" w:themeColor="text1"/>
        </w:rPr>
        <w:t xml:space="preserve">t registers of trauma </w:t>
      </w:r>
      <w:r w:rsidR="00194F76">
        <w:rPr>
          <w:rFonts w:ascii="Arial" w:hAnsi="Arial" w:cs="Arial"/>
          <w:color w:val="000000" w:themeColor="text1"/>
        </w:rPr>
        <w:t xml:space="preserve">speak to </w:t>
      </w:r>
      <w:r w:rsidR="001D2613">
        <w:rPr>
          <w:rFonts w:ascii="Arial" w:hAnsi="Arial" w:cs="Arial"/>
          <w:color w:val="000000" w:themeColor="text1"/>
        </w:rPr>
        <w:t>the oppressive nature</w:t>
      </w:r>
      <w:r w:rsidR="007B786C">
        <w:rPr>
          <w:rFonts w:ascii="Arial" w:hAnsi="Arial" w:cs="Arial"/>
          <w:color w:val="000000" w:themeColor="text1"/>
        </w:rPr>
        <w:t>s</w:t>
      </w:r>
      <w:r w:rsidR="001D2613">
        <w:rPr>
          <w:rFonts w:ascii="Arial" w:hAnsi="Arial" w:cs="Arial"/>
          <w:color w:val="000000" w:themeColor="text1"/>
        </w:rPr>
        <w:t xml:space="preserve"> of structural</w:t>
      </w:r>
      <w:r w:rsidR="00C7320E">
        <w:rPr>
          <w:rFonts w:ascii="Arial" w:hAnsi="Arial" w:cs="Arial"/>
          <w:color w:val="000000" w:themeColor="text1"/>
        </w:rPr>
        <w:t>, racial</w:t>
      </w:r>
      <w:r w:rsidR="007867B5">
        <w:rPr>
          <w:rFonts w:ascii="Arial" w:hAnsi="Arial" w:cs="Arial"/>
          <w:color w:val="000000" w:themeColor="text1"/>
        </w:rPr>
        <w:t xml:space="preserve"> inequalities that linger from the </w:t>
      </w:r>
      <w:r w:rsidR="001D2613">
        <w:rPr>
          <w:rFonts w:ascii="Arial" w:hAnsi="Arial" w:cs="Arial"/>
          <w:color w:val="000000" w:themeColor="text1"/>
        </w:rPr>
        <w:t>colonial</w:t>
      </w:r>
      <w:r w:rsidR="007867B5">
        <w:rPr>
          <w:rFonts w:ascii="Arial" w:hAnsi="Arial" w:cs="Arial"/>
          <w:color w:val="000000" w:themeColor="text1"/>
        </w:rPr>
        <w:t xml:space="preserve"> er</w:t>
      </w:r>
      <w:r w:rsidR="0041598A">
        <w:rPr>
          <w:rFonts w:ascii="Arial" w:hAnsi="Arial" w:cs="Arial"/>
          <w:color w:val="000000" w:themeColor="text1"/>
        </w:rPr>
        <w:t>a.</w:t>
      </w:r>
    </w:p>
    <w:p w14:paraId="618D89FF" w14:textId="25A8CB01" w:rsidR="00947B5F" w:rsidRPr="00947B5F" w:rsidRDefault="00AF136A" w:rsidP="00A51452">
      <w:pPr>
        <w:spacing w:line="360" w:lineRule="auto"/>
        <w:jc w:val="both"/>
        <w:rPr>
          <w:rFonts w:ascii="Arial" w:hAnsi="Arial" w:cs="Arial"/>
          <w:color w:val="000000" w:themeColor="text1"/>
        </w:rPr>
      </w:pPr>
      <w:r>
        <w:rPr>
          <w:rFonts w:ascii="Arial" w:hAnsi="Arial" w:cs="Arial"/>
          <w:color w:val="000000" w:themeColor="text1"/>
        </w:rPr>
        <w:t>I</w:t>
      </w:r>
      <w:r w:rsidR="005F7778">
        <w:rPr>
          <w:rFonts w:ascii="Arial" w:hAnsi="Arial" w:cs="Arial"/>
          <w:color w:val="000000" w:themeColor="text1"/>
        </w:rPr>
        <w:t>n Chapter</w:t>
      </w:r>
      <w:r w:rsidR="00173CC8">
        <w:rPr>
          <w:rFonts w:ascii="Arial" w:hAnsi="Arial" w:cs="Arial"/>
          <w:color w:val="000000" w:themeColor="text1"/>
        </w:rPr>
        <w:t xml:space="preserve"> </w:t>
      </w:r>
      <w:r w:rsidR="007346F6">
        <w:rPr>
          <w:rFonts w:ascii="Arial" w:hAnsi="Arial" w:cs="Arial"/>
          <w:color w:val="000000" w:themeColor="text1"/>
        </w:rPr>
        <w:t>2, I set out my approach to</w:t>
      </w:r>
      <w:r w:rsidR="00BE677A">
        <w:rPr>
          <w:rFonts w:ascii="Arial" w:hAnsi="Arial" w:cs="Arial"/>
          <w:color w:val="000000" w:themeColor="text1"/>
        </w:rPr>
        <w:t xml:space="preserve"> </w:t>
      </w:r>
      <w:r w:rsidR="00154BE9">
        <w:rPr>
          <w:rFonts w:ascii="Arial" w:hAnsi="Arial" w:cs="Arial"/>
          <w:color w:val="000000" w:themeColor="text1"/>
        </w:rPr>
        <w:t>researching the everyda</w:t>
      </w:r>
      <w:r w:rsidR="002878BD">
        <w:rPr>
          <w:rFonts w:ascii="Arial" w:hAnsi="Arial" w:cs="Arial"/>
          <w:color w:val="000000" w:themeColor="text1"/>
        </w:rPr>
        <w:t>yness and intimac</w:t>
      </w:r>
      <w:r w:rsidR="00D03803">
        <w:rPr>
          <w:rFonts w:ascii="Arial" w:hAnsi="Arial" w:cs="Arial"/>
          <w:color w:val="000000" w:themeColor="text1"/>
        </w:rPr>
        <w:t xml:space="preserve">y of colonial trauma </w:t>
      </w:r>
      <w:r w:rsidR="00636D51">
        <w:rPr>
          <w:rFonts w:ascii="Arial" w:hAnsi="Arial" w:cs="Arial"/>
          <w:color w:val="000000" w:themeColor="text1"/>
        </w:rPr>
        <w:t xml:space="preserve">and its articulations with race. </w:t>
      </w:r>
      <w:r w:rsidR="00E70424">
        <w:rPr>
          <w:rFonts w:ascii="Arial" w:hAnsi="Arial" w:cs="Arial"/>
          <w:color w:val="000000" w:themeColor="text1"/>
        </w:rPr>
        <w:t xml:space="preserve">Drawing from </w:t>
      </w:r>
      <w:r w:rsidR="00B7586F">
        <w:rPr>
          <w:rFonts w:ascii="Arial" w:hAnsi="Arial" w:cs="Arial"/>
          <w:color w:val="000000" w:themeColor="text1"/>
        </w:rPr>
        <w:t>the call amongst feminist geographies to collapse hierarchies in the research and knowledge production process, I justify the choice to make my own experiences and the experiences of my family</w:t>
      </w:r>
      <w:r w:rsidR="00CE51F6">
        <w:rPr>
          <w:rFonts w:ascii="Arial" w:hAnsi="Arial" w:cs="Arial"/>
          <w:color w:val="000000" w:themeColor="text1"/>
        </w:rPr>
        <w:t xml:space="preserve"> central to this</w:t>
      </w:r>
      <w:r w:rsidR="00947B5F" w:rsidRPr="00947B5F">
        <w:rPr>
          <w:rFonts w:ascii="Arial" w:hAnsi="Arial" w:cs="Arial"/>
          <w:color w:val="000000" w:themeColor="text1"/>
        </w:rPr>
        <w:t xml:space="preserve"> </w:t>
      </w:r>
      <w:r w:rsidR="00947B5F" w:rsidRPr="00947B5F">
        <w:rPr>
          <w:rFonts w:ascii="Arial" w:hAnsi="Arial" w:cs="Arial"/>
          <w:color w:val="000000" w:themeColor="text1"/>
        </w:rPr>
        <w:lastRenderedPageBreak/>
        <w:t>research project</w:t>
      </w:r>
      <w:r w:rsidR="00655C61">
        <w:rPr>
          <w:rFonts w:ascii="Arial" w:hAnsi="Arial" w:cs="Arial"/>
          <w:color w:val="000000" w:themeColor="text1"/>
        </w:rPr>
        <w:t xml:space="preserve"> (Pratt </w:t>
      </w:r>
      <w:r w:rsidR="00B7586F">
        <w:rPr>
          <w:rFonts w:ascii="Arial" w:hAnsi="Arial" w:cs="Arial"/>
          <w:color w:val="000000" w:themeColor="text1"/>
        </w:rPr>
        <w:t>&amp;</w:t>
      </w:r>
      <w:r w:rsidR="00655C61">
        <w:rPr>
          <w:rFonts w:ascii="Arial" w:hAnsi="Arial" w:cs="Arial"/>
          <w:color w:val="000000" w:themeColor="text1"/>
        </w:rPr>
        <w:t xml:space="preserve"> Rosner, 2012; Massaro </w:t>
      </w:r>
      <w:r w:rsidR="00B7586F">
        <w:rPr>
          <w:rFonts w:ascii="Arial" w:hAnsi="Arial" w:cs="Arial"/>
          <w:color w:val="000000" w:themeColor="text1"/>
        </w:rPr>
        <w:t>&amp;</w:t>
      </w:r>
      <w:r w:rsidR="00655C61">
        <w:rPr>
          <w:rFonts w:ascii="Arial" w:hAnsi="Arial" w:cs="Arial"/>
          <w:color w:val="000000" w:themeColor="text1"/>
        </w:rPr>
        <w:t xml:space="preserve"> Williams, 2013</w:t>
      </w:r>
      <w:r w:rsidR="00B7586F">
        <w:rPr>
          <w:rFonts w:ascii="Arial" w:hAnsi="Arial" w:cs="Arial"/>
          <w:color w:val="000000" w:themeColor="text1"/>
        </w:rPr>
        <w:t>;</w:t>
      </w:r>
      <w:r w:rsidR="00655C61">
        <w:rPr>
          <w:rFonts w:ascii="Arial" w:hAnsi="Arial" w:cs="Arial"/>
          <w:color w:val="000000" w:themeColor="text1"/>
        </w:rPr>
        <w:t xml:space="preserve"> Coddington</w:t>
      </w:r>
      <w:r w:rsidR="00B7586F">
        <w:rPr>
          <w:rFonts w:ascii="Arial" w:hAnsi="Arial" w:cs="Arial"/>
          <w:color w:val="000000" w:themeColor="text1"/>
        </w:rPr>
        <w:t>,</w:t>
      </w:r>
      <w:r w:rsidR="00655C61">
        <w:rPr>
          <w:rFonts w:ascii="Arial" w:hAnsi="Arial" w:cs="Arial"/>
          <w:color w:val="000000" w:themeColor="text1"/>
        </w:rPr>
        <w:t xml:space="preserve"> 2017)</w:t>
      </w:r>
      <w:r w:rsidR="00682B02">
        <w:rPr>
          <w:rFonts w:ascii="Arial" w:hAnsi="Arial" w:cs="Arial"/>
          <w:color w:val="000000" w:themeColor="text1"/>
        </w:rPr>
        <w:t>. I</w:t>
      </w:r>
      <w:r w:rsidR="0075450C">
        <w:rPr>
          <w:rFonts w:ascii="Arial" w:hAnsi="Arial" w:cs="Arial"/>
          <w:color w:val="000000" w:themeColor="text1"/>
        </w:rPr>
        <w:t xml:space="preserve"> </w:t>
      </w:r>
      <w:r w:rsidR="00682B02">
        <w:rPr>
          <w:rFonts w:ascii="Arial" w:hAnsi="Arial" w:cs="Arial"/>
          <w:color w:val="000000" w:themeColor="text1"/>
        </w:rPr>
        <w:t>also</w:t>
      </w:r>
      <w:r w:rsidR="00053764">
        <w:rPr>
          <w:rFonts w:ascii="Arial" w:hAnsi="Arial" w:cs="Arial"/>
          <w:color w:val="000000" w:themeColor="text1"/>
        </w:rPr>
        <w:t xml:space="preserve"> </w:t>
      </w:r>
      <w:r w:rsidR="007B5912">
        <w:rPr>
          <w:rFonts w:ascii="Arial" w:hAnsi="Arial" w:cs="Arial"/>
          <w:color w:val="000000" w:themeColor="text1"/>
        </w:rPr>
        <w:t>outline</w:t>
      </w:r>
      <w:r w:rsidR="0075450C">
        <w:rPr>
          <w:rFonts w:ascii="Arial" w:hAnsi="Arial" w:cs="Arial"/>
          <w:color w:val="000000" w:themeColor="text1"/>
        </w:rPr>
        <w:t xml:space="preserve"> my use of ethnography,</w:t>
      </w:r>
      <w:r w:rsidR="006D53DE">
        <w:rPr>
          <w:rFonts w:ascii="Arial" w:hAnsi="Arial" w:cs="Arial"/>
          <w:color w:val="000000" w:themeColor="text1"/>
        </w:rPr>
        <w:t xml:space="preserve"> diary keeping, </w:t>
      </w:r>
      <w:r w:rsidR="0075450C">
        <w:rPr>
          <w:rFonts w:ascii="Arial" w:hAnsi="Arial" w:cs="Arial"/>
          <w:color w:val="000000" w:themeColor="text1"/>
        </w:rPr>
        <w:t>inter</w:t>
      </w:r>
      <w:r w:rsidR="00220158">
        <w:rPr>
          <w:rFonts w:ascii="Arial" w:hAnsi="Arial" w:cs="Arial"/>
          <w:color w:val="000000" w:themeColor="text1"/>
        </w:rPr>
        <w:t>viewing</w:t>
      </w:r>
      <w:r w:rsidR="006D53DE">
        <w:rPr>
          <w:rFonts w:ascii="Arial" w:hAnsi="Arial" w:cs="Arial"/>
          <w:color w:val="000000" w:themeColor="text1"/>
        </w:rPr>
        <w:t>, and ‘data poem’ making</w:t>
      </w:r>
      <w:r w:rsidR="007B5912">
        <w:rPr>
          <w:rFonts w:ascii="Arial" w:hAnsi="Arial" w:cs="Arial"/>
          <w:color w:val="000000" w:themeColor="text1"/>
        </w:rPr>
        <w:t>.</w:t>
      </w:r>
      <w:r w:rsidR="000F7487">
        <w:rPr>
          <w:rFonts w:ascii="Arial" w:hAnsi="Arial" w:cs="Arial"/>
          <w:color w:val="000000" w:themeColor="text1"/>
        </w:rPr>
        <w:t xml:space="preserve"> </w:t>
      </w:r>
      <w:r w:rsidR="000F7487" w:rsidDel="002324E5">
        <w:rPr>
          <w:rFonts w:ascii="Arial" w:hAnsi="Arial" w:cs="Arial"/>
          <w:color w:val="000000" w:themeColor="text1"/>
        </w:rPr>
        <w:t xml:space="preserve"> </w:t>
      </w:r>
      <w:r w:rsidR="002324E5">
        <w:rPr>
          <w:rFonts w:ascii="Arial" w:hAnsi="Arial" w:cs="Arial"/>
          <w:color w:val="000000" w:themeColor="text1"/>
        </w:rPr>
        <w:t>I</w:t>
      </w:r>
      <w:r w:rsidR="00AA55DB">
        <w:rPr>
          <w:rFonts w:ascii="Arial" w:hAnsi="Arial" w:cs="Arial"/>
          <w:color w:val="000000" w:themeColor="text1"/>
        </w:rPr>
        <w:t xml:space="preserve"> </w:t>
      </w:r>
      <w:r w:rsidR="009040F2">
        <w:rPr>
          <w:rFonts w:ascii="Arial" w:hAnsi="Arial" w:cs="Arial"/>
          <w:color w:val="000000" w:themeColor="text1"/>
        </w:rPr>
        <w:t xml:space="preserve">then </w:t>
      </w:r>
      <w:r w:rsidR="000F7487">
        <w:rPr>
          <w:rFonts w:ascii="Arial" w:hAnsi="Arial" w:cs="Arial"/>
          <w:color w:val="000000" w:themeColor="text1"/>
        </w:rPr>
        <w:t>consider the personal parameters of</w:t>
      </w:r>
      <w:r w:rsidR="007B5912">
        <w:rPr>
          <w:rFonts w:ascii="Arial" w:hAnsi="Arial" w:cs="Arial"/>
          <w:color w:val="000000" w:themeColor="text1"/>
        </w:rPr>
        <w:t xml:space="preserve"> </w:t>
      </w:r>
      <w:r w:rsidR="00947B5F" w:rsidRPr="00947B5F">
        <w:rPr>
          <w:rFonts w:ascii="Arial" w:hAnsi="Arial" w:cs="Arial"/>
          <w:color w:val="000000" w:themeColor="text1"/>
        </w:rPr>
        <w:t xml:space="preserve">how my </w:t>
      </w:r>
      <w:r w:rsidR="006D53DE">
        <w:rPr>
          <w:rFonts w:ascii="Arial" w:hAnsi="Arial" w:cs="Arial"/>
          <w:color w:val="000000" w:themeColor="text1"/>
        </w:rPr>
        <w:t>intimate, insider/outsider position</w:t>
      </w:r>
      <w:r w:rsidR="00947B5F" w:rsidRPr="00947B5F">
        <w:rPr>
          <w:rFonts w:ascii="Arial" w:hAnsi="Arial" w:cs="Arial"/>
          <w:color w:val="000000" w:themeColor="text1"/>
        </w:rPr>
        <w:t xml:space="preserve"> </w:t>
      </w:r>
      <w:r w:rsidR="0074038D">
        <w:rPr>
          <w:rFonts w:ascii="Arial" w:hAnsi="Arial" w:cs="Arial"/>
          <w:color w:val="000000" w:themeColor="text1"/>
        </w:rPr>
        <w:t xml:space="preserve">brought </w:t>
      </w:r>
      <w:r w:rsidR="00850EC0">
        <w:rPr>
          <w:rFonts w:ascii="Arial" w:hAnsi="Arial" w:cs="Arial"/>
          <w:color w:val="000000" w:themeColor="text1"/>
        </w:rPr>
        <w:t>difficult</w:t>
      </w:r>
      <w:r w:rsidR="00E80219">
        <w:rPr>
          <w:rFonts w:ascii="Arial" w:hAnsi="Arial" w:cs="Arial"/>
          <w:color w:val="000000" w:themeColor="text1"/>
        </w:rPr>
        <w:t xml:space="preserve"> impasses to</w:t>
      </w:r>
      <w:r w:rsidR="00947B5F" w:rsidRPr="00947B5F">
        <w:rPr>
          <w:rFonts w:ascii="Arial" w:hAnsi="Arial" w:cs="Arial"/>
          <w:color w:val="000000" w:themeColor="text1"/>
        </w:rPr>
        <w:t xml:space="preserve"> the research process</w:t>
      </w:r>
      <w:r w:rsidR="00E80219">
        <w:rPr>
          <w:rFonts w:ascii="Arial" w:hAnsi="Arial" w:cs="Arial"/>
          <w:color w:val="000000" w:themeColor="text1"/>
        </w:rPr>
        <w:t>.</w:t>
      </w:r>
    </w:p>
    <w:p w14:paraId="0DF3E943" w14:textId="75D6E82D" w:rsidR="00947B5F" w:rsidRPr="00947B5F"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In Chapter </w:t>
      </w:r>
      <w:r w:rsidR="007346F6">
        <w:rPr>
          <w:rFonts w:ascii="Arial" w:hAnsi="Arial" w:cs="Arial"/>
          <w:color w:val="000000" w:themeColor="text1"/>
        </w:rPr>
        <w:t>3</w:t>
      </w:r>
      <w:r w:rsidR="00AA2C9E">
        <w:rPr>
          <w:rFonts w:ascii="Arial" w:hAnsi="Arial" w:cs="Arial"/>
          <w:color w:val="000000" w:themeColor="text1"/>
        </w:rPr>
        <w:t>,</w:t>
      </w:r>
      <w:r w:rsidR="00591730">
        <w:rPr>
          <w:rFonts w:ascii="Arial" w:hAnsi="Arial" w:cs="Arial"/>
          <w:color w:val="000000" w:themeColor="text1"/>
        </w:rPr>
        <w:t xml:space="preserve"> I outline</w:t>
      </w:r>
      <w:r w:rsidR="003F1481">
        <w:rPr>
          <w:rFonts w:ascii="Arial" w:hAnsi="Arial" w:cs="Arial"/>
          <w:color w:val="000000" w:themeColor="text1"/>
        </w:rPr>
        <w:t xml:space="preserve"> how the trauma of race and racialisation can shape</w:t>
      </w:r>
      <w:r w:rsidR="004578B6">
        <w:rPr>
          <w:rFonts w:ascii="Arial" w:hAnsi="Arial" w:cs="Arial"/>
          <w:color w:val="000000" w:themeColor="text1"/>
        </w:rPr>
        <w:t xml:space="preserve"> contemporary</w:t>
      </w:r>
      <w:r w:rsidR="003F1481">
        <w:rPr>
          <w:rFonts w:ascii="Arial" w:hAnsi="Arial" w:cs="Arial"/>
          <w:color w:val="000000" w:themeColor="text1"/>
        </w:rPr>
        <w:t xml:space="preserve"> Malaysian Chinese experien</w:t>
      </w:r>
      <w:r w:rsidR="00897E6C">
        <w:rPr>
          <w:rFonts w:ascii="Arial" w:hAnsi="Arial" w:cs="Arial"/>
          <w:color w:val="000000" w:themeColor="text1"/>
        </w:rPr>
        <w:t>ces through</w:t>
      </w:r>
      <w:r w:rsidR="00AA2C9E">
        <w:rPr>
          <w:rFonts w:ascii="Arial" w:hAnsi="Arial" w:cs="Arial"/>
          <w:color w:val="000000" w:themeColor="text1"/>
        </w:rPr>
        <w:t xml:space="preserve"> </w:t>
      </w:r>
      <w:r w:rsidR="00A629A7" w:rsidRPr="004578B6">
        <w:rPr>
          <w:rFonts w:ascii="Arial" w:hAnsi="Arial" w:cs="Arial"/>
          <w:i/>
          <w:iCs/>
          <w:color w:val="000000" w:themeColor="text1"/>
        </w:rPr>
        <w:t>‘Bad Feelings</w:t>
      </w:r>
      <w:r w:rsidR="003415C0" w:rsidRPr="004578B6">
        <w:rPr>
          <w:rFonts w:ascii="Arial" w:hAnsi="Arial" w:cs="Arial"/>
          <w:i/>
          <w:iCs/>
          <w:color w:val="000000" w:themeColor="text1"/>
        </w:rPr>
        <w:t>’</w:t>
      </w:r>
      <w:r w:rsidR="00897E6C">
        <w:rPr>
          <w:rFonts w:ascii="Arial" w:hAnsi="Arial" w:cs="Arial"/>
          <w:color w:val="000000" w:themeColor="text1"/>
        </w:rPr>
        <w:t>.</w:t>
      </w:r>
      <w:r w:rsidR="003415C0">
        <w:rPr>
          <w:rFonts w:ascii="Arial" w:hAnsi="Arial" w:cs="Arial"/>
          <w:color w:val="000000" w:themeColor="text1"/>
        </w:rPr>
        <w:t xml:space="preserve"> </w:t>
      </w:r>
      <w:r w:rsidRPr="00947B5F">
        <w:rPr>
          <w:rFonts w:ascii="Arial" w:hAnsi="Arial" w:cs="Arial"/>
          <w:color w:val="000000" w:themeColor="text1"/>
        </w:rPr>
        <w:t>I</w:t>
      </w:r>
      <w:r w:rsidR="0042009E">
        <w:rPr>
          <w:rFonts w:ascii="Arial" w:hAnsi="Arial" w:cs="Arial"/>
          <w:color w:val="000000" w:themeColor="text1"/>
        </w:rPr>
        <w:t xml:space="preserve"> outline</w:t>
      </w:r>
      <w:r w:rsidRPr="00947B5F">
        <w:rPr>
          <w:rFonts w:ascii="Arial" w:hAnsi="Arial" w:cs="Arial"/>
          <w:color w:val="000000" w:themeColor="text1"/>
        </w:rPr>
        <w:t xml:space="preserve"> three “bad feelings” </w:t>
      </w:r>
      <w:r w:rsidR="00060784">
        <w:rPr>
          <w:rFonts w:ascii="Arial" w:hAnsi="Arial" w:cs="Arial"/>
          <w:color w:val="000000" w:themeColor="text1"/>
        </w:rPr>
        <w:t xml:space="preserve">- </w:t>
      </w:r>
      <w:r w:rsidRPr="00947B5F">
        <w:rPr>
          <w:rFonts w:ascii="Arial" w:hAnsi="Arial" w:cs="Arial"/>
          <w:color w:val="000000" w:themeColor="text1"/>
        </w:rPr>
        <w:t>resignation, wistfulness, and anger</w:t>
      </w:r>
      <w:r w:rsidR="00060784">
        <w:rPr>
          <w:rFonts w:ascii="Arial" w:hAnsi="Arial" w:cs="Arial"/>
          <w:color w:val="000000" w:themeColor="text1"/>
        </w:rPr>
        <w:t xml:space="preserve"> -</w:t>
      </w:r>
      <w:r w:rsidRPr="00947B5F">
        <w:rPr>
          <w:rFonts w:ascii="Arial" w:hAnsi="Arial" w:cs="Arial"/>
          <w:color w:val="000000" w:themeColor="text1"/>
        </w:rPr>
        <w:t xml:space="preserve"> gathered during (and beyond) my research trip to Malaysia.</w:t>
      </w:r>
      <w:r w:rsidR="00210537">
        <w:rPr>
          <w:rFonts w:ascii="Arial" w:hAnsi="Arial" w:cs="Arial"/>
          <w:color w:val="000000" w:themeColor="text1"/>
        </w:rPr>
        <w:t xml:space="preserve"> </w:t>
      </w:r>
      <w:r w:rsidRPr="00947B5F">
        <w:rPr>
          <w:rFonts w:ascii="Arial" w:hAnsi="Arial" w:cs="Arial"/>
          <w:color w:val="000000" w:themeColor="text1"/>
        </w:rPr>
        <w:t>I</w:t>
      </w:r>
      <w:r w:rsidR="00210537">
        <w:rPr>
          <w:rFonts w:ascii="Arial" w:hAnsi="Arial" w:cs="Arial"/>
          <w:color w:val="000000" w:themeColor="text1"/>
        </w:rPr>
        <w:t xml:space="preserve"> explore how</w:t>
      </w:r>
      <w:r w:rsidRPr="00947B5F">
        <w:rPr>
          <w:rFonts w:ascii="Arial" w:hAnsi="Arial" w:cs="Arial"/>
          <w:color w:val="000000" w:themeColor="text1"/>
        </w:rPr>
        <w:t xml:space="preserve"> these bad feelings, as </w:t>
      </w:r>
      <w:r w:rsidR="00B7586F">
        <w:rPr>
          <w:rFonts w:ascii="Arial" w:hAnsi="Arial" w:cs="Arial"/>
          <w:color w:val="000000" w:themeColor="text1"/>
        </w:rPr>
        <w:t>my Malaysian Chinese friends and family experience them</w:t>
      </w:r>
      <w:r w:rsidR="00060784">
        <w:rPr>
          <w:rFonts w:ascii="Arial" w:hAnsi="Arial" w:cs="Arial"/>
          <w:color w:val="000000" w:themeColor="text1"/>
        </w:rPr>
        <w:t>,</w:t>
      </w:r>
      <w:r w:rsidRPr="00947B5F">
        <w:rPr>
          <w:rFonts w:ascii="Arial" w:hAnsi="Arial" w:cs="Arial"/>
          <w:color w:val="000000" w:themeColor="text1"/>
        </w:rPr>
        <w:t xml:space="preserve"> can each be attributed </w:t>
      </w:r>
      <w:r w:rsidR="006A11FF">
        <w:rPr>
          <w:rFonts w:ascii="Arial" w:hAnsi="Arial" w:cs="Arial"/>
          <w:color w:val="000000" w:themeColor="text1"/>
        </w:rPr>
        <w:t xml:space="preserve">to the </w:t>
      </w:r>
      <w:r w:rsidR="003C0E74">
        <w:rPr>
          <w:rFonts w:ascii="Arial" w:hAnsi="Arial" w:cs="Arial"/>
          <w:color w:val="000000" w:themeColor="text1"/>
        </w:rPr>
        <w:t xml:space="preserve">ongoing </w:t>
      </w:r>
      <w:r w:rsidRPr="00947B5F">
        <w:rPr>
          <w:rFonts w:ascii="Arial" w:hAnsi="Arial" w:cs="Arial"/>
          <w:color w:val="000000" w:themeColor="text1"/>
        </w:rPr>
        <w:t>trauma</w:t>
      </w:r>
      <w:r w:rsidR="006A11FF">
        <w:rPr>
          <w:rFonts w:ascii="Arial" w:hAnsi="Arial" w:cs="Arial"/>
          <w:color w:val="000000" w:themeColor="text1"/>
        </w:rPr>
        <w:t xml:space="preserve"> of racialisation</w:t>
      </w:r>
      <w:r w:rsidRPr="00947B5F">
        <w:rPr>
          <w:rFonts w:ascii="Arial" w:hAnsi="Arial" w:cs="Arial"/>
          <w:color w:val="000000" w:themeColor="text1"/>
        </w:rPr>
        <w:t>.</w:t>
      </w:r>
      <w:r w:rsidR="00BB64DD">
        <w:rPr>
          <w:rFonts w:ascii="Arial" w:hAnsi="Arial" w:cs="Arial"/>
          <w:color w:val="000000" w:themeColor="text1"/>
        </w:rPr>
        <w:t xml:space="preserve"> To evoke the </w:t>
      </w:r>
      <w:r w:rsidR="00993F8F">
        <w:rPr>
          <w:rFonts w:ascii="Arial" w:hAnsi="Arial" w:cs="Arial"/>
          <w:color w:val="000000" w:themeColor="text1"/>
        </w:rPr>
        <w:t>affective richness of these feelings</w:t>
      </w:r>
      <w:r w:rsidR="000F6579">
        <w:rPr>
          <w:rFonts w:ascii="Arial" w:hAnsi="Arial" w:cs="Arial"/>
          <w:color w:val="000000" w:themeColor="text1"/>
        </w:rPr>
        <w:t xml:space="preserve"> I include </w:t>
      </w:r>
      <w:r w:rsidR="00BB64DD">
        <w:rPr>
          <w:rFonts w:ascii="Arial" w:hAnsi="Arial" w:cs="Arial"/>
          <w:color w:val="000000" w:themeColor="text1"/>
        </w:rPr>
        <w:t>narrative writt</w:t>
      </w:r>
      <w:r w:rsidR="0012091B">
        <w:rPr>
          <w:rFonts w:ascii="Arial" w:hAnsi="Arial" w:cs="Arial"/>
          <w:color w:val="000000" w:themeColor="text1"/>
        </w:rPr>
        <w:t>en</w:t>
      </w:r>
      <w:r w:rsidR="00BB64DD">
        <w:rPr>
          <w:rFonts w:ascii="Arial" w:hAnsi="Arial" w:cs="Arial"/>
          <w:color w:val="000000" w:themeColor="text1"/>
        </w:rPr>
        <w:t xml:space="preserve"> accounts from the four weeks I spent in Malaysia with my family</w:t>
      </w:r>
      <w:r w:rsidR="00993F8F">
        <w:rPr>
          <w:rFonts w:ascii="Arial" w:hAnsi="Arial" w:cs="Arial"/>
          <w:color w:val="000000" w:themeColor="text1"/>
        </w:rPr>
        <w:t xml:space="preserve">. </w:t>
      </w:r>
      <w:r w:rsidR="00BC5ACE">
        <w:rPr>
          <w:rFonts w:ascii="Arial" w:hAnsi="Arial" w:cs="Arial"/>
          <w:color w:val="000000" w:themeColor="text1"/>
        </w:rPr>
        <w:t>Additionally, I</w:t>
      </w:r>
      <w:r w:rsidR="0012091B">
        <w:rPr>
          <w:rFonts w:ascii="Arial" w:hAnsi="Arial" w:cs="Arial"/>
          <w:color w:val="000000" w:themeColor="text1"/>
        </w:rPr>
        <w:t xml:space="preserve"> include narrative accounts from</w:t>
      </w:r>
      <w:r w:rsidR="00480B2E">
        <w:rPr>
          <w:rFonts w:ascii="Arial" w:hAnsi="Arial" w:cs="Arial"/>
          <w:color w:val="000000" w:themeColor="text1"/>
        </w:rPr>
        <w:t xml:space="preserve"> my memories </w:t>
      </w:r>
      <w:r w:rsidR="00CE74DB" w:rsidRPr="00CE74DB">
        <w:rPr>
          <w:rFonts w:ascii="Arial" w:hAnsi="Arial" w:cs="Arial"/>
          <w:i/>
          <w:iCs/>
          <w:color w:val="000000" w:themeColor="text1"/>
        </w:rPr>
        <w:t>beyond</w:t>
      </w:r>
      <w:r w:rsidR="00CE74DB">
        <w:rPr>
          <w:rFonts w:ascii="Arial" w:hAnsi="Arial" w:cs="Arial"/>
          <w:color w:val="000000" w:themeColor="text1"/>
        </w:rPr>
        <w:t xml:space="preserve"> the time frame of this research.</w:t>
      </w:r>
      <w:r w:rsidR="00152E63">
        <w:rPr>
          <w:rFonts w:ascii="Arial" w:hAnsi="Arial" w:cs="Arial"/>
          <w:color w:val="000000" w:themeColor="text1"/>
        </w:rPr>
        <w:t xml:space="preserve"> </w:t>
      </w:r>
      <w:r w:rsidR="00C24DD6">
        <w:rPr>
          <w:rFonts w:ascii="Arial" w:hAnsi="Arial" w:cs="Arial"/>
          <w:color w:val="000000" w:themeColor="text1"/>
        </w:rPr>
        <w:t>B</w:t>
      </w:r>
      <w:r w:rsidR="00152E63">
        <w:rPr>
          <w:rFonts w:ascii="Arial" w:hAnsi="Arial" w:cs="Arial"/>
          <w:color w:val="000000" w:themeColor="text1"/>
        </w:rPr>
        <w:t>y the nature of trauma’s temporal and spatial queerness, erupting in</w:t>
      </w:r>
      <w:r w:rsidR="009D35CC">
        <w:rPr>
          <w:rFonts w:ascii="Arial" w:hAnsi="Arial" w:cs="Arial"/>
          <w:color w:val="000000" w:themeColor="text1"/>
        </w:rPr>
        <w:t>to and shaping</w:t>
      </w:r>
      <w:r w:rsidR="00152E63">
        <w:rPr>
          <w:rFonts w:ascii="Arial" w:hAnsi="Arial" w:cs="Arial"/>
          <w:color w:val="000000" w:themeColor="text1"/>
        </w:rPr>
        <w:t xml:space="preserve"> the present</w:t>
      </w:r>
      <w:r w:rsidR="002F4934">
        <w:rPr>
          <w:rFonts w:ascii="Arial" w:hAnsi="Arial" w:cs="Arial"/>
          <w:color w:val="000000" w:themeColor="text1"/>
        </w:rPr>
        <w:t xml:space="preserve">, I pepper </w:t>
      </w:r>
      <w:r w:rsidR="00DB7D9B">
        <w:rPr>
          <w:rFonts w:ascii="Arial" w:hAnsi="Arial" w:cs="Arial"/>
          <w:color w:val="000000" w:themeColor="text1"/>
        </w:rPr>
        <w:t>the chapter (and thesis</w:t>
      </w:r>
      <w:r w:rsidR="001925AD">
        <w:rPr>
          <w:rFonts w:ascii="Arial" w:hAnsi="Arial" w:cs="Arial"/>
          <w:color w:val="000000" w:themeColor="text1"/>
        </w:rPr>
        <w:t xml:space="preserve"> as a whole)</w:t>
      </w:r>
      <w:r w:rsidR="002F4934">
        <w:rPr>
          <w:rFonts w:ascii="Arial" w:hAnsi="Arial" w:cs="Arial"/>
          <w:color w:val="000000" w:themeColor="text1"/>
        </w:rPr>
        <w:t xml:space="preserve"> wit</w:t>
      </w:r>
      <w:r w:rsidR="000F6579">
        <w:rPr>
          <w:rFonts w:ascii="Arial" w:hAnsi="Arial" w:cs="Arial"/>
          <w:color w:val="000000" w:themeColor="text1"/>
        </w:rPr>
        <w:t>h</w:t>
      </w:r>
      <w:r w:rsidR="002F4934">
        <w:rPr>
          <w:rFonts w:ascii="Arial" w:hAnsi="Arial" w:cs="Arial"/>
          <w:color w:val="000000" w:themeColor="text1"/>
        </w:rPr>
        <w:t xml:space="preserve"> data poems</w:t>
      </w:r>
      <w:r w:rsidR="000F6579">
        <w:rPr>
          <w:rFonts w:ascii="Arial" w:hAnsi="Arial" w:cs="Arial"/>
          <w:color w:val="000000" w:themeColor="text1"/>
        </w:rPr>
        <w:t>, curated from the interview transcripts of this research</w:t>
      </w:r>
      <w:r w:rsidR="00DB7D9B">
        <w:rPr>
          <w:rFonts w:ascii="Arial" w:hAnsi="Arial" w:cs="Arial"/>
          <w:color w:val="000000" w:themeColor="text1"/>
        </w:rPr>
        <w:t>,</w:t>
      </w:r>
      <w:r w:rsidR="002F4934">
        <w:rPr>
          <w:rFonts w:ascii="Arial" w:hAnsi="Arial" w:cs="Arial"/>
          <w:color w:val="000000" w:themeColor="text1"/>
        </w:rPr>
        <w:t xml:space="preserve"> to </w:t>
      </w:r>
      <w:r w:rsidR="00060784">
        <w:rPr>
          <w:rFonts w:ascii="Arial" w:hAnsi="Arial" w:cs="Arial"/>
          <w:color w:val="000000" w:themeColor="text1"/>
        </w:rPr>
        <w:t>stage the way</w:t>
      </w:r>
      <w:r w:rsidR="00933202">
        <w:rPr>
          <w:rFonts w:ascii="Arial" w:hAnsi="Arial" w:cs="Arial"/>
          <w:color w:val="000000" w:themeColor="text1"/>
        </w:rPr>
        <w:t xml:space="preserve"> </w:t>
      </w:r>
      <w:r w:rsidR="009D35CC">
        <w:rPr>
          <w:rFonts w:ascii="Arial" w:hAnsi="Arial" w:cs="Arial"/>
          <w:color w:val="000000" w:themeColor="text1"/>
        </w:rPr>
        <w:t>pasts and</w:t>
      </w:r>
      <w:r w:rsidR="00A0145D">
        <w:rPr>
          <w:rFonts w:ascii="Arial" w:hAnsi="Arial" w:cs="Arial"/>
          <w:color w:val="000000" w:themeColor="text1"/>
        </w:rPr>
        <w:t xml:space="preserve"> presents fold in and support the foundations of one another.</w:t>
      </w:r>
    </w:p>
    <w:p w14:paraId="614858D9" w14:textId="3E9BF5EF" w:rsidR="00947B5F" w:rsidRPr="00947B5F"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In Chapter </w:t>
      </w:r>
      <w:r w:rsidR="007346F6">
        <w:rPr>
          <w:rFonts w:ascii="Arial" w:hAnsi="Arial" w:cs="Arial"/>
          <w:color w:val="000000" w:themeColor="text1"/>
        </w:rPr>
        <w:t>4</w:t>
      </w:r>
      <w:r w:rsidR="00AA2C9E">
        <w:rPr>
          <w:rFonts w:ascii="Arial" w:hAnsi="Arial" w:cs="Arial"/>
          <w:color w:val="000000" w:themeColor="text1"/>
        </w:rPr>
        <w:t xml:space="preserve">, </w:t>
      </w:r>
      <w:r w:rsidR="003415C0">
        <w:rPr>
          <w:rFonts w:ascii="Arial" w:hAnsi="Arial" w:cs="Arial"/>
          <w:color w:val="000000" w:themeColor="text1"/>
        </w:rPr>
        <w:t>‘Strange Feelings’</w:t>
      </w:r>
      <w:r w:rsidR="00AA2C9E">
        <w:rPr>
          <w:rFonts w:ascii="Arial" w:hAnsi="Arial" w:cs="Arial"/>
          <w:color w:val="000000" w:themeColor="text1"/>
        </w:rPr>
        <w:t>,</w:t>
      </w:r>
      <w:r w:rsidRPr="00947B5F">
        <w:rPr>
          <w:rFonts w:ascii="Arial" w:hAnsi="Arial" w:cs="Arial"/>
          <w:color w:val="000000" w:themeColor="text1"/>
        </w:rPr>
        <w:t xml:space="preserve"> I move away from the bad feelings of Chapter </w:t>
      </w:r>
      <w:r w:rsidR="00BC04C6">
        <w:rPr>
          <w:rFonts w:ascii="Arial" w:hAnsi="Arial" w:cs="Arial"/>
          <w:color w:val="000000" w:themeColor="text1"/>
        </w:rPr>
        <w:t>3</w:t>
      </w:r>
      <w:r w:rsidRPr="00947B5F">
        <w:rPr>
          <w:rFonts w:ascii="Arial" w:hAnsi="Arial" w:cs="Arial"/>
          <w:color w:val="000000" w:themeColor="text1"/>
        </w:rPr>
        <w:t xml:space="preserve"> and towards ambivalent</w:t>
      </w:r>
      <w:r w:rsidR="00F4799E">
        <w:rPr>
          <w:rFonts w:ascii="Arial" w:hAnsi="Arial" w:cs="Arial"/>
          <w:color w:val="000000" w:themeColor="text1"/>
        </w:rPr>
        <w:t xml:space="preserve">, </w:t>
      </w:r>
      <w:r w:rsidR="00F4799E" w:rsidRPr="00F4799E">
        <w:rPr>
          <w:rFonts w:ascii="Arial" w:hAnsi="Arial" w:cs="Arial"/>
          <w:i/>
          <w:iCs/>
          <w:color w:val="000000" w:themeColor="text1"/>
        </w:rPr>
        <w:t>strange feelings</w:t>
      </w:r>
      <w:r w:rsidR="00F4799E">
        <w:rPr>
          <w:rFonts w:ascii="Arial" w:hAnsi="Arial" w:cs="Arial"/>
          <w:color w:val="000000" w:themeColor="text1"/>
        </w:rPr>
        <w:t>. I explore the</w:t>
      </w:r>
      <w:r w:rsidRPr="00947B5F">
        <w:rPr>
          <w:rFonts w:ascii="Arial" w:hAnsi="Arial" w:cs="Arial"/>
          <w:color w:val="000000" w:themeColor="text1"/>
        </w:rPr>
        <w:t xml:space="preserve"> </w:t>
      </w:r>
      <w:r w:rsidRPr="00F4799E">
        <w:rPr>
          <w:rFonts w:ascii="Arial" w:hAnsi="Arial" w:cs="Arial"/>
          <w:i/>
          <w:color w:val="000000" w:themeColor="text1"/>
        </w:rPr>
        <w:t>atmospheres</w:t>
      </w:r>
      <w:r w:rsidRPr="00947B5F">
        <w:rPr>
          <w:rFonts w:ascii="Arial" w:hAnsi="Arial" w:cs="Arial"/>
          <w:color w:val="000000" w:themeColor="text1"/>
        </w:rPr>
        <w:t xml:space="preserve"> I have long sensed during, before, and after my research trip. </w:t>
      </w:r>
      <w:r w:rsidR="0061288C">
        <w:rPr>
          <w:rFonts w:ascii="Arial" w:hAnsi="Arial" w:cs="Arial"/>
          <w:color w:val="000000" w:themeColor="text1"/>
        </w:rPr>
        <w:t>I stay with the detail i</w:t>
      </w:r>
      <w:r w:rsidRPr="00947B5F">
        <w:rPr>
          <w:rFonts w:ascii="Arial" w:hAnsi="Arial" w:cs="Arial"/>
          <w:color w:val="000000" w:themeColor="text1"/>
        </w:rPr>
        <w:t xml:space="preserve">n one specific atmosphere sensed during my trip, paying attention to the detail in one specific space-time to argue that </w:t>
      </w:r>
      <w:r w:rsidR="00B7586F">
        <w:rPr>
          <w:rFonts w:ascii="Arial" w:hAnsi="Arial" w:cs="Arial"/>
          <w:color w:val="000000" w:themeColor="text1"/>
        </w:rPr>
        <w:t>racial legacies in Malaysia</w:t>
      </w:r>
      <w:r w:rsidR="000C14F3">
        <w:rPr>
          <w:rFonts w:ascii="Arial" w:hAnsi="Arial" w:cs="Arial"/>
          <w:color w:val="000000" w:themeColor="text1"/>
        </w:rPr>
        <w:t xml:space="preserve"> can also</w:t>
      </w:r>
      <w:r w:rsidR="00B7586F">
        <w:rPr>
          <w:rFonts w:ascii="Arial" w:hAnsi="Arial" w:cs="Arial"/>
          <w:color w:val="000000" w:themeColor="text1"/>
        </w:rPr>
        <w:t xml:space="preserve"> shape the atmospheres I experienced </w:t>
      </w:r>
      <w:r w:rsidR="000C14F3">
        <w:rPr>
          <w:rFonts w:ascii="Arial" w:hAnsi="Arial" w:cs="Arial"/>
          <w:color w:val="000000" w:themeColor="text1"/>
        </w:rPr>
        <w:t>t</w:t>
      </w:r>
      <w:r w:rsidR="00B7586F">
        <w:rPr>
          <w:rFonts w:ascii="Arial" w:hAnsi="Arial" w:cs="Arial"/>
          <w:color w:val="000000" w:themeColor="text1"/>
        </w:rPr>
        <w:t>here</w:t>
      </w:r>
      <w:r w:rsidR="00E96D67">
        <w:rPr>
          <w:rFonts w:ascii="Arial" w:hAnsi="Arial" w:cs="Arial"/>
          <w:color w:val="000000" w:themeColor="text1"/>
        </w:rPr>
        <w:t>.</w:t>
      </w:r>
      <w:r w:rsidR="00F069DD">
        <w:rPr>
          <w:rFonts w:ascii="Arial" w:hAnsi="Arial" w:cs="Arial"/>
          <w:color w:val="000000" w:themeColor="text1"/>
        </w:rPr>
        <w:t xml:space="preserve"> </w:t>
      </w:r>
      <w:r w:rsidR="009D0D23">
        <w:rPr>
          <w:rFonts w:ascii="Arial" w:hAnsi="Arial" w:cs="Arial"/>
          <w:color w:val="000000" w:themeColor="text1"/>
        </w:rPr>
        <w:t xml:space="preserve">This chapter concludes by arguing </w:t>
      </w:r>
      <w:r w:rsidR="00E96D67">
        <w:rPr>
          <w:rFonts w:ascii="Arial" w:hAnsi="Arial" w:cs="Arial"/>
          <w:color w:val="000000" w:themeColor="text1"/>
        </w:rPr>
        <w:t>that strange feelings are also akin to the manifestation of colonial trauma.</w:t>
      </w:r>
    </w:p>
    <w:p w14:paraId="08646253" w14:textId="597A4667" w:rsidR="005D32DF" w:rsidRDefault="00947B5F"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Overall, these feelings </w:t>
      </w:r>
      <w:r w:rsidR="00060784">
        <w:rPr>
          <w:rFonts w:ascii="Arial" w:hAnsi="Arial" w:cs="Arial"/>
          <w:color w:val="000000" w:themeColor="text1"/>
        </w:rPr>
        <w:t xml:space="preserve">– </w:t>
      </w:r>
      <w:r w:rsidR="00060784" w:rsidRPr="003A750B">
        <w:rPr>
          <w:rFonts w:ascii="Arial" w:hAnsi="Arial" w:cs="Arial"/>
          <w:i/>
          <w:iCs/>
          <w:color w:val="000000" w:themeColor="text1"/>
        </w:rPr>
        <w:t>bad</w:t>
      </w:r>
      <w:r w:rsidR="00060784">
        <w:rPr>
          <w:rFonts w:ascii="Arial" w:hAnsi="Arial" w:cs="Arial"/>
          <w:color w:val="000000" w:themeColor="text1"/>
        </w:rPr>
        <w:t xml:space="preserve"> </w:t>
      </w:r>
      <w:r w:rsidR="00953ECF">
        <w:rPr>
          <w:rFonts w:ascii="Arial" w:hAnsi="Arial" w:cs="Arial"/>
          <w:color w:val="000000" w:themeColor="text1"/>
        </w:rPr>
        <w:t xml:space="preserve">(Chapter </w:t>
      </w:r>
      <w:r w:rsidR="000C14F3">
        <w:rPr>
          <w:rFonts w:ascii="Arial" w:hAnsi="Arial" w:cs="Arial"/>
          <w:color w:val="000000" w:themeColor="text1"/>
        </w:rPr>
        <w:t>three</w:t>
      </w:r>
      <w:r w:rsidR="00953ECF">
        <w:rPr>
          <w:rFonts w:ascii="Arial" w:hAnsi="Arial" w:cs="Arial"/>
          <w:color w:val="000000" w:themeColor="text1"/>
        </w:rPr>
        <w:t xml:space="preserve">) </w:t>
      </w:r>
      <w:r w:rsidR="00060784">
        <w:rPr>
          <w:rFonts w:ascii="Arial" w:hAnsi="Arial" w:cs="Arial"/>
          <w:color w:val="000000" w:themeColor="text1"/>
        </w:rPr>
        <w:t xml:space="preserve">and </w:t>
      </w:r>
      <w:r w:rsidR="00060784" w:rsidRPr="003A750B">
        <w:rPr>
          <w:rFonts w:ascii="Arial" w:hAnsi="Arial" w:cs="Arial"/>
          <w:i/>
          <w:iCs/>
          <w:color w:val="000000" w:themeColor="text1"/>
        </w:rPr>
        <w:t>strange</w:t>
      </w:r>
      <w:r w:rsidR="00060784">
        <w:rPr>
          <w:rFonts w:ascii="Arial" w:hAnsi="Arial" w:cs="Arial"/>
          <w:color w:val="000000" w:themeColor="text1"/>
        </w:rPr>
        <w:t xml:space="preserve"> </w:t>
      </w:r>
      <w:r w:rsidR="00953ECF">
        <w:rPr>
          <w:rFonts w:ascii="Arial" w:hAnsi="Arial" w:cs="Arial"/>
          <w:color w:val="000000" w:themeColor="text1"/>
        </w:rPr>
        <w:t xml:space="preserve">(Chapter </w:t>
      </w:r>
      <w:r w:rsidR="000C14F3">
        <w:rPr>
          <w:rFonts w:ascii="Arial" w:hAnsi="Arial" w:cs="Arial"/>
          <w:color w:val="000000" w:themeColor="text1"/>
        </w:rPr>
        <w:t>four</w:t>
      </w:r>
      <w:r w:rsidR="00953ECF">
        <w:rPr>
          <w:rFonts w:ascii="Arial" w:hAnsi="Arial" w:cs="Arial"/>
          <w:color w:val="000000" w:themeColor="text1"/>
        </w:rPr>
        <w:t xml:space="preserve">) </w:t>
      </w:r>
      <w:r w:rsidR="00060784">
        <w:rPr>
          <w:rFonts w:ascii="Arial" w:hAnsi="Arial" w:cs="Arial"/>
          <w:color w:val="000000" w:themeColor="text1"/>
        </w:rPr>
        <w:t xml:space="preserve">- </w:t>
      </w:r>
      <w:r w:rsidRPr="00947B5F">
        <w:rPr>
          <w:rFonts w:ascii="Arial" w:hAnsi="Arial" w:cs="Arial"/>
          <w:color w:val="000000" w:themeColor="text1"/>
        </w:rPr>
        <w:t>are far from isolated peculiarities, far from things that can be attributed</w:t>
      </w:r>
      <w:r w:rsidR="000F26F4">
        <w:rPr>
          <w:rFonts w:ascii="Arial" w:hAnsi="Arial" w:cs="Arial"/>
          <w:color w:val="000000" w:themeColor="text1"/>
        </w:rPr>
        <w:t xml:space="preserve"> only</w:t>
      </w:r>
      <w:r w:rsidRPr="00947B5F">
        <w:rPr>
          <w:rFonts w:ascii="Arial" w:hAnsi="Arial" w:cs="Arial"/>
          <w:color w:val="000000" w:themeColor="text1"/>
        </w:rPr>
        <w:t xml:space="preserve"> to</w:t>
      </w:r>
      <w:r w:rsidR="000F26F4">
        <w:rPr>
          <w:rFonts w:ascii="Arial" w:hAnsi="Arial" w:cs="Arial"/>
          <w:color w:val="000000" w:themeColor="text1"/>
        </w:rPr>
        <w:t xml:space="preserve"> myself or</w:t>
      </w:r>
      <w:r w:rsidRPr="00947B5F">
        <w:rPr>
          <w:rFonts w:ascii="Arial" w:hAnsi="Arial" w:cs="Arial"/>
          <w:color w:val="000000" w:themeColor="text1"/>
        </w:rPr>
        <w:t xml:space="preserve"> </w:t>
      </w:r>
      <w:r w:rsidR="00215471">
        <w:rPr>
          <w:rFonts w:ascii="Arial" w:hAnsi="Arial" w:cs="Arial"/>
          <w:color w:val="000000" w:themeColor="text1"/>
        </w:rPr>
        <w:t>my relatives</w:t>
      </w:r>
      <w:r w:rsidRPr="00947B5F">
        <w:rPr>
          <w:rFonts w:ascii="Arial" w:hAnsi="Arial" w:cs="Arial"/>
          <w:color w:val="000000" w:themeColor="text1"/>
        </w:rPr>
        <w:t>. Instead, I argue that the British colonial logic of</w:t>
      </w:r>
      <w:r w:rsidRPr="00691011">
        <w:rPr>
          <w:rFonts w:ascii="Arial" w:hAnsi="Arial" w:cs="Arial"/>
          <w:i/>
          <w:color w:val="000000" w:themeColor="text1"/>
        </w:rPr>
        <w:t xml:space="preserve"> race is the meaning, the explanation,</w:t>
      </w:r>
      <w:r w:rsidRPr="00947B5F">
        <w:rPr>
          <w:rFonts w:ascii="Arial" w:hAnsi="Arial" w:cs="Arial"/>
          <w:color w:val="000000" w:themeColor="text1"/>
        </w:rPr>
        <w:t xml:space="preserve"> behind the form of trauma manifestations I describe.</w:t>
      </w:r>
      <w:r w:rsidR="00A76BF3">
        <w:rPr>
          <w:rFonts w:ascii="Arial" w:hAnsi="Arial" w:cs="Arial"/>
          <w:color w:val="000000" w:themeColor="text1"/>
        </w:rPr>
        <w:t xml:space="preserve"> </w:t>
      </w:r>
    </w:p>
    <w:p w14:paraId="0468EF0A" w14:textId="0FE204CF" w:rsidR="0028162A" w:rsidRPr="000F44BD" w:rsidRDefault="000F662B" w:rsidP="00A51452">
      <w:pPr>
        <w:spacing w:line="360" w:lineRule="auto"/>
        <w:jc w:val="both"/>
        <w:rPr>
          <w:rFonts w:ascii="Arial" w:hAnsi="Arial" w:cs="Arial"/>
          <w:color w:val="000000" w:themeColor="text1"/>
          <w:u w:val="single"/>
        </w:rPr>
      </w:pPr>
      <w:r w:rsidRPr="000F44BD">
        <w:rPr>
          <w:rFonts w:ascii="Arial" w:hAnsi="Arial" w:cs="Arial"/>
          <w:color w:val="000000" w:themeColor="text1"/>
          <w:u w:val="single"/>
        </w:rPr>
        <w:t xml:space="preserve">Contributions </w:t>
      </w:r>
      <w:r w:rsidR="00491437" w:rsidRPr="000F44BD">
        <w:rPr>
          <w:rFonts w:ascii="Arial" w:hAnsi="Arial" w:cs="Arial"/>
          <w:color w:val="000000" w:themeColor="text1"/>
          <w:u w:val="single"/>
        </w:rPr>
        <w:t>Of T</w:t>
      </w:r>
      <w:r w:rsidR="00AD65E9" w:rsidRPr="000F44BD">
        <w:rPr>
          <w:rFonts w:ascii="Arial" w:hAnsi="Arial" w:cs="Arial"/>
          <w:color w:val="000000" w:themeColor="text1"/>
          <w:u w:val="single"/>
        </w:rPr>
        <w:t>his Thesis</w:t>
      </w:r>
    </w:p>
    <w:p w14:paraId="38F63EDB" w14:textId="370B7754" w:rsidR="00BC118B" w:rsidRPr="000F44BD" w:rsidRDefault="00F3690C" w:rsidP="00A51452">
      <w:pPr>
        <w:spacing w:line="360" w:lineRule="auto"/>
        <w:jc w:val="both"/>
        <w:rPr>
          <w:rFonts w:ascii="Arial" w:hAnsi="Arial" w:cs="Arial"/>
          <w:color w:val="000000" w:themeColor="text1"/>
        </w:rPr>
      </w:pPr>
      <w:r w:rsidRPr="00461355">
        <w:rPr>
          <w:rFonts w:ascii="Arial" w:hAnsi="Arial" w:cs="Arial"/>
          <w:color w:val="000000" w:themeColor="text1"/>
        </w:rPr>
        <w:t xml:space="preserve">This thesis aims to </w:t>
      </w:r>
      <w:r w:rsidR="005D78FE" w:rsidRPr="00461355">
        <w:rPr>
          <w:rFonts w:ascii="Arial" w:hAnsi="Arial" w:cs="Arial"/>
          <w:color w:val="000000" w:themeColor="text1"/>
        </w:rPr>
        <w:t>con</w:t>
      </w:r>
      <w:r w:rsidR="008B22AA" w:rsidRPr="00461355">
        <w:rPr>
          <w:rFonts w:ascii="Arial" w:hAnsi="Arial" w:cs="Arial"/>
          <w:color w:val="000000" w:themeColor="text1"/>
        </w:rPr>
        <w:t>tribute to a broader under</w:t>
      </w:r>
      <w:r w:rsidR="00504C7F" w:rsidRPr="00461355">
        <w:rPr>
          <w:rFonts w:ascii="Arial" w:hAnsi="Arial" w:cs="Arial"/>
          <w:color w:val="000000" w:themeColor="text1"/>
        </w:rPr>
        <w:t>stand</w:t>
      </w:r>
      <w:r w:rsidR="006E7B62" w:rsidRPr="00461355">
        <w:rPr>
          <w:rFonts w:ascii="Arial" w:hAnsi="Arial" w:cs="Arial"/>
          <w:color w:val="000000" w:themeColor="text1"/>
        </w:rPr>
        <w:t>ing</w:t>
      </w:r>
      <w:r w:rsidR="00504C7F" w:rsidRPr="00461355">
        <w:rPr>
          <w:rFonts w:ascii="Arial" w:hAnsi="Arial" w:cs="Arial"/>
          <w:color w:val="000000" w:themeColor="text1"/>
        </w:rPr>
        <w:t xml:space="preserve"> of </w:t>
      </w:r>
      <w:r w:rsidR="00504C7F" w:rsidRPr="00461355">
        <w:rPr>
          <w:rFonts w:ascii="Arial" w:hAnsi="Arial" w:cs="Arial"/>
          <w:i/>
          <w:color w:val="000000" w:themeColor="text1"/>
        </w:rPr>
        <w:t>how</w:t>
      </w:r>
      <w:r w:rsidR="00504C7F" w:rsidRPr="00461355">
        <w:rPr>
          <w:rFonts w:ascii="Arial" w:hAnsi="Arial" w:cs="Arial"/>
          <w:color w:val="000000" w:themeColor="text1"/>
        </w:rPr>
        <w:t xml:space="preserve"> colonial </w:t>
      </w:r>
      <w:r w:rsidR="00770D52" w:rsidRPr="00461355">
        <w:rPr>
          <w:rFonts w:ascii="Arial" w:hAnsi="Arial" w:cs="Arial"/>
          <w:color w:val="000000" w:themeColor="text1"/>
        </w:rPr>
        <w:t>legacies can manifest</w:t>
      </w:r>
      <w:r w:rsidR="009D17E9" w:rsidRPr="00461355">
        <w:rPr>
          <w:rFonts w:ascii="Arial" w:hAnsi="Arial" w:cs="Arial"/>
          <w:color w:val="000000" w:themeColor="text1"/>
        </w:rPr>
        <w:t xml:space="preserve"> in post</w:t>
      </w:r>
      <w:r w:rsidR="00300C96" w:rsidRPr="00461355">
        <w:rPr>
          <w:rFonts w:ascii="Arial" w:hAnsi="Arial" w:cs="Arial"/>
          <w:color w:val="000000" w:themeColor="text1"/>
        </w:rPr>
        <w:t xml:space="preserve">colonial </w:t>
      </w:r>
      <w:r w:rsidR="00BE4C35" w:rsidRPr="00461355">
        <w:rPr>
          <w:rFonts w:ascii="Arial" w:hAnsi="Arial" w:cs="Arial"/>
          <w:color w:val="000000" w:themeColor="text1"/>
        </w:rPr>
        <w:t>Malaysia</w:t>
      </w:r>
      <w:r w:rsidR="00676E2F">
        <w:rPr>
          <w:rFonts w:ascii="Arial" w:hAnsi="Arial" w:cs="Arial"/>
          <w:color w:val="000000" w:themeColor="text1"/>
        </w:rPr>
        <w:t>.</w:t>
      </w:r>
      <w:r w:rsidR="00DC439A">
        <w:rPr>
          <w:rFonts w:ascii="Arial" w:hAnsi="Arial" w:cs="Arial"/>
          <w:color w:val="000000" w:themeColor="text1"/>
        </w:rPr>
        <w:t xml:space="preserve"> </w:t>
      </w:r>
      <w:r w:rsidR="00537F85" w:rsidRPr="00461355">
        <w:rPr>
          <w:rFonts w:ascii="Arial" w:hAnsi="Arial" w:cs="Arial"/>
          <w:color w:val="000000" w:themeColor="text1"/>
        </w:rPr>
        <w:t>It</w:t>
      </w:r>
      <w:r w:rsidR="00D806CD" w:rsidRPr="00461355">
        <w:rPr>
          <w:rFonts w:ascii="Arial" w:hAnsi="Arial" w:cs="Arial"/>
          <w:color w:val="000000" w:themeColor="text1"/>
        </w:rPr>
        <w:t xml:space="preserve"> clearly </w:t>
      </w:r>
      <w:r w:rsidR="00E32A64" w:rsidRPr="00461355">
        <w:rPr>
          <w:rFonts w:ascii="Arial" w:hAnsi="Arial" w:cs="Arial"/>
          <w:color w:val="000000" w:themeColor="text1"/>
        </w:rPr>
        <w:t xml:space="preserve">and </w:t>
      </w:r>
      <w:r w:rsidR="00737430" w:rsidRPr="00461355">
        <w:rPr>
          <w:rFonts w:ascii="Arial" w:hAnsi="Arial" w:cs="Arial"/>
          <w:color w:val="000000" w:themeColor="text1"/>
        </w:rPr>
        <w:t>explicitly iden</w:t>
      </w:r>
      <w:r w:rsidR="00D17A8B" w:rsidRPr="00461355">
        <w:rPr>
          <w:rFonts w:ascii="Arial" w:hAnsi="Arial" w:cs="Arial"/>
          <w:color w:val="000000" w:themeColor="text1"/>
        </w:rPr>
        <w:t>tif</w:t>
      </w:r>
      <w:r w:rsidR="004F5C95" w:rsidRPr="00461355">
        <w:rPr>
          <w:rFonts w:ascii="Arial" w:hAnsi="Arial" w:cs="Arial"/>
          <w:color w:val="000000" w:themeColor="text1"/>
        </w:rPr>
        <w:t>ie</w:t>
      </w:r>
      <w:r w:rsidR="00676E2F">
        <w:rPr>
          <w:rFonts w:ascii="Arial" w:hAnsi="Arial" w:cs="Arial"/>
          <w:color w:val="000000" w:themeColor="text1"/>
        </w:rPr>
        <w:t>s</w:t>
      </w:r>
      <w:r w:rsidR="001572D0">
        <w:rPr>
          <w:rFonts w:ascii="Arial" w:hAnsi="Arial" w:cs="Arial"/>
          <w:color w:val="000000" w:themeColor="text1"/>
        </w:rPr>
        <w:t xml:space="preserve"> </w:t>
      </w:r>
      <w:r w:rsidR="00910780" w:rsidRPr="00461355">
        <w:rPr>
          <w:rFonts w:ascii="Arial" w:hAnsi="Arial" w:cs="Arial"/>
          <w:color w:val="000000" w:themeColor="text1"/>
        </w:rPr>
        <w:t xml:space="preserve">how emotional and felt dimensions of </w:t>
      </w:r>
      <w:r w:rsidR="000B64A4" w:rsidRPr="00461355">
        <w:rPr>
          <w:rFonts w:ascii="Arial" w:hAnsi="Arial" w:cs="Arial"/>
          <w:color w:val="000000" w:themeColor="text1"/>
        </w:rPr>
        <w:t>contemporary Malaysian Chinese</w:t>
      </w:r>
      <w:r w:rsidR="00BE4C35" w:rsidRPr="00461355">
        <w:rPr>
          <w:rFonts w:ascii="Arial" w:hAnsi="Arial" w:cs="Arial"/>
          <w:color w:val="000000" w:themeColor="text1"/>
        </w:rPr>
        <w:t xml:space="preserve"> life</w:t>
      </w:r>
      <w:r w:rsidR="000B64A4" w:rsidRPr="00461355">
        <w:rPr>
          <w:rFonts w:ascii="Arial" w:hAnsi="Arial" w:cs="Arial"/>
          <w:color w:val="000000" w:themeColor="text1"/>
        </w:rPr>
        <w:t xml:space="preserve"> </w:t>
      </w:r>
      <w:r w:rsidR="002E1DB3" w:rsidRPr="00461355">
        <w:rPr>
          <w:rFonts w:ascii="Arial" w:hAnsi="Arial" w:cs="Arial"/>
          <w:color w:val="000000" w:themeColor="text1"/>
        </w:rPr>
        <w:t>can be shaped by t</w:t>
      </w:r>
      <w:r w:rsidR="00CF4611" w:rsidRPr="00461355">
        <w:rPr>
          <w:rFonts w:ascii="Arial" w:hAnsi="Arial" w:cs="Arial"/>
          <w:color w:val="000000" w:themeColor="text1"/>
        </w:rPr>
        <w:t xml:space="preserve">he trauma of </w:t>
      </w:r>
      <w:r w:rsidR="0037121A" w:rsidRPr="00461355">
        <w:rPr>
          <w:rFonts w:ascii="Arial" w:hAnsi="Arial" w:cs="Arial"/>
          <w:color w:val="000000" w:themeColor="text1"/>
        </w:rPr>
        <w:t>coloni</w:t>
      </w:r>
      <w:r w:rsidR="00645F4E" w:rsidRPr="00461355">
        <w:rPr>
          <w:rFonts w:ascii="Arial" w:hAnsi="Arial" w:cs="Arial"/>
          <w:color w:val="000000" w:themeColor="text1"/>
        </w:rPr>
        <w:t xml:space="preserve">al </w:t>
      </w:r>
      <w:r w:rsidR="00BE4C35" w:rsidRPr="00461355">
        <w:rPr>
          <w:rFonts w:ascii="Arial" w:hAnsi="Arial" w:cs="Arial"/>
          <w:color w:val="000000" w:themeColor="text1"/>
        </w:rPr>
        <w:t xml:space="preserve">racialisation </w:t>
      </w:r>
      <w:r w:rsidR="004A6ABE" w:rsidRPr="00461355">
        <w:rPr>
          <w:rFonts w:ascii="Arial" w:hAnsi="Arial" w:cs="Arial"/>
          <w:color w:val="000000" w:themeColor="text1"/>
        </w:rPr>
        <w:t>in Malaysia.</w:t>
      </w:r>
      <w:r w:rsidR="00645F4E" w:rsidRPr="00461355">
        <w:rPr>
          <w:rFonts w:ascii="Arial" w:hAnsi="Arial" w:cs="Arial"/>
          <w:color w:val="000000" w:themeColor="text1"/>
        </w:rPr>
        <w:t xml:space="preserve"> </w:t>
      </w:r>
      <w:r w:rsidR="00C84750" w:rsidRPr="00461355">
        <w:rPr>
          <w:rFonts w:ascii="Arial" w:hAnsi="Arial" w:cs="Arial"/>
          <w:color w:val="000000" w:themeColor="text1"/>
        </w:rPr>
        <w:t>In doing so</w:t>
      </w:r>
      <w:r w:rsidR="00DA477A" w:rsidRPr="00461355">
        <w:rPr>
          <w:rFonts w:ascii="Arial" w:hAnsi="Arial" w:cs="Arial"/>
          <w:color w:val="000000" w:themeColor="text1"/>
        </w:rPr>
        <w:t>, it offers an</w:t>
      </w:r>
      <w:r w:rsidR="00193B02" w:rsidRPr="00461355">
        <w:rPr>
          <w:rFonts w:ascii="Arial" w:hAnsi="Arial" w:cs="Arial"/>
          <w:color w:val="000000" w:themeColor="text1"/>
        </w:rPr>
        <w:t xml:space="preserve"> affective and</w:t>
      </w:r>
      <w:r w:rsidR="00260DFA" w:rsidRPr="00461355">
        <w:rPr>
          <w:rFonts w:ascii="Arial" w:hAnsi="Arial" w:cs="Arial"/>
          <w:color w:val="000000" w:themeColor="text1"/>
        </w:rPr>
        <w:t xml:space="preserve"> intimate</w:t>
      </w:r>
      <w:r w:rsidR="00193B02" w:rsidRPr="00461355">
        <w:rPr>
          <w:rFonts w:ascii="Arial" w:hAnsi="Arial" w:cs="Arial"/>
          <w:color w:val="000000" w:themeColor="text1"/>
        </w:rPr>
        <w:t xml:space="preserve"> </w:t>
      </w:r>
      <w:r w:rsidR="00003752" w:rsidRPr="00461355">
        <w:rPr>
          <w:rFonts w:ascii="Arial" w:hAnsi="Arial" w:cs="Arial"/>
          <w:color w:val="000000" w:themeColor="text1"/>
        </w:rPr>
        <w:t xml:space="preserve">slant </w:t>
      </w:r>
      <w:r w:rsidR="00C372DB" w:rsidRPr="00461355">
        <w:rPr>
          <w:rFonts w:ascii="Arial" w:hAnsi="Arial" w:cs="Arial"/>
          <w:color w:val="000000" w:themeColor="text1"/>
        </w:rPr>
        <w:t>to post</w:t>
      </w:r>
      <w:r w:rsidR="00B50FA9" w:rsidRPr="00461355">
        <w:rPr>
          <w:rFonts w:ascii="Arial" w:hAnsi="Arial" w:cs="Arial"/>
          <w:color w:val="000000" w:themeColor="text1"/>
        </w:rPr>
        <w:t>colonial sch</w:t>
      </w:r>
      <w:r w:rsidR="00292946" w:rsidRPr="00461355">
        <w:rPr>
          <w:rFonts w:ascii="Arial" w:hAnsi="Arial" w:cs="Arial"/>
          <w:color w:val="000000" w:themeColor="text1"/>
        </w:rPr>
        <w:t>olarship</w:t>
      </w:r>
      <w:r w:rsidR="008F13BD">
        <w:rPr>
          <w:rFonts w:ascii="Arial" w:hAnsi="Arial" w:cs="Arial"/>
          <w:color w:val="000000" w:themeColor="text1"/>
        </w:rPr>
        <w:t xml:space="preserve"> by focusing on </w:t>
      </w:r>
      <w:r w:rsidR="003A52D7">
        <w:rPr>
          <w:rFonts w:ascii="Arial" w:hAnsi="Arial" w:cs="Arial"/>
          <w:color w:val="000000" w:themeColor="text1"/>
        </w:rPr>
        <w:t xml:space="preserve">how </w:t>
      </w:r>
      <w:r w:rsidR="00E72ED4">
        <w:rPr>
          <w:rFonts w:ascii="Arial" w:hAnsi="Arial" w:cs="Arial"/>
          <w:color w:val="000000" w:themeColor="text1"/>
        </w:rPr>
        <w:t>postcolonialism</w:t>
      </w:r>
      <w:r w:rsidR="009D5F71">
        <w:rPr>
          <w:rFonts w:ascii="Arial" w:hAnsi="Arial" w:cs="Arial"/>
          <w:color w:val="000000" w:themeColor="text1"/>
        </w:rPr>
        <w:t>s</w:t>
      </w:r>
      <w:r w:rsidR="00E72ED4">
        <w:rPr>
          <w:rFonts w:ascii="Arial" w:hAnsi="Arial" w:cs="Arial"/>
          <w:color w:val="000000" w:themeColor="text1"/>
        </w:rPr>
        <w:t xml:space="preserve"> are felt and experienced in the everyday contours of </w:t>
      </w:r>
      <w:r w:rsidR="009D5F71">
        <w:rPr>
          <w:rFonts w:ascii="Arial" w:hAnsi="Arial" w:cs="Arial"/>
          <w:color w:val="000000" w:themeColor="text1"/>
        </w:rPr>
        <w:t>life</w:t>
      </w:r>
      <w:r w:rsidR="003032E4" w:rsidRPr="00461355">
        <w:rPr>
          <w:rFonts w:ascii="Arial" w:hAnsi="Arial" w:cs="Arial"/>
          <w:color w:val="000000" w:themeColor="text1"/>
        </w:rPr>
        <w:t xml:space="preserve"> </w:t>
      </w:r>
      <w:r w:rsidR="006E0B53" w:rsidRPr="00461355">
        <w:rPr>
          <w:rFonts w:ascii="Arial" w:hAnsi="Arial" w:cs="Arial"/>
          <w:color w:val="000000" w:themeColor="text1"/>
        </w:rPr>
        <w:t>(Jazeel, 20</w:t>
      </w:r>
      <w:r w:rsidR="007354D2" w:rsidRPr="00461355">
        <w:rPr>
          <w:rFonts w:ascii="Arial" w:hAnsi="Arial" w:cs="Arial"/>
          <w:color w:val="000000" w:themeColor="text1"/>
        </w:rPr>
        <w:t>12).</w:t>
      </w:r>
      <w:r w:rsidR="00594257" w:rsidRPr="00461355">
        <w:rPr>
          <w:rFonts w:ascii="Arial" w:hAnsi="Arial" w:cs="Arial"/>
          <w:color w:val="000000" w:themeColor="text1"/>
        </w:rPr>
        <w:t xml:space="preserve"> </w:t>
      </w:r>
      <w:r w:rsidR="00AF2C7E" w:rsidRPr="00461355">
        <w:rPr>
          <w:rFonts w:ascii="Arial" w:hAnsi="Arial" w:cs="Arial"/>
          <w:color w:val="000000" w:themeColor="text1"/>
        </w:rPr>
        <w:t>Further, i</w:t>
      </w:r>
      <w:r w:rsidR="004F2FB1" w:rsidRPr="00461355">
        <w:rPr>
          <w:rFonts w:ascii="Arial" w:hAnsi="Arial" w:cs="Arial"/>
          <w:color w:val="000000" w:themeColor="text1"/>
        </w:rPr>
        <w:t xml:space="preserve">t </w:t>
      </w:r>
      <w:r w:rsidR="003A7252" w:rsidRPr="00461355">
        <w:rPr>
          <w:rFonts w:ascii="Arial" w:hAnsi="Arial" w:cs="Arial"/>
          <w:color w:val="000000" w:themeColor="text1"/>
        </w:rPr>
        <w:t xml:space="preserve">speaks to the </w:t>
      </w:r>
      <w:r w:rsidR="00FF771A" w:rsidRPr="00461355">
        <w:rPr>
          <w:rFonts w:ascii="Arial" w:hAnsi="Arial" w:cs="Arial"/>
          <w:color w:val="000000" w:themeColor="text1"/>
        </w:rPr>
        <w:t xml:space="preserve">small but </w:t>
      </w:r>
      <w:r w:rsidR="00035815" w:rsidRPr="00461355">
        <w:rPr>
          <w:rFonts w:ascii="Arial" w:hAnsi="Arial" w:cs="Arial"/>
          <w:color w:val="000000" w:themeColor="text1"/>
        </w:rPr>
        <w:t xml:space="preserve">poignant </w:t>
      </w:r>
      <w:r w:rsidR="001925AD">
        <w:rPr>
          <w:rFonts w:ascii="Arial" w:hAnsi="Arial" w:cs="Arial"/>
          <w:color w:val="000000" w:themeColor="text1"/>
        </w:rPr>
        <w:t>scholarship</w:t>
      </w:r>
      <w:r w:rsidR="00035815" w:rsidRPr="00461355">
        <w:rPr>
          <w:rFonts w:ascii="Arial" w:hAnsi="Arial" w:cs="Arial"/>
          <w:color w:val="000000" w:themeColor="text1"/>
        </w:rPr>
        <w:t xml:space="preserve"> on </w:t>
      </w:r>
      <w:r w:rsidR="00222650" w:rsidRPr="00461355">
        <w:rPr>
          <w:rFonts w:ascii="Arial" w:hAnsi="Arial" w:cs="Arial"/>
          <w:color w:val="000000" w:themeColor="text1"/>
        </w:rPr>
        <w:lastRenderedPageBreak/>
        <w:t xml:space="preserve">Malaysian Chinese </w:t>
      </w:r>
      <w:r w:rsidR="000E29E3" w:rsidRPr="00461355">
        <w:rPr>
          <w:rFonts w:ascii="Arial" w:hAnsi="Arial" w:cs="Arial"/>
          <w:color w:val="000000" w:themeColor="text1"/>
        </w:rPr>
        <w:t>experien</w:t>
      </w:r>
      <w:r w:rsidR="00703AFF" w:rsidRPr="00461355">
        <w:rPr>
          <w:rFonts w:ascii="Arial" w:hAnsi="Arial" w:cs="Arial"/>
          <w:color w:val="000000" w:themeColor="text1"/>
        </w:rPr>
        <w:t>ces of rac</w:t>
      </w:r>
      <w:r w:rsidR="00DD016A" w:rsidRPr="00461355">
        <w:rPr>
          <w:rFonts w:ascii="Arial" w:hAnsi="Arial" w:cs="Arial"/>
          <w:color w:val="000000" w:themeColor="text1"/>
        </w:rPr>
        <w:t>ialisa</w:t>
      </w:r>
      <w:r w:rsidR="00C72833" w:rsidRPr="00461355">
        <w:rPr>
          <w:rFonts w:ascii="Arial" w:hAnsi="Arial" w:cs="Arial"/>
          <w:color w:val="000000" w:themeColor="text1"/>
        </w:rPr>
        <w:t xml:space="preserve">tion </w:t>
      </w:r>
      <w:r w:rsidR="00030FA0" w:rsidRPr="00461355">
        <w:rPr>
          <w:rFonts w:ascii="Arial" w:hAnsi="Arial" w:cs="Arial"/>
          <w:color w:val="000000" w:themeColor="text1"/>
        </w:rPr>
        <w:t>a</w:t>
      </w:r>
      <w:r w:rsidR="00C606C2" w:rsidRPr="00461355">
        <w:rPr>
          <w:rFonts w:ascii="Arial" w:hAnsi="Arial" w:cs="Arial"/>
          <w:color w:val="000000" w:themeColor="text1"/>
        </w:rPr>
        <w:t xml:space="preserve">nd </w:t>
      </w:r>
      <w:r w:rsidR="00C72833" w:rsidRPr="00461355">
        <w:rPr>
          <w:rFonts w:ascii="Arial" w:hAnsi="Arial" w:cs="Arial"/>
          <w:color w:val="000000" w:themeColor="text1"/>
        </w:rPr>
        <w:t>racism</w:t>
      </w:r>
      <w:r w:rsidR="00C06747" w:rsidRPr="00461355">
        <w:rPr>
          <w:rFonts w:ascii="Arial" w:hAnsi="Arial" w:cs="Arial"/>
          <w:color w:val="000000" w:themeColor="text1"/>
        </w:rPr>
        <w:t xml:space="preserve">, providing </w:t>
      </w:r>
      <w:r w:rsidR="00C94BBF" w:rsidRPr="00461355">
        <w:rPr>
          <w:rFonts w:ascii="Arial" w:hAnsi="Arial" w:cs="Arial"/>
          <w:color w:val="000000" w:themeColor="text1"/>
        </w:rPr>
        <w:t xml:space="preserve">a </w:t>
      </w:r>
      <w:r w:rsidR="00C57EDA" w:rsidRPr="00461355">
        <w:rPr>
          <w:rFonts w:ascii="Arial" w:hAnsi="Arial" w:cs="Arial"/>
          <w:color w:val="000000" w:themeColor="text1"/>
        </w:rPr>
        <w:t>ric</w:t>
      </w:r>
      <w:r w:rsidR="00137017" w:rsidRPr="00461355">
        <w:rPr>
          <w:rFonts w:ascii="Arial" w:hAnsi="Arial" w:cs="Arial"/>
          <w:color w:val="000000" w:themeColor="text1"/>
        </w:rPr>
        <w:t xml:space="preserve">hly </w:t>
      </w:r>
      <w:r w:rsidR="000376E0" w:rsidRPr="00461355">
        <w:rPr>
          <w:rFonts w:ascii="Arial" w:hAnsi="Arial" w:cs="Arial"/>
          <w:color w:val="000000" w:themeColor="text1"/>
        </w:rPr>
        <w:t>inti</w:t>
      </w:r>
      <w:r w:rsidR="00491F52" w:rsidRPr="00461355">
        <w:rPr>
          <w:rFonts w:ascii="Arial" w:hAnsi="Arial" w:cs="Arial"/>
          <w:color w:val="000000" w:themeColor="text1"/>
        </w:rPr>
        <w:t xml:space="preserve">mate and detailed </w:t>
      </w:r>
      <w:r w:rsidR="00DB7573" w:rsidRPr="00461355">
        <w:rPr>
          <w:rFonts w:ascii="Arial" w:hAnsi="Arial" w:cs="Arial"/>
          <w:color w:val="000000" w:themeColor="text1"/>
        </w:rPr>
        <w:t xml:space="preserve">account of </w:t>
      </w:r>
      <w:r w:rsidR="00B34AA9" w:rsidRPr="00461355">
        <w:rPr>
          <w:rFonts w:ascii="Arial" w:hAnsi="Arial" w:cs="Arial"/>
          <w:color w:val="000000" w:themeColor="text1"/>
        </w:rPr>
        <w:t xml:space="preserve">how </w:t>
      </w:r>
      <w:r w:rsidR="00A37763" w:rsidRPr="00461355">
        <w:rPr>
          <w:rFonts w:ascii="Arial" w:hAnsi="Arial" w:cs="Arial"/>
          <w:color w:val="000000" w:themeColor="text1"/>
        </w:rPr>
        <w:t>ra</w:t>
      </w:r>
      <w:r w:rsidR="00D3105F" w:rsidRPr="00461355">
        <w:rPr>
          <w:rFonts w:ascii="Arial" w:hAnsi="Arial" w:cs="Arial"/>
          <w:color w:val="000000" w:themeColor="text1"/>
        </w:rPr>
        <w:t xml:space="preserve">ce </w:t>
      </w:r>
      <w:r w:rsidR="00450AA5" w:rsidRPr="00461355">
        <w:rPr>
          <w:rFonts w:ascii="Arial" w:hAnsi="Arial" w:cs="Arial"/>
          <w:color w:val="000000" w:themeColor="text1"/>
        </w:rPr>
        <w:t xml:space="preserve">steers </w:t>
      </w:r>
      <w:r w:rsidR="00482943" w:rsidRPr="00461355">
        <w:rPr>
          <w:rFonts w:ascii="Arial" w:hAnsi="Arial" w:cs="Arial"/>
          <w:color w:val="000000" w:themeColor="text1"/>
        </w:rPr>
        <w:t>the emotional dim</w:t>
      </w:r>
      <w:r w:rsidR="008864A0" w:rsidRPr="00461355">
        <w:rPr>
          <w:rFonts w:ascii="Arial" w:hAnsi="Arial" w:cs="Arial"/>
          <w:color w:val="000000" w:themeColor="text1"/>
        </w:rPr>
        <w:t xml:space="preserve">ensions of </w:t>
      </w:r>
      <w:r w:rsidR="00405133" w:rsidRPr="00461355">
        <w:rPr>
          <w:rFonts w:ascii="Arial" w:hAnsi="Arial" w:cs="Arial"/>
          <w:color w:val="000000" w:themeColor="text1"/>
        </w:rPr>
        <w:t>Malaysian Chinese life</w:t>
      </w:r>
      <w:r w:rsidR="00C606C2" w:rsidRPr="00461355">
        <w:rPr>
          <w:rFonts w:ascii="Arial" w:hAnsi="Arial" w:cs="Arial"/>
          <w:color w:val="000000" w:themeColor="text1"/>
        </w:rPr>
        <w:t xml:space="preserve"> (</w:t>
      </w:r>
      <w:r w:rsidR="00465016" w:rsidRPr="00461355">
        <w:rPr>
          <w:rFonts w:ascii="Arial" w:hAnsi="Arial" w:cs="Arial"/>
          <w:color w:val="000000" w:themeColor="text1"/>
        </w:rPr>
        <w:t>Che</w:t>
      </w:r>
      <w:r w:rsidR="008256D5" w:rsidRPr="00461355">
        <w:rPr>
          <w:rFonts w:ascii="Arial" w:hAnsi="Arial" w:cs="Arial"/>
          <w:color w:val="000000" w:themeColor="text1"/>
        </w:rPr>
        <w:t>e</w:t>
      </w:r>
      <w:r w:rsidR="00465016" w:rsidRPr="00461355">
        <w:rPr>
          <w:rFonts w:ascii="Arial" w:hAnsi="Arial" w:cs="Arial"/>
          <w:color w:val="000000" w:themeColor="text1"/>
        </w:rPr>
        <w:t>-Beng, 20</w:t>
      </w:r>
      <w:r w:rsidR="00AE524B" w:rsidRPr="00461355">
        <w:rPr>
          <w:rFonts w:ascii="Arial" w:hAnsi="Arial" w:cs="Arial"/>
          <w:color w:val="000000" w:themeColor="text1"/>
        </w:rPr>
        <w:t>11; Chi</w:t>
      </w:r>
      <w:r w:rsidR="00824417" w:rsidRPr="00461355">
        <w:rPr>
          <w:rFonts w:ascii="Arial" w:hAnsi="Arial" w:cs="Arial"/>
          <w:color w:val="000000" w:themeColor="text1"/>
        </w:rPr>
        <w:t xml:space="preserve">n, 2009, </w:t>
      </w:r>
      <w:r w:rsidR="00085744" w:rsidRPr="00461355">
        <w:rPr>
          <w:rFonts w:ascii="Arial" w:hAnsi="Arial" w:cs="Arial"/>
          <w:color w:val="000000" w:themeColor="text1"/>
        </w:rPr>
        <w:t>20</w:t>
      </w:r>
      <w:r w:rsidR="005B4732" w:rsidRPr="00461355">
        <w:rPr>
          <w:rFonts w:ascii="Arial" w:hAnsi="Arial" w:cs="Arial"/>
          <w:color w:val="000000" w:themeColor="text1"/>
        </w:rPr>
        <w:t>20</w:t>
      </w:r>
      <w:r w:rsidR="0061429D" w:rsidRPr="00461355">
        <w:rPr>
          <w:rFonts w:ascii="Arial" w:hAnsi="Arial" w:cs="Arial"/>
          <w:color w:val="000000" w:themeColor="text1"/>
        </w:rPr>
        <w:t>, 2022).</w:t>
      </w:r>
      <w:r w:rsidR="00470DF4" w:rsidRPr="00461355">
        <w:rPr>
          <w:rFonts w:ascii="Arial" w:hAnsi="Arial" w:cs="Arial"/>
          <w:color w:val="000000" w:themeColor="text1"/>
        </w:rPr>
        <w:t xml:space="preserve"> </w:t>
      </w:r>
      <w:r w:rsidR="00C13D99" w:rsidRPr="00461355">
        <w:rPr>
          <w:rFonts w:ascii="Arial" w:hAnsi="Arial" w:cs="Arial"/>
          <w:color w:val="000000" w:themeColor="text1"/>
        </w:rPr>
        <w:t>Fina</w:t>
      </w:r>
      <w:r w:rsidR="00185B03" w:rsidRPr="00461355">
        <w:rPr>
          <w:rFonts w:ascii="Arial" w:hAnsi="Arial" w:cs="Arial"/>
          <w:color w:val="000000" w:themeColor="text1"/>
        </w:rPr>
        <w:t>lly, th</w:t>
      </w:r>
      <w:r w:rsidR="005C74AF" w:rsidRPr="00461355">
        <w:rPr>
          <w:rFonts w:ascii="Arial" w:hAnsi="Arial" w:cs="Arial"/>
          <w:color w:val="000000" w:themeColor="text1"/>
        </w:rPr>
        <w:t>e contributions of t</w:t>
      </w:r>
      <w:r w:rsidR="001C0946" w:rsidRPr="00461355">
        <w:rPr>
          <w:rFonts w:ascii="Arial" w:hAnsi="Arial" w:cs="Arial"/>
          <w:color w:val="000000" w:themeColor="text1"/>
        </w:rPr>
        <w:t>his thesis go beyon</w:t>
      </w:r>
      <w:r w:rsidR="00180CBE" w:rsidRPr="00461355">
        <w:rPr>
          <w:rFonts w:ascii="Arial" w:hAnsi="Arial" w:cs="Arial"/>
          <w:color w:val="000000" w:themeColor="text1"/>
        </w:rPr>
        <w:t>d</w:t>
      </w:r>
      <w:r w:rsidR="00A323BE" w:rsidRPr="00461355">
        <w:rPr>
          <w:rFonts w:ascii="Arial" w:hAnsi="Arial" w:cs="Arial"/>
          <w:color w:val="000000" w:themeColor="text1"/>
        </w:rPr>
        <w:t xml:space="preserve"> </w:t>
      </w:r>
      <w:r w:rsidR="00CF07D5" w:rsidRPr="00461355">
        <w:rPr>
          <w:rFonts w:ascii="Arial" w:hAnsi="Arial" w:cs="Arial"/>
          <w:color w:val="000000" w:themeColor="text1"/>
        </w:rPr>
        <w:t>purely scholarly pursuits</w:t>
      </w:r>
      <w:r w:rsidR="004F5C95" w:rsidRPr="00461355">
        <w:rPr>
          <w:rFonts w:ascii="Arial" w:hAnsi="Arial" w:cs="Arial"/>
          <w:color w:val="000000" w:themeColor="text1"/>
        </w:rPr>
        <w:t xml:space="preserve">. </w:t>
      </w:r>
      <w:r w:rsidR="00842FE5" w:rsidRPr="00461355">
        <w:rPr>
          <w:rFonts w:ascii="Arial" w:hAnsi="Arial" w:cs="Arial"/>
          <w:color w:val="000000" w:themeColor="text1"/>
        </w:rPr>
        <w:t>I</w:t>
      </w:r>
      <w:r w:rsidR="00C11B5C" w:rsidRPr="00461355">
        <w:rPr>
          <w:rFonts w:ascii="Arial" w:hAnsi="Arial" w:cs="Arial"/>
          <w:color w:val="000000" w:themeColor="text1"/>
        </w:rPr>
        <w:t>t is a personal deep dive into a worl</w:t>
      </w:r>
      <w:r w:rsidR="00343E8C" w:rsidRPr="00461355">
        <w:rPr>
          <w:rFonts w:ascii="Arial" w:hAnsi="Arial" w:cs="Arial"/>
          <w:color w:val="000000" w:themeColor="text1"/>
        </w:rPr>
        <w:t>d and history that</w:t>
      </w:r>
      <w:r w:rsidR="00075BD2" w:rsidRPr="00461355">
        <w:rPr>
          <w:rFonts w:ascii="Arial" w:hAnsi="Arial" w:cs="Arial"/>
          <w:color w:val="000000" w:themeColor="text1"/>
        </w:rPr>
        <w:t xml:space="preserve"> </w:t>
      </w:r>
      <w:r w:rsidR="00343E8C" w:rsidRPr="00461355">
        <w:rPr>
          <w:rFonts w:ascii="Arial" w:hAnsi="Arial" w:cs="Arial"/>
          <w:color w:val="000000" w:themeColor="text1"/>
        </w:rPr>
        <w:t xml:space="preserve">has long </w:t>
      </w:r>
      <w:r w:rsidR="00D873E8" w:rsidRPr="00461355">
        <w:rPr>
          <w:rFonts w:ascii="Arial" w:hAnsi="Arial" w:cs="Arial"/>
          <w:color w:val="000000" w:themeColor="text1"/>
        </w:rPr>
        <w:t>remained distant and unknown to me.</w:t>
      </w:r>
    </w:p>
    <w:p w14:paraId="5600CBE5" w14:textId="4250A12F" w:rsidR="00D62D00" w:rsidRDefault="00D62D00" w:rsidP="007022FF">
      <w:pPr>
        <w:spacing w:line="360" w:lineRule="auto"/>
        <w:ind w:left="720"/>
        <w:jc w:val="both"/>
        <w:rPr>
          <w:rFonts w:ascii="Arial" w:hAnsi="Arial" w:cs="Arial"/>
          <w:color w:val="000000" w:themeColor="text1"/>
        </w:rPr>
      </w:pPr>
      <w:r>
        <w:rPr>
          <w:rFonts w:ascii="Arial" w:hAnsi="Arial" w:cs="Arial"/>
          <w:color w:val="000000" w:themeColor="text1"/>
        </w:rPr>
        <w:t xml:space="preserve">“The only book worth writing is the one we </w:t>
      </w:r>
      <w:r w:rsidR="00215471">
        <w:rPr>
          <w:rFonts w:ascii="Arial" w:hAnsi="Arial" w:cs="Arial"/>
          <w:color w:val="000000" w:themeColor="text1"/>
        </w:rPr>
        <w:t>do not</w:t>
      </w:r>
      <w:r>
        <w:rPr>
          <w:rFonts w:ascii="Arial" w:hAnsi="Arial" w:cs="Arial"/>
          <w:color w:val="000000" w:themeColor="text1"/>
        </w:rPr>
        <w:t xml:space="preserve"> have the courage or strength to write. The book that</w:t>
      </w:r>
      <w:r w:rsidR="00215471">
        <w:rPr>
          <w:rFonts w:ascii="Arial" w:hAnsi="Arial" w:cs="Arial"/>
          <w:color w:val="000000" w:themeColor="text1"/>
        </w:rPr>
        <w:t xml:space="preserve"> </w:t>
      </w:r>
      <w:r>
        <w:rPr>
          <w:rFonts w:ascii="Arial" w:hAnsi="Arial" w:cs="Arial"/>
          <w:color w:val="000000" w:themeColor="text1"/>
        </w:rPr>
        <w:t>hurts us […] Writing is writing what you cannot know before you have written it […] a book stronger than the author”</w:t>
      </w:r>
      <w:r w:rsidR="007022FF">
        <w:rPr>
          <w:rFonts w:ascii="Arial" w:hAnsi="Arial" w:cs="Arial"/>
          <w:color w:val="000000" w:themeColor="text1"/>
        </w:rPr>
        <w:t>.</w:t>
      </w:r>
      <w:r>
        <w:rPr>
          <w:rFonts w:ascii="Arial" w:hAnsi="Arial" w:cs="Arial"/>
          <w:color w:val="000000" w:themeColor="text1"/>
        </w:rPr>
        <w:t xml:space="preserve"> (1993, cited in Tamas, 2009, p. 3).</w:t>
      </w:r>
    </w:p>
    <w:p w14:paraId="1091DE3B" w14:textId="0F7B9607" w:rsidR="00D62D00" w:rsidRDefault="00D62D00" w:rsidP="00A51452">
      <w:pPr>
        <w:spacing w:line="360" w:lineRule="auto"/>
        <w:jc w:val="both"/>
        <w:rPr>
          <w:rFonts w:ascii="Arial" w:hAnsi="Arial" w:cs="Arial"/>
          <w:color w:val="000000" w:themeColor="text1"/>
        </w:rPr>
      </w:pPr>
      <w:r w:rsidRPr="00947B5F">
        <w:rPr>
          <w:rFonts w:ascii="Arial" w:hAnsi="Arial" w:cs="Arial"/>
          <w:color w:val="000000" w:themeColor="text1"/>
        </w:rPr>
        <w:t>This thesis</w:t>
      </w:r>
      <w:r>
        <w:rPr>
          <w:rFonts w:ascii="Arial" w:hAnsi="Arial" w:cs="Arial"/>
          <w:color w:val="000000" w:themeColor="text1"/>
        </w:rPr>
        <w:t xml:space="preserve"> is a testimony to finding that courage.</w:t>
      </w:r>
      <w:r w:rsidRPr="00947B5F">
        <w:rPr>
          <w:rFonts w:ascii="Arial" w:hAnsi="Arial" w:cs="Arial"/>
          <w:color w:val="000000" w:themeColor="text1"/>
        </w:rPr>
        <w:t xml:space="preserve"> </w:t>
      </w:r>
      <w:r>
        <w:rPr>
          <w:rFonts w:ascii="Arial" w:hAnsi="Arial" w:cs="Arial"/>
          <w:color w:val="000000" w:themeColor="text1"/>
        </w:rPr>
        <w:t>It speaks to the convoluted journey of finding</w:t>
      </w:r>
      <w:r w:rsidRPr="00947B5F">
        <w:rPr>
          <w:rFonts w:ascii="Arial" w:hAnsi="Arial" w:cs="Arial"/>
          <w:color w:val="000000" w:themeColor="text1"/>
        </w:rPr>
        <w:t xml:space="preserve"> </w:t>
      </w:r>
      <w:r w:rsidRPr="0014793B">
        <w:rPr>
          <w:rFonts w:ascii="Arial" w:hAnsi="Arial" w:cs="Arial"/>
          <w:i/>
          <w:iCs/>
          <w:color w:val="000000" w:themeColor="text1"/>
        </w:rPr>
        <w:t>a reaso</w:t>
      </w:r>
      <w:r>
        <w:rPr>
          <w:rFonts w:ascii="Arial" w:hAnsi="Arial" w:cs="Arial"/>
          <w:i/>
          <w:iCs/>
          <w:color w:val="000000" w:themeColor="text1"/>
        </w:rPr>
        <w:t xml:space="preserve">n </w:t>
      </w:r>
      <w:r>
        <w:rPr>
          <w:rFonts w:ascii="Arial" w:hAnsi="Arial" w:cs="Arial"/>
          <w:color w:val="000000" w:themeColor="text1"/>
        </w:rPr>
        <w:t>for the present. It does this by making a connection between these most intimate of experiences</w:t>
      </w:r>
      <w:r w:rsidR="000F26C9">
        <w:rPr>
          <w:rFonts w:ascii="Arial" w:hAnsi="Arial" w:cs="Arial"/>
          <w:color w:val="000000" w:themeColor="text1"/>
        </w:rPr>
        <w:t>,</w:t>
      </w:r>
      <w:r>
        <w:rPr>
          <w:rFonts w:ascii="Arial" w:hAnsi="Arial" w:cs="Arial"/>
          <w:color w:val="000000" w:themeColor="text1"/>
        </w:rPr>
        <w:t xml:space="preserve"> as those negated by the traumatic legacy of the</w:t>
      </w:r>
      <w:r w:rsidRPr="00947B5F">
        <w:rPr>
          <w:rFonts w:ascii="Arial" w:hAnsi="Arial" w:cs="Arial"/>
          <w:color w:val="000000" w:themeColor="text1"/>
        </w:rPr>
        <w:t xml:space="preserve"> colonial</w:t>
      </w:r>
      <w:r w:rsidR="00215471">
        <w:rPr>
          <w:rFonts w:ascii="Arial" w:hAnsi="Arial" w:cs="Arial"/>
          <w:color w:val="000000" w:themeColor="text1"/>
        </w:rPr>
        <w:t>,</w:t>
      </w:r>
      <w:r>
        <w:rPr>
          <w:rFonts w:ascii="Arial" w:hAnsi="Arial" w:cs="Arial"/>
          <w:color w:val="000000" w:themeColor="text1"/>
        </w:rPr>
        <w:t xml:space="preserve"> and it applies the conceptual work on trauma to make this bridge. In so doing, i</w:t>
      </w:r>
      <w:r w:rsidRPr="00947B5F">
        <w:rPr>
          <w:rFonts w:ascii="Arial" w:hAnsi="Arial" w:cs="Arial"/>
          <w:color w:val="000000" w:themeColor="text1"/>
        </w:rPr>
        <w:t>t also aims</w:t>
      </w:r>
      <w:r>
        <w:rPr>
          <w:rFonts w:ascii="Arial" w:hAnsi="Arial" w:cs="Arial"/>
          <w:color w:val="000000" w:themeColor="text1"/>
        </w:rPr>
        <w:t xml:space="preserve"> to</w:t>
      </w:r>
      <w:r w:rsidRPr="00947B5F">
        <w:rPr>
          <w:rFonts w:ascii="Arial" w:hAnsi="Arial" w:cs="Arial"/>
          <w:color w:val="000000" w:themeColor="text1"/>
        </w:rPr>
        <w:t xml:space="preserve"> contribute to</w:t>
      </w:r>
      <w:r>
        <w:rPr>
          <w:rFonts w:ascii="Arial" w:hAnsi="Arial" w:cs="Arial"/>
          <w:color w:val="000000" w:themeColor="text1"/>
        </w:rPr>
        <w:t xml:space="preserve"> a way of</w:t>
      </w:r>
      <w:r w:rsidRPr="00947B5F">
        <w:rPr>
          <w:rFonts w:ascii="Arial" w:hAnsi="Arial" w:cs="Arial"/>
          <w:color w:val="000000" w:themeColor="text1"/>
        </w:rPr>
        <w:t xml:space="preserve"> </w:t>
      </w:r>
      <w:r>
        <w:rPr>
          <w:rFonts w:ascii="Arial" w:hAnsi="Arial" w:cs="Arial"/>
          <w:color w:val="000000" w:themeColor="text1"/>
        </w:rPr>
        <w:t xml:space="preserve">telling the stories of colonialism and colonial legacy that is </w:t>
      </w:r>
      <w:r w:rsidRPr="00947B5F">
        <w:rPr>
          <w:rFonts w:ascii="Arial" w:hAnsi="Arial" w:cs="Arial"/>
          <w:color w:val="000000" w:themeColor="text1"/>
        </w:rPr>
        <w:t>deeply personal</w:t>
      </w:r>
      <w:r w:rsidR="000F26C9">
        <w:rPr>
          <w:rFonts w:ascii="Arial" w:hAnsi="Arial" w:cs="Arial"/>
          <w:color w:val="000000" w:themeColor="text1"/>
        </w:rPr>
        <w:t>,</w:t>
      </w:r>
      <w:r>
        <w:rPr>
          <w:rFonts w:ascii="Arial" w:hAnsi="Arial" w:cs="Arial"/>
          <w:color w:val="000000" w:themeColor="text1"/>
        </w:rPr>
        <w:t xml:space="preserve"> whilst also providing a sense of justice to </w:t>
      </w:r>
      <w:r w:rsidR="00215471">
        <w:rPr>
          <w:rFonts w:ascii="Arial" w:hAnsi="Arial" w:cs="Arial"/>
          <w:color w:val="000000" w:themeColor="text1"/>
        </w:rPr>
        <w:t>past injustices</w:t>
      </w:r>
      <w:r>
        <w:rPr>
          <w:rFonts w:ascii="Arial" w:hAnsi="Arial" w:cs="Arial"/>
          <w:color w:val="000000" w:themeColor="text1"/>
        </w:rPr>
        <w:t xml:space="preserve">. These </w:t>
      </w:r>
      <w:r w:rsidR="00B161D8">
        <w:rPr>
          <w:rFonts w:ascii="Arial" w:hAnsi="Arial" w:cs="Arial"/>
          <w:color w:val="000000" w:themeColor="text1"/>
        </w:rPr>
        <w:t>stories</w:t>
      </w:r>
      <w:r>
        <w:rPr>
          <w:rFonts w:ascii="Arial" w:hAnsi="Arial" w:cs="Arial"/>
          <w:color w:val="000000" w:themeColor="text1"/>
        </w:rPr>
        <w:t xml:space="preserve"> deserve to be told and shared — to be </w:t>
      </w:r>
      <w:r w:rsidR="00B161D8">
        <w:rPr>
          <w:rFonts w:ascii="Arial" w:hAnsi="Arial" w:cs="Arial"/>
          <w:color w:val="000000" w:themeColor="text1"/>
        </w:rPr>
        <w:t>witnessed</w:t>
      </w:r>
      <w:r w:rsidR="00800A86">
        <w:rPr>
          <w:rFonts w:ascii="Arial" w:hAnsi="Arial" w:cs="Arial"/>
          <w:color w:val="000000" w:themeColor="text1"/>
        </w:rPr>
        <w:t>.</w:t>
      </w:r>
      <w:r>
        <w:rPr>
          <w:rFonts w:ascii="Arial" w:hAnsi="Arial" w:cs="Arial"/>
          <w:color w:val="000000" w:themeColor="text1"/>
        </w:rPr>
        <w:t xml:space="preserve"> To be a force of remembrance amidst forces that would rather we forget. </w:t>
      </w:r>
    </w:p>
    <w:p w14:paraId="4707430B" w14:textId="13374690" w:rsidR="00D62D00" w:rsidRDefault="00800A86" w:rsidP="00A51452">
      <w:pPr>
        <w:spacing w:line="360" w:lineRule="auto"/>
        <w:jc w:val="both"/>
        <w:rPr>
          <w:rFonts w:ascii="Arial" w:hAnsi="Arial" w:cs="Arial"/>
          <w:color w:val="000000" w:themeColor="text1"/>
        </w:rPr>
      </w:pPr>
      <w:r>
        <w:rPr>
          <w:rFonts w:ascii="Arial" w:hAnsi="Arial" w:cs="Arial"/>
          <w:color w:val="000000" w:themeColor="text1"/>
        </w:rPr>
        <w:t>I</w:t>
      </w:r>
      <w:r w:rsidR="00D62D00">
        <w:rPr>
          <w:rFonts w:ascii="Arial" w:hAnsi="Arial" w:cs="Arial"/>
          <w:color w:val="000000" w:themeColor="text1"/>
        </w:rPr>
        <w:t>n tracing the histories and stories of my Malaysian Chinese</w:t>
      </w:r>
      <w:r w:rsidR="00B161D8">
        <w:rPr>
          <w:rFonts w:ascii="Arial" w:hAnsi="Arial" w:cs="Arial"/>
          <w:color w:val="000000" w:themeColor="text1"/>
        </w:rPr>
        <w:t>, who, having been born and raised away in the United Kingdom, were severed from my upbringing, this thesis speaks to the obligations I owe to myself. It is an answer to the story for which I had long gone without</w:t>
      </w:r>
      <w:r w:rsidR="000F26C9">
        <w:rPr>
          <w:rFonts w:ascii="Arial" w:hAnsi="Arial" w:cs="Arial"/>
          <w:color w:val="000000" w:themeColor="text1"/>
        </w:rPr>
        <w:t>,</w:t>
      </w:r>
      <w:r w:rsidR="00D62D00">
        <w:rPr>
          <w:rFonts w:ascii="Arial" w:hAnsi="Arial" w:cs="Arial"/>
          <w:color w:val="000000" w:themeColor="text1"/>
        </w:rPr>
        <w:t xml:space="preserve"> but was always there. </w:t>
      </w:r>
    </w:p>
    <w:p w14:paraId="3F095F49" w14:textId="77777777" w:rsidR="00E1701E" w:rsidRDefault="00E1701E" w:rsidP="00A51452">
      <w:pPr>
        <w:spacing w:line="360" w:lineRule="auto"/>
        <w:jc w:val="both"/>
        <w:rPr>
          <w:rFonts w:ascii="Arial" w:hAnsi="Arial" w:cs="Arial"/>
          <w:color w:val="000000" w:themeColor="text1"/>
        </w:rPr>
      </w:pPr>
    </w:p>
    <w:p w14:paraId="32FD125B" w14:textId="347D1E8A" w:rsidR="00D62D00" w:rsidRDefault="00D62D00" w:rsidP="00A51452">
      <w:pPr>
        <w:spacing w:line="360" w:lineRule="auto"/>
        <w:ind w:left="284"/>
        <w:jc w:val="both"/>
        <w:rPr>
          <w:rFonts w:ascii="Arial" w:hAnsi="Arial" w:cs="Arial"/>
          <w:color w:val="000000" w:themeColor="text1"/>
        </w:rPr>
      </w:pPr>
      <w:r>
        <w:rPr>
          <w:rFonts w:ascii="Arial" w:hAnsi="Arial" w:cs="Arial"/>
          <w:color w:val="000000" w:themeColor="text1"/>
        </w:rPr>
        <w:t xml:space="preserve">A baptism of fire, the one you ignited and left behind in </w:t>
      </w:r>
    </w:p>
    <w:p w14:paraId="31B6094C" w14:textId="77777777" w:rsidR="00D62D00" w:rsidRDefault="00D62D00" w:rsidP="00A51452">
      <w:pPr>
        <w:spacing w:line="360" w:lineRule="auto"/>
        <w:ind w:left="284"/>
        <w:jc w:val="both"/>
        <w:rPr>
          <w:rFonts w:ascii="Arial" w:hAnsi="Arial" w:cs="Arial"/>
          <w:color w:val="000000" w:themeColor="text1"/>
        </w:rPr>
      </w:pPr>
      <w:r>
        <w:rPr>
          <w:rFonts w:ascii="Arial" w:hAnsi="Arial" w:cs="Arial"/>
          <w:color w:val="000000" w:themeColor="text1"/>
        </w:rPr>
        <w:t>Me,</w:t>
      </w:r>
    </w:p>
    <w:p w14:paraId="2F8F7317" w14:textId="77777777" w:rsidR="00D62D00" w:rsidRDefault="00D62D00" w:rsidP="00A51452">
      <w:pPr>
        <w:spacing w:line="360" w:lineRule="auto"/>
        <w:ind w:left="284"/>
        <w:jc w:val="both"/>
        <w:rPr>
          <w:rFonts w:ascii="Arial" w:hAnsi="Arial" w:cs="Arial"/>
          <w:color w:val="000000" w:themeColor="text1"/>
        </w:rPr>
      </w:pPr>
      <w:r>
        <w:rPr>
          <w:rFonts w:ascii="Arial" w:hAnsi="Arial" w:cs="Arial"/>
          <w:color w:val="000000" w:themeColor="text1"/>
        </w:rPr>
        <w:t xml:space="preserve">Thank you. </w:t>
      </w:r>
    </w:p>
    <w:p w14:paraId="2D3F01F6" w14:textId="77777777" w:rsidR="00D62D00" w:rsidRDefault="00D62D00" w:rsidP="00A51452">
      <w:pPr>
        <w:spacing w:line="360" w:lineRule="auto"/>
        <w:ind w:left="284"/>
        <w:jc w:val="both"/>
        <w:rPr>
          <w:rFonts w:ascii="Arial" w:hAnsi="Arial" w:cs="Arial"/>
          <w:color w:val="000000" w:themeColor="text1"/>
        </w:rPr>
      </w:pPr>
      <w:r>
        <w:rPr>
          <w:rFonts w:ascii="Arial" w:hAnsi="Arial" w:cs="Arial"/>
          <w:color w:val="000000" w:themeColor="text1"/>
        </w:rPr>
        <w:t xml:space="preserve">I am reborn like a forest from a flame </w:t>
      </w:r>
    </w:p>
    <w:p w14:paraId="653B1494" w14:textId="77777777" w:rsidR="00D62D00" w:rsidRPr="002D4B9A" w:rsidRDefault="00D62D00" w:rsidP="00A51452">
      <w:pPr>
        <w:pStyle w:val="ListParagraph"/>
        <w:numPr>
          <w:ilvl w:val="0"/>
          <w:numId w:val="8"/>
        </w:numPr>
        <w:spacing w:line="360" w:lineRule="auto"/>
        <w:jc w:val="both"/>
        <w:rPr>
          <w:rFonts w:ascii="Arial" w:hAnsi="Arial" w:cs="Arial"/>
          <w:i/>
          <w:iCs/>
          <w:color w:val="000000" w:themeColor="text1"/>
        </w:rPr>
      </w:pPr>
      <w:r w:rsidRPr="002D4B9A">
        <w:rPr>
          <w:rFonts w:ascii="Arial" w:hAnsi="Arial" w:cs="Arial"/>
          <w:i/>
          <w:iCs/>
          <w:color w:val="000000" w:themeColor="text1"/>
        </w:rPr>
        <w:t>Reemergence, By, S.M.L. Yau (2021)</w:t>
      </w:r>
    </w:p>
    <w:p w14:paraId="2F856ECD" w14:textId="26916648" w:rsidR="00947B5F" w:rsidRPr="00947B5F" w:rsidRDefault="00947B5F" w:rsidP="00A51452">
      <w:pPr>
        <w:pBdr>
          <w:bottom w:val="single" w:sz="6" w:space="1" w:color="auto"/>
        </w:pBdr>
        <w:spacing w:line="360" w:lineRule="auto"/>
        <w:jc w:val="both"/>
        <w:rPr>
          <w:rFonts w:ascii="Arial" w:hAnsi="Arial" w:cs="Arial"/>
          <w:color w:val="000000" w:themeColor="text1"/>
        </w:rPr>
      </w:pPr>
    </w:p>
    <w:p w14:paraId="1BEFE0F1" w14:textId="2E67AFFE" w:rsidR="00BA0B5A" w:rsidRPr="00102C69" w:rsidRDefault="00953ECF" w:rsidP="00102C69">
      <w:pPr>
        <w:pStyle w:val="Heading1"/>
      </w:pPr>
      <w:bookmarkStart w:id="18" w:name="_Toc193808242"/>
      <w:bookmarkStart w:id="19" w:name="_Toc193808364"/>
      <w:bookmarkStart w:id="20" w:name="_Toc194310930"/>
      <w:bookmarkStart w:id="21" w:name="_Toc194311911"/>
      <w:r w:rsidRPr="00F41AED">
        <w:lastRenderedPageBreak/>
        <w:t>Chapter 1</w:t>
      </w:r>
      <w:bookmarkEnd w:id="18"/>
      <w:r w:rsidR="00102C69">
        <w:t xml:space="preserve">: </w:t>
      </w:r>
      <w:r w:rsidR="00BA0B5A" w:rsidRPr="00BA0B5A">
        <w:rPr>
          <w:rFonts w:ascii="Arial" w:hAnsi="Arial" w:cs="Arial"/>
        </w:rPr>
        <w:t>Literature Review</w:t>
      </w:r>
      <w:r w:rsidR="00376A22">
        <w:rPr>
          <w:rFonts w:ascii="Arial" w:hAnsi="Arial" w:cs="Arial"/>
        </w:rPr>
        <w:t>:</w:t>
      </w:r>
      <w:r w:rsidR="00D2057C">
        <w:rPr>
          <w:rFonts w:ascii="Arial" w:hAnsi="Arial" w:cs="Arial"/>
        </w:rPr>
        <w:t xml:space="preserve"> Building Racialisation as Colonial Trauma</w:t>
      </w:r>
      <w:bookmarkEnd w:id="19"/>
      <w:bookmarkEnd w:id="20"/>
      <w:bookmarkEnd w:id="21"/>
    </w:p>
    <w:p w14:paraId="657D2910" w14:textId="4A9AC8BF" w:rsidR="00812091" w:rsidRDefault="006B7311" w:rsidP="00A51452">
      <w:pPr>
        <w:spacing w:line="360" w:lineRule="auto"/>
        <w:jc w:val="both"/>
        <w:divId w:val="1525246302"/>
        <w:rPr>
          <w:rFonts w:ascii="Arial" w:hAnsi="Arial" w:cs="Arial"/>
          <w:color w:val="000000" w:themeColor="text1"/>
        </w:rPr>
      </w:pPr>
      <w:r>
        <w:rPr>
          <w:rFonts w:ascii="Arial" w:hAnsi="Arial" w:cs="Arial"/>
          <w:color w:val="000000" w:themeColor="text1"/>
        </w:rPr>
        <w:t>T</w:t>
      </w:r>
      <w:r w:rsidR="00D359E2">
        <w:rPr>
          <w:rFonts w:ascii="Arial" w:hAnsi="Arial" w:cs="Arial"/>
          <w:color w:val="000000" w:themeColor="text1"/>
        </w:rPr>
        <w:t>rauma</w:t>
      </w:r>
      <w:r w:rsidR="00C74CB3">
        <w:rPr>
          <w:rFonts w:ascii="Arial" w:hAnsi="Arial" w:cs="Arial"/>
          <w:color w:val="000000" w:themeColor="text1"/>
        </w:rPr>
        <w:t xml:space="preserve">, the </w:t>
      </w:r>
      <w:r w:rsidR="006175AA">
        <w:rPr>
          <w:rFonts w:ascii="Arial" w:hAnsi="Arial" w:cs="Arial"/>
          <w:color w:val="000000" w:themeColor="text1"/>
        </w:rPr>
        <w:t xml:space="preserve">repetitive </w:t>
      </w:r>
      <w:r w:rsidR="006175AA" w:rsidRPr="00102C69">
        <w:rPr>
          <w:rFonts w:ascii="Arial" w:hAnsi="Arial" w:cs="Arial"/>
          <w:i/>
          <w:color w:val="000000" w:themeColor="text1"/>
        </w:rPr>
        <w:t xml:space="preserve">rewounding </w:t>
      </w:r>
      <w:r w:rsidR="006175AA">
        <w:rPr>
          <w:rFonts w:ascii="Arial" w:hAnsi="Arial" w:cs="Arial"/>
          <w:color w:val="000000" w:themeColor="text1"/>
        </w:rPr>
        <w:t>of the past into the present,</w:t>
      </w:r>
      <w:r w:rsidR="00D359E2">
        <w:rPr>
          <w:rFonts w:ascii="Arial" w:hAnsi="Arial" w:cs="Arial"/>
          <w:color w:val="000000" w:themeColor="text1"/>
        </w:rPr>
        <w:t xml:space="preserve"> </w:t>
      </w:r>
      <w:r w:rsidR="009F21D5">
        <w:rPr>
          <w:rFonts w:ascii="Arial" w:hAnsi="Arial" w:cs="Arial"/>
          <w:color w:val="000000" w:themeColor="text1"/>
        </w:rPr>
        <w:t>helps us to</w:t>
      </w:r>
      <w:r w:rsidR="00D01241">
        <w:rPr>
          <w:rFonts w:ascii="Arial" w:hAnsi="Arial" w:cs="Arial"/>
          <w:color w:val="000000" w:themeColor="text1"/>
        </w:rPr>
        <w:t xml:space="preserve"> better understand how</w:t>
      </w:r>
      <w:r w:rsidR="00463678">
        <w:rPr>
          <w:rFonts w:ascii="Arial" w:hAnsi="Arial" w:cs="Arial"/>
          <w:color w:val="000000" w:themeColor="text1"/>
        </w:rPr>
        <w:t xml:space="preserve"> </w:t>
      </w:r>
      <w:r w:rsidR="002B376A">
        <w:rPr>
          <w:rFonts w:ascii="Arial" w:hAnsi="Arial" w:cs="Arial"/>
          <w:color w:val="000000" w:themeColor="text1"/>
        </w:rPr>
        <w:t>the past</w:t>
      </w:r>
      <w:r w:rsidR="00D81541">
        <w:rPr>
          <w:rFonts w:ascii="Arial" w:hAnsi="Arial" w:cs="Arial"/>
          <w:color w:val="000000" w:themeColor="text1"/>
        </w:rPr>
        <w:t xml:space="preserve"> can continue </w:t>
      </w:r>
      <w:r w:rsidR="00060399">
        <w:rPr>
          <w:rFonts w:ascii="Arial" w:hAnsi="Arial" w:cs="Arial"/>
          <w:color w:val="000000" w:themeColor="text1"/>
        </w:rPr>
        <w:t>to shape the fabric of the present directly</w:t>
      </w:r>
      <w:r w:rsidR="00D81541">
        <w:rPr>
          <w:rFonts w:ascii="Arial" w:hAnsi="Arial" w:cs="Arial"/>
          <w:color w:val="000000" w:themeColor="text1"/>
        </w:rPr>
        <w:t xml:space="preserve">. </w:t>
      </w:r>
      <w:r w:rsidR="001631F7">
        <w:rPr>
          <w:rFonts w:ascii="Arial" w:hAnsi="Arial" w:cs="Arial"/>
          <w:color w:val="000000" w:themeColor="text1"/>
        </w:rPr>
        <w:t xml:space="preserve">Trauma </w:t>
      </w:r>
      <w:r w:rsidR="00654AD5">
        <w:rPr>
          <w:rFonts w:ascii="Arial" w:hAnsi="Arial" w:cs="Arial"/>
          <w:color w:val="000000" w:themeColor="text1"/>
        </w:rPr>
        <w:t>refuses to recognise the past and present as separate.</w:t>
      </w:r>
      <w:r w:rsidR="005D20CC">
        <w:rPr>
          <w:rFonts w:ascii="Arial" w:hAnsi="Arial" w:cs="Arial"/>
          <w:color w:val="000000" w:themeColor="text1"/>
        </w:rPr>
        <w:t xml:space="preserve"> Through a framework of trauma, </w:t>
      </w:r>
      <w:r w:rsidR="00792712">
        <w:rPr>
          <w:rFonts w:ascii="Arial" w:hAnsi="Arial" w:cs="Arial"/>
          <w:color w:val="000000" w:themeColor="text1"/>
        </w:rPr>
        <w:t>we are</w:t>
      </w:r>
      <w:r w:rsidR="00C12BA2">
        <w:rPr>
          <w:rFonts w:ascii="Arial" w:hAnsi="Arial" w:cs="Arial"/>
          <w:color w:val="000000" w:themeColor="text1"/>
        </w:rPr>
        <w:t xml:space="preserve"> encouraged to understand the fabric of the present</w:t>
      </w:r>
      <w:r>
        <w:rPr>
          <w:rFonts w:ascii="Arial" w:hAnsi="Arial" w:cs="Arial"/>
          <w:color w:val="000000" w:themeColor="text1"/>
        </w:rPr>
        <w:t xml:space="preserve"> </w:t>
      </w:r>
      <w:r w:rsidR="006175AA">
        <w:rPr>
          <w:rFonts w:ascii="Arial" w:hAnsi="Arial" w:cs="Arial"/>
          <w:color w:val="000000" w:themeColor="text1"/>
        </w:rPr>
        <w:t>by</w:t>
      </w:r>
      <w:r>
        <w:rPr>
          <w:rFonts w:ascii="Arial" w:hAnsi="Arial" w:cs="Arial"/>
          <w:color w:val="000000" w:themeColor="text1"/>
        </w:rPr>
        <w:t xml:space="preserve"> </w:t>
      </w:r>
      <w:r w:rsidR="00C779A7">
        <w:rPr>
          <w:rFonts w:ascii="Arial" w:hAnsi="Arial" w:cs="Arial"/>
          <w:color w:val="000000" w:themeColor="text1"/>
        </w:rPr>
        <w:t xml:space="preserve">consulting </w:t>
      </w:r>
      <w:r w:rsidR="00AE775F">
        <w:rPr>
          <w:rFonts w:ascii="Arial" w:hAnsi="Arial" w:cs="Arial"/>
          <w:color w:val="000000" w:themeColor="text1"/>
        </w:rPr>
        <w:t>the past.</w:t>
      </w:r>
      <w:r w:rsidR="00236B48">
        <w:rPr>
          <w:rFonts w:ascii="Arial" w:hAnsi="Arial" w:cs="Arial"/>
          <w:color w:val="000000" w:themeColor="text1"/>
        </w:rPr>
        <w:t xml:space="preserve"> As such, a </w:t>
      </w:r>
      <w:r w:rsidR="006175AA">
        <w:rPr>
          <w:rFonts w:ascii="Arial" w:hAnsi="Arial" w:cs="Arial"/>
          <w:color w:val="000000" w:themeColor="text1"/>
        </w:rPr>
        <w:t>trauma</w:t>
      </w:r>
      <w:r w:rsidR="00236B48">
        <w:rPr>
          <w:rFonts w:ascii="Arial" w:hAnsi="Arial" w:cs="Arial"/>
          <w:color w:val="000000" w:themeColor="text1"/>
        </w:rPr>
        <w:t xml:space="preserve"> is ideally suited to </w:t>
      </w:r>
      <w:r w:rsidR="000E1047">
        <w:rPr>
          <w:rFonts w:ascii="Arial" w:hAnsi="Arial" w:cs="Arial"/>
          <w:color w:val="000000" w:themeColor="text1"/>
        </w:rPr>
        <w:t>understanding</w:t>
      </w:r>
      <w:r w:rsidR="00236B48">
        <w:rPr>
          <w:rFonts w:ascii="Arial" w:hAnsi="Arial" w:cs="Arial"/>
          <w:color w:val="000000" w:themeColor="text1"/>
        </w:rPr>
        <w:t xml:space="preserve"> the </w:t>
      </w:r>
      <w:r w:rsidR="00236B48" w:rsidRPr="000570F2">
        <w:rPr>
          <w:rFonts w:ascii="Arial" w:hAnsi="Arial" w:cs="Arial"/>
          <w:i/>
          <w:color w:val="000000" w:themeColor="text1"/>
        </w:rPr>
        <w:t>legacy of colonisation</w:t>
      </w:r>
      <w:r w:rsidR="0020301D">
        <w:rPr>
          <w:rFonts w:ascii="Arial" w:hAnsi="Arial" w:cs="Arial"/>
          <w:i/>
          <w:iCs/>
          <w:color w:val="000000" w:themeColor="text1"/>
        </w:rPr>
        <w:t xml:space="preserve"> </w:t>
      </w:r>
      <w:r w:rsidR="00E57527">
        <w:rPr>
          <w:rFonts w:ascii="Arial" w:hAnsi="Arial" w:cs="Arial"/>
          <w:color w:val="000000" w:themeColor="text1"/>
        </w:rPr>
        <w:t>(</w:t>
      </w:r>
      <w:r w:rsidR="00E571C7">
        <w:rPr>
          <w:rFonts w:ascii="Arial" w:hAnsi="Arial" w:cs="Arial"/>
          <w:color w:val="000000" w:themeColor="text1"/>
        </w:rPr>
        <w:t>McCormick</w:t>
      </w:r>
      <w:r w:rsidR="000924EC">
        <w:rPr>
          <w:rFonts w:ascii="Arial" w:hAnsi="Arial" w:cs="Arial"/>
          <w:color w:val="000000" w:themeColor="text1"/>
        </w:rPr>
        <w:t xml:space="preserve">, </w:t>
      </w:r>
      <w:r w:rsidR="00106416">
        <w:rPr>
          <w:rFonts w:ascii="Arial" w:hAnsi="Arial" w:cs="Arial"/>
          <w:color w:val="000000" w:themeColor="text1"/>
        </w:rPr>
        <w:t xml:space="preserve">2008; Desai, 2016; </w:t>
      </w:r>
      <w:r w:rsidR="00E57527">
        <w:rPr>
          <w:rFonts w:ascii="Arial" w:hAnsi="Arial" w:cs="Arial"/>
          <w:color w:val="000000" w:themeColor="text1"/>
        </w:rPr>
        <w:t>Mitchell, 201</w:t>
      </w:r>
      <w:r w:rsidR="00E571C7">
        <w:rPr>
          <w:rFonts w:ascii="Arial" w:hAnsi="Arial" w:cs="Arial"/>
          <w:color w:val="000000" w:themeColor="text1"/>
        </w:rPr>
        <w:t>9)</w:t>
      </w:r>
      <w:r w:rsidRPr="000570F2">
        <w:rPr>
          <w:rFonts w:ascii="Arial" w:hAnsi="Arial" w:cs="Arial"/>
          <w:i/>
          <w:color w:val="000000" w:themeColor="text1"/>
        </w:rPr>
        <w:t>.</w:t>
      </w:r>
      <w:r w:rsidR="006C4D62">
        <w:rPr>
          <w:rFonts w:ascii="Arial" w:hAnsi="Arial" w:cs="Arial"/>
          <w:i/>
          <w:iCs/>
          <w:color w:val="000000" w:themeColor="text1"/>
        </w:rPr>
        <w:t xml:space="preserve"> </w:t>
      </w:r>
      <w:r w:rsidR="000E1047">
        <w:rPr>
          <w:rFonts w:ascii="Arial" w:hAnsi="Arial" w:cs="Arial"/>
          <w:color w:val="000000" w:themeColor="text1"/>
        </w:rPr>
        <w:t xml:space="preserve">Indeed, </w:t>
      </w:r>
      <w:r w:rsidR="00A437B2">
        <w:rPr>
          <w:rFonts w:ascii="Arial" w:hAnsi="Arial" w:cs="Arial"/>
          <w:color w:val="000000" w:themeColor="text1"/>
        </w:rPr>
        <w:t xml:space="preserve">trauma </w:t>
      </w:r>
      <w:r w:rsidR="000E57D7">
        <w:rPr>
          <w:rFonts w:ascii="Arial" w:hAnsi="Arial" w:cs="Arial"/>
          <w:color w:val="000000" w:themeColor="text1"/>
        </w:rPr>
        <w:t xml:space="preserve">enables us to understand postcolonial worlds, not as worlds </w:t>
      </w:r>
      <w:r w:rsidR="000E57D7" w:rsidRPr="000570F2">
        <w:rPr>
          <w:rFonts w:ascii="Arial" w:hAnsi="Arial" w:cs="Arial"/>
          <w:i/>
          <w:color w:val="000000" w:themeColor="text1"/>
        </w:rPr>
        <w:t xml:space="preserve">after </w:t>
      </w:r>
      <w:r w:rsidR="000E57D7">
        <w:rPr>
          <w:rFonts w:ascii="Arial" w:hAnsi="Arial" w:cs="Arial"/>
          <w:color w:val="000000" w:themeColor="text1"/>
        </w:rPr>
        <w:t xml:space="preserve">colonisation but as worlds whereby </w:t>
      </w:r>
      <w:r w:rsidR="006A2567">
        <w:rPr>
          <w:rFonts w:ascii="Arial" w:hAnsi="Arial" w:cs="Arial"/>
          <w:color w:val="000000" w:themeColor="text1"/>
        </w:rPr>
        <w:t xml:space="preserve">processes and logics of colonisation </w:t>
      </w:r>
      <w:r w:rsidR="00524751">
        <w:rPr>
          <w:rFonts w:ascii="Arial" w:hAnsi="Arial" w:cs="Arial"/>
          <w:color w:val="000000" w:themeColor="text1"/>
        </w:rPr>
        <w:t>continue to shape dimensions of social, economic, and political life (Jazeel, 2012).</w:t>
      </w:r>
      <w:r w:rsidR="0063692E">
        <w:rPr>
          <w:rFonts w:ascii="Arial" w:hAnsi="Arial" w:cs="Arial"/>
          <w:color w:val="000000" w:themeColor="text1"/>
        </w:rPr>
        <w:t xml:space="preserve"> </w:t>
      </w:r>
      <w:r w:rsidR="001806AA">
        <w:rPr>
          <w:rFonts w:ascii="Arial" w:hAnsi="Arial" w:cs="Arial"/>
          <w:color w:val="000000" w:themeColor="text1"/>
        </w:rPr>
        <w:t xml:space="preserve">Whereby the injustice, oppression, and violence of colonisation </w:t>
      </w:r>
      <w:r w:rsidR="00580620">
        <w:rPr>
          <w:rFonts w:ascii="Arial" w:hAnsi="Arial" w:cs="Arial"/>
          <w:color w:val="000000" w:themeColor="text1"/>
        </w:rPr>
        <w:t>continue to linger as a colonial trauma</w:t>
      </w:r>
      <w:r w:rsidR="00A93F1B">
        <w:rPr>
          <w:rFonts w:ascii="Arial" w:hAnsi="Arial" w:cs="Arial"/>
          <w:color w:val="000000" w:themeColor="text1"/>
        </w:rPr>
        <w:t>.</w:t>
      </w:r>
      <w:r w:rsidR="002F175D">
        <w:rPr>
          <w:rFonts w:ascii="Arial" w:hAnsi="Arial" w:cs="Arial"/>
          <w:color w:val="000000" w:themeColor="text1"/>
        </w:rPr>
        <w:t xml:space="preserve"> </w:t>
      </w:r>
      <w:r w:rsidR="005631C6">
        <w:rPr>
          <w:rFonts w:ascii="Arial" w:hAnsi="Arial" w:cs="Arial"/>
          <w:color w:val="000000" w:themeColor="text1"/>
        </w:rPr>
        <w:t>Given the violent stronghold that British Colonisation held over colonial Malayan</w:t>
      </w:r>
      <w:r w:rsidR="00236FDE">
        <w:rPr>
          <w:rFonts w:ascii="Arial" w:hAnsi="Arial" w:cs="Arial"/>
          <w:color w:val="000000" w:themeColor="text1"/>
        </w:rPr>
        <w:t xml:space="preserve"> civilisation</w:t>
      </w:r>
      <w:r w:rsidR="000F2B8D">
        <w:rPr>
          <w:rFonts w:ascii="Arial" w:hAnsi="Arial" w:cs="Arial"/>
          <w:color w:val="000000" w:themeColor="text1"/>
        </w:rPr>
        <w:t xml:space="preserve"> until </w:t>
      </w:r>
      <w:r w:rsidR="001C25AC">
        <w:rPr>
          <w:rFonts w:ascii="Arial" w:hAnsi="Arial" w:cs="Arial"/>
          <w:color w:val="000000" w:themeColor="text1"/>
        </w:rPr>
        <w:t>the mid-twentieth century,</w:t>
      </w:r>
      <w:r w:rsidR="006D7753">
        <w:rPr>
          <w:rFonts w:ascii="Arial" w:hAnsi="Arial" w:cs="Arial"/>
          <w:color w:val="000000" w:themeColor="text1"/>
        </w:rPr>
        <w:t xml:space="preserve"> trauma is essential for understanding </w:t>
      </w:r>
      <w:r w:rsidR="00812091">
        <w:rPr>
          <w:rFonts w:ascii="Arial" w:hAnsi="Arial" w:cs="Arial"/>
          <w:color w:val="000000" w:themeColor="text1"/>
        </w:rPr>
        <w:t xml:space="preserve">how </w:t>
      </w:r>
      <w:r w:rsidR="000F26C9">
        <w:rPr>
          <w:rFonts w:ascii="Arial" w:hAnsi="Arial" w:cs="Arial"/>
          <w:color w:val="000000" w:themeColor="text1"/>
        </w:rPr>
        <w:t xml:space="preserve">the </w:t>
      </w:r>
      <w:r w:rsidR="00812091">
        <w:rPr>
          <w:rFonts w:ascii="Arial" w:hAnsi="Arial" w:cs="Arial"/>
          <w:color w:val="000000" w:themeColor="text1"/>
        </w:rPr>
        <w:t>colonial legacy seeps into</w:t>
      </w:r>
      <w:r w:rsidR="001C25AC">
        <w:rPr>
          <w:rFonts w:ascii="Arial" w:hAnsi="Arial" w:cs="Arial"/>
          <w:color w:val="000000" w:themeColor="text1"/>
        </w:rPr>
        <w:t xml:space="preserve"> </w:t>
      </w:r>
      <w:r w:rsidR="00E75B27">
        <w:rPr>
          <w:rFonts w:ascii="Arial" w:hAnsi="Arial" w:cs="Arial"/>
          <w:color w:val="000000" w:themeColor="text1"/>
        </w:rPr>
        <w:t>postcolonial Malaysia</w:t>
      </w:r>
      <w:r w:rsidR="00812091">
        <w:rPr>
          <w:rFonts w:ascii="Arial" w:hAnsi="Arial" w:cs="Arial"/>
          <w:color w:val="000000" w:themeColor="text1"/>
        </w:rPr>
        <w:t>n life.</w:t>
      </w:r>
      <w:r w:rsidR="001C25AC">
        <w:rPr>
          <w:rFonts w:ascii="Arial" w:hAnsi="Arial" w:cs="Arial"/>
          <w:color w:val="000000" w:themeColor="text1"/>
        </w:rPr>
        <w:t xml:space="preserve"> </w:t>
      </w:r>
    </w:p>
    <w:p w14:paraId="03AC43A8" w14:textId="62FBD6F7" w:rsidR="009464C8" w:rsidRPr="00102C69" w:rsidRDefault="00A93F1B" w:rsidP="00A51452">
      <w:pPr>
        <w:spacing w:line="360" w:lineRule="auto"/>
        <w:jc w:val="both"/>
        <w:divId w:val="1525246302"/>
        <w:rPr>
          <w:rFonts w:ascii="Arial" w:hAnsi="Arial" w:cs="Arial"/>
          <w:color w:val="000000" w:themeColor="text1"/>
        </w:rPr>
      </w:pPr>
      <w:r>
        <w:rPr>
          <w:rFonts w:ascii="Arial" w:hAnsi="Arial" w:cs="Arial"/>
          <w:color w:val="000000" w:themeColor="text1"/>
        </w:rPr>
        <w:t xml:space="preserve">Therefore, </w:t>
      </w:r>
      <w:r w:rsidR="000F26C9">
        <w:rPr>
          <w:rFonts w:ascii="Arial" w:hAnsi="Arial" w:cs="Arial"/>
          <w:color w:val="000000" w:themeColor="text1"/>
        </w:rPr>
        <w:t xml:space="preserve">in this literature review, I outline the scholarship on trauma that allows us to understand certain aspects </w:t>
      </w:r>
      <w:r w:rsidR="00275EC2">
        <w:rPr>
          <w:rFonts w:ascii="Arial" w:hAnsi="Arial" w:cs="Arial"/>
          <w:color w:val="000000" w:themeColor="text1"/>
        </w:rPr>
        <w:t>of everyday Malaysian Chinese life</w:t>
      </w:r>
      <w:r w:rsidR="00275EC2" w:rsidRPr="005C6DBF">
        <w:rPr>
          <w:rFonts w:ascii="Arial" w:hAnsi="Arial" w:cs="Arial"/>
          <w:i/>
          <w:iCs/>
          <w:color w:val="000000" w:themeColor="text1"/>
        </w:rPr>
        <w:t xml:space="preserve"> as </w:t>
      </w:r>
      <w:r w:rsidR="00275EC2">
        <w:rPr>
          <w:rFonts w:ascii="Arial" w:hAnsi="Arial" w:cs="Arial"/>
          <w:color w:val="000000" w:themeColor="text1"/>
        </w:rPr>
        <w:t>a colonial trauma</w:t>
      </w:r>
      <w:r w:rsidR="004367E7">
        <w:rPr>
          <w:rFonts w:ascii="Arial" w:hAnsi="Arial" w:cs="Arial"/>
          <w:color w:val="000000" w:themeColor="text1"/>
        </w:rPr>
        <w:t xml:space="preserve">. I </w:t>
      </w:r>
      <w:r w:rsidR="000B7E20" w:rsidRPr="00D6543B">
        <w:rPr>
          <w:rFonts w:ascii="Arial" w:hAnsi="Arial" w:cs="Arial"/>
          <w:color w:val="000000" w:themeColor="text1"/>
        </w:rPr>
        <w:t xml:space="preserve">trace the </w:t>
      </w:r>
      <w:r w:rsidR="00B161D8">
        <w:rPr>
          <w:rFonts w:ascii="Arial" w:hAnsi="Arial" w:cs="Arial"/>
          <w:color w:val="000000" w:themeColor="text1"/>
        </w:rPr>
        <w:t>understanding of trauma as,</w:t>
      </w:r>
      <w:r w:rsidR="00503010" w:rsidRPr="00D6543B">
        <w:rPr>
          <w:rFonts w:ascii="Arial" w:hAnsi="Arial" w:cs="Arial"/>
          <w:color w:val="000000" w:themeColor="text1"/>
        </w:rPr>
        <w:t xml:space="preserve"> first, a psychological affliction</w:t>
      </w:r>
      <w:r w:rsidR="00D62375" w:rsidRPr="00D6543B">
        <w:rPr>
          <w:rFonts w:ascii="Arial" w:hAnsi="Arial" w:cs="Arial"/>
          <w:color w:val="000000" w:themeColor="text1"/>
        </w:rPr>
        <w:t>. I then</w:t>
      </w:r>
      <w:r w:rsidR="00503010" w:rsidRPr="00D6543B">
        <w:rPr>
          <w:rFonts w:ascii="Arial" w:hAnsi="Arial" w:cs="Arial"/>
          <w:color w:val="000000" w:themeColor="text1"/>
        </w:rPr>
        <w:t xml:space="preserve"> outlin</w:t>
      </w:r>
      <w:r w:rsidR="00D62375" w:rsidRPr="00D6543B">
        <w:rPr>
          <w:rFonts w:ascii="Arial" w:hAnsi="Arial" w:cs="Arial"/>
          <w:color w:val="000000" w:themeColor="text1"/>
        </w:rPr>
        <w:t>e</w:t>
      </w:r>
      <w:r w:rsidR="00503010" w:rsidRPr="00D6543B">
        <w:rPr>
          <w:rFonts w:ascii="Arial" w:hAnsi="Arial" w:cs="Arial"/>
          <w:color w:val="000000" w:themeColor="text1"/>
        </w:rPr>
        <w:t xml:space="preserve"> the intellectual </w:t>
      </w:r>
      <w:r w:rsidR="00950727" w:rsidRPr="00D6543B">
        <w:rPr>
          <w:rFonts w:ascii="Arial" w:hAnsi="Arial" w:cs="Arial"/>
          <w:color w:val="000000" w:themeColor="text1"/>
        </w:rPr>
        <w:t xml:space="preserve">debates that </w:t>
      </w:r>
      <w:r w:rsidR="00953ECF">
        <w:rPr>
          <w:rFonts w:ascii="Arial" w:hAnsi="Arial" w:cs="Arial"/>
          <w:color w:val="000000" w:themeColor="text1"/>
        </w:rPr>
        <w:t xml:space="preserve">have </w:t>
      </w:r>
      <w:r w:rsidR="00950727" w:rsidRPr="00D6543B">
        <w:rPr>
          <w:rFonts w:ascii="Arial" w:hAnsi="Arial" w:cs="Arial"/>
          <w:color w:val="000000" w:themeColor="text1"/>
        </w:rPr>
        <w:t xml:space="preserve">broadened </w:t>
      </w:r>
      <w:r w:rsidR="00106416">
        <w:rPr>
          <w:rFonts w:ascii="Arial" w:hAnsi="Arial" w:cs="Arial"/>
          <w:color w:val="000000" w:themeColor="text1"/>
        </w:rPr>
        <w:t>my understanding</w:t>
      </w:r>
      <w:r w:rsidR="00106416" w:rsidRPr="00D6543B">
        <w:rPr>
          <w:rFonts w:ascii="Arial" w:hAnsi="Arial" w:cs="Arial"/>
          <w:color w:val="000000" w:themeColor="text1"/>
        </w:rPr>
        <w:t xml:space="preserve"> </w:t>
      </w:r>
      <w:r w:rsidR="00950727" w:rsidRPr="00D6543B">
        <w:rPr>
          <w:rFonts w:ascii="Arial" w:hAnsi="Arial" w:cs="Arial"/>
          <w:color w:val="000000" w:themeColor="text1"/>
        </w:rPr>
        <w:t>of tr</w:t>
      </w:r>
      <w:r w:rsidR="0048572E" w:rsidRPr="00D6543B">
        <w:rPr>
          <w:rFonts w:ascii="Arial" w:hAnsi="Arial" w:cs="Arial"/>
          <w:color w:val="000000" w:themeColor="text1"/>
        </w:rPr>
        <w:t>a</w:t>
      </w:r>
      <w:r w:rsidR="00950727" w:rsidRPr="00D6543B">
        <w:rPr>
          <w:rFonts w:ascii="Arial" w:hAnsi="Arial" w:cs="Arial"/>
          <w:color w:val="000000" w:themeColor="text1"/>
        </w:rPr>
        <w:t xml:space="preserve">uma </w:t>
      </w:r>
      <w:r w:rsidR="004367E7">
        <w:rPr>
          <w:rFonts w:ascii="Arial" w:hAnsi="Arial" w:cs="Arial"/>
          <w:color w:val="000000" w:themeColor="text1"/>
        </w:rPr>
        <w:t>to include c</w:t>
      </w:r>
      <w:r w:rsidR="00950727" w:rsidRPr="00D6543B">
        <w:rPr>
          <w:rFonts w:ascii="Arial" w:hAnsi="Arial" w:cs="Arial"/>
          <w:color w:val="000000" w:themeColor="text1"/>
        </w:rPr>
        <w:t xml:space="preserve">ollectively experienced </w:t>
      </w:r>
      <w:r w:rsidR="004367E7">
        <w:rPr>
          <w:rFonts w:ascii="Arial" w:hAnsi="Arial" w:cs="Arial"/>
          <w:color w:val="000000" w:themeColor="text1"/>
        </w:rPr>
        <w:t>trauma, as well as structural and complex trauma</w:t>
      </w:r>
      <w:r w:rsidR="00584873" w:rsidRPr="00D6543B">
        <w:rPr>
          <w:rFonts w:ascii="Arial" w:hAnsi="Arial" w:cs="Arial"/>
          <w:color w:val="000000" w:themeColor="text1"/>
        </w:rPr>
        <w:t>.</w:t>
      </w:r>
      <w:r w:rsidR="004367E7">
        <w:rPr>
          <w:rFonts w:ascii="Arial" w:hAnsi="Arial" w:cs="Arial"/>
          <w:color w:val="000000" w:themeColor="text1"/>
        </w:rPr>
        <w:t xml:space="preserve"> I then </w:t>
      </w:r>
      <w:r w:rsidR="00D62375" w:rsidRPr="00D6543B">
        <w:rPr>
          <w:rFonts w:ascii="Arial" w:hAnsi="Arial" w:cs="Arial"/>
          <w:color w:val="000000" w:themeColor="text1"/>
        </w:rPr>
        <w:t>a</w:t>
      </w:r>
      <w:r w:rsidR="006831B2" w:rsidRPr="00D6543B">
        <w:rPr>
          <w:rFonts w:ascii="Arial" w:hAnsi="Arial" w:cs="Arial"/>
          <w:color w:val="000000" w:themeColor="text1"/>
        </w:rPr>
        <w:t>rriv</w:t>
      </w:r>
      <w:r w:rsidR="00D62375" w:rsidRPr="00D6543B">
        <w:rPr>
          <w:rFonts w:ascii="Arial" w:hAnsi="Arial" w:cs="Arial"/>
          <w:color w:val="000000" w:themeColor="text1"/>
        </w:rPr>
        <w:t xml:space="preserve">e </w:t>
      </w:r>
      <w:r w:rsidR="006831B2" w:rsidRPr="00D6543B">
        <w:rPr>
          <w:rFonts w:ascii="Arial" w:hAnsi="Arial" w:cs="Arial"/>
          <w:color w:val="000000" w:themeColor="text1"/>
        </w:rPr>
        <w:t>at Caruth</w:t>
      </w:r>
      <w:r w:rsidR="00506E93" w:rsidRPr="00D6543B">
        <w:rPr>
          <w:rFonts w:ascii="Arial" w:hAnsi="Arial" w:cs="Arial"/>
          <w:color w:val="000000" w:themeColor="text1"/>
        </w:rPr>
        <w:t>’s</w:t>
      </w:r>
      <w:r w:rsidR="0048572E" w:rsidRPr="00D6543B">
        <w:rPr>
          <w:rFonts w:ascii="Arial" w:hAnsi="Arial" w:cs="Arial"/>
          <w:color w:val="000000" w:themeColor="text1"/>
        </w:rPr>
        <w:t xml:space="preserve"> </w:t>
      </w:r>
      <w:r w:rsidR="000A60B8" w:rsidRPr="00D6543B">
        <w:rPr>
          <w:rFonts w:ascii="Arial" w:hAnsi="Arial" w:cs="Arial"/>
          <w:color w:val="000000" w:themeColor="text1"/>
        </w:rPr>
        <w:t>(1996)</w:t>
      </w:r>
      <w:r w:rsidR="00506E93" w:rsidRPr="00D6543B">
        <w:rPr>
          <w:rFonts w:ascii="Arial" w:hAnsi="Arial" w:cs="Arial"/>
          <w:color w:val="000000" w:themeColor="text1"/>
        </w:rPr>
        <w:t xml:space="preserve"> landmark work on trauma theory</w:t>
      </w:r>
      <w:r w:rsidR="00FF32C6">
        <w:rPr>
          <w:rFonts w:ascii="Arial" w:hAnsi="Arial" w:cs="Arial"/>
          <w:color w:val="000000" w:themeColor="text1"/>
        </w:rPr>
        <w:t xml:space="preserve">. </w:t>
      </w:r>
      <w:r w:rsidR="00506E93" w:rsidRPr="00D6543B">
        <w:rPr>
          <w:rFonts w:ascii="Arial" w:hAnsi="Arial" w:cs="Arial"/>
          <w:color w:val="000000" w:themeColor="text1"/>
        </w:rPr>
        <w:t xml:space="preserve">I apply her concept of </w:t>
      </w:r>
      <w:r w:rsidR="008C0A05" w:rsidRPr="00D6543B">
        <w:rPr>
          <w:rFonts w:ascii="Arial" w:hAnsi="Arial" w:cs="Arial"/>
          <w:color w:val="000000" w:themeColor="text1"/>
        </w:rPr>
        <w:t xml:space="preserve">‘re-wounding’ to make the case that </w:t>
      </w:r>
      <w:r w:rsidR="008C0A05" w:rsidRPr="004367E7">
        <w:rPr>
          <w:rFonts w:ascii="Arial" w:hAnsi="Arial" w:cs="Arial"/>
          <w:i/>
          <w:iCs/>
          <w:color w:val="000000" w:themeColor="text1"/>
        </w:rPr>
        <w:t>processes of racialisation</w:t>
      </w:r>
      <w:r w:rsidR="00BF6774" w:rsidRPr="004367E7">
        <w:rPr>
          <w:rFonts w:ascii="Arial" w:hAnsi="Arial" w:cs="Arial"/>
          <w:i/>
          <w:iCs/>
          <w:color w:val="000000" w:themeColor="text1"/>
        </w:rPr>
        <w:t xml:space="preserve"> </w:t>
      </w:r>
      <w:r w:rsidR="00BF6774" w:rsidRPr="00D6543B">
        <w:rPr>
          <w:rFonts w:ascii="Arial" w:hAnsi="Arial" w:cs="Arial"/>
          <w:color w:val="000000" w:themeColor="text1"/>
        </w:rPr>
        <w:t>amongst the Malaysian Chinese</w:t>
      </w:r>
      <w:r w:rsidR="00813428" w:rsidRPr="00D6543B">
        <w:rPr>
          <w:rFonts w:ascii="Arial" w:hAnsi="Arial" w:cs="Arial"/>
          <w:color w:val="000000" w:themeColor="text1"/>
        </w:rPr>
        <w:t xml:space="preserve"> are</w:t>
      </w:r>
      <w:r w:rsidR="00A22687" w:rsidRPr="00D6543B">
        <w:rPr>
          <w:rFonts w:ascii="Arial" w:hAnsi="Arial" w:cs="Arial"/>
          <w:color w:val="000000" w:themeColor="text1"/>
        </w:rPr>
        <w:t xml:space="preserve"> the traumas</w:t>
      </w:r>
      <w:r w:rsidR="004847C7" w:rsidRPr="00D6543B">
        <w:rPr>
          <w:rFonts w:ascii="Arial" w:hAnsi="Arial" w:cs="Arial"/>
          <w:color w:val="000000" w:themeColor="text1"/>
        </w:rPr>
        <w:t xml:space="preserve"> of</w:t>
      </w:r>
      <w:r w:rsidR="000B550F" w:rsidRPr="00D6543B">
        <w:rPr>
          <w:rFonts w:ascii="Arial" w:hAnsi="Arial" w:cs="Arial"/>
          <w:color w:val="000000" w:themeColor="text1"/>
        </w:rPr>
        <w:t xml:space="preserve"> British </w:t>
      </w:r>
      <w:r w:rsidR="00B161D8">
        <w:rPr>
          <w:rFonts w:ascii="Arial" w:hAnsi="Arial" w:cs="Arial"/>
          <w:color w:val="000000" w:themeColor="text1"/>
        </w:rPr>
        <w:t>colonisation</w:t>
      </w:r>
      <w:r w:rsidR="00AF0DFA" w:rsidRPr="00D6543B">
        <w:rPr>
          <w:rFonts w:ascii="Arial" w:hAnsi="Arial" w:cs="Arial"/>
          <w:color w:val="000000" w:themeColor="text1"/>
        </w:rPr>
        <w:t xml:space="preserve"> in</w:t>
      </w:r>
      <w:r w:rsidR="00813428" w:rsidRPr="00D6543B">
        <w:rPr>
          <w:rFonts w:ascii="Arial" w:hAnsi="Arial" w:cs="Arial"/>
          <w:color w:val="000000" w:themeColor="text1"/>
        </w:rPr>
        <w:t xml:space="preserve"> Colonial Malaya.</w:t>
      </w:r>
      <w:r w:rsidR="006076B9" w:rsidRPr="00D6543B">
        <w:rPr>
          <w:rFonts w:ascii="Arial" w:hAnsi="Arial" w:cs="Arial"/>
          <w:color w:val="000000" w:themeColor="text1"/>
        </w:rPr>
        <w:t xml:space="preserve"> </w:t>
      </w:r>
      <w:r w:rsidR="00E268EC">
        <w:rPr>
          <w:rFonts w:ascii="Arial" w:hAnsi="Arial" w:cs="Arial"/>
          <w:color w:val="000000" w:themeColor="text1"/>
        </w:rPr>
        <w:t>By</w:t>
      </w:r>
      <w:r w:rsidR="00456655" w:rsidRPr="00D6543B">
        <w:rPr>
          <w:rFonts w:ascii="Arial" w:hAnsi="Arial" w:cs="Arial"/>
          <w:color w:val="000000" w:themeColor="text1"/>
        </w:rPr>
        <w:t xml:space="preserve"> engaging with </w:t>
      </w:r>
      <w:r w:rsidR="000768C4" w:rsidRPr="00D6543B">
        <w:rPr>
          <w:rFonts w:ascii="Arial" w:hAnsi="Arial" w:cs="Arial"/>
          <w:color w:val="000000" w:themeColor="text1"/>
        </w:rPr>
        <w:t>the contributions of queer and feminist scholarship</w:t>
      </w:r>
      <w:r w:rsidR="00456655" w:rsidRPr="00D6543B">
        <w:rPr>
          <w:rFonts w:ascii="Arial" w:hAnsi="Arial" w:cs="Arial"/>
          <w:color w:val="000000" w:themeColor="text1"/>
        </w:rPr>
        <w:t>, I</w:t>
      </w:r>
      <w:r w:rsidR="004367E7">
        <w:rPr>
          <w:rFonts w:ascii="Arial" w:hAnsi="Arial" w:cs="Arial"/>
          <w:color w:val="000000" w:themeColor="text1"/>
        </w:rPr>
        <w:t xml:space="preserve"> then</w:t>
      </w:r>
      <w:r w:rsidR="00456655" w:rsidRPr="00D6543B">
        <w:rPr>
          <w:rFonts w:ascii="Arial" w:hAnsi="Arial" w:cs="Arial"/>
          <w:color w:val="000000" w:themeColor="text1"/>
        </w:rPr>
        <w:t xml:space="preserve"> </w:t>
      </w:r>
      <w:r w:rsidR="00633DAC" w:rsidRPr="00D6543B">
        <w:rPr>
          <w:rFonts w:ascii="Arial" w:hAnsi="Arial" w:cs="Arial"/>
          <w:color w:val="000000" w:themeColor="text1"/>
        </w:rPr>
        <w:t>explore the debates surrounding</w:t>
      </w:r>
      <w:r w:rsidR="00F97000" w:rsidRPr="00D6543B">
        <w:rPr>
          <w:rFonts w:ascii="Arial" w:hAnsi="Arial" w:cs="Arial"/>
          <w:color w:val="000000" w:themeColor="text1"/>
        </w:rPr>
        <w:t xml:space="preserve"> </w:t>
      </w:r>
      <w:r w:rsidR="00027B88" w:rsidRPr="00D6543B">
        <w:rPr>
          <w:rFonts w:ascii="Arial" w:hAnsi="Arial" w:cs="Arial"/>
          <w:color w:val="000000" w:themeColor="text1"/>
        </w:rPr>
        <w:t xml:space="preserve">what </w:t>
      </w:r>
      <w:r w:rsidR="00F97000" w:rsidRPr="00D6543B">
        <w:rPr>
          <w:rFonts w:ascii="Arial" w:hAnsi="Arial" w:cs="Arial"/>
          <w:color w:val="000000" w:themeColor="text1"/>
        </w:rPr>
        <w:t>count</w:t>
      </w:r>
      <w:r w:rsidR="00027B88" w:rsidRPr="00D6543B">
        <w:rPr>
          <w:rFonts w:ascii="Arial" w:hAnsi="Arial" w:cs="Arial"/>
          <w:color w:val="000000" w:themeColor="text1"/>
        </w:rPr>
        <w:t>s</w:t>
      </w:r>
      <w:r w:rsidR="00F97000" w:rsidRPr="00D6543B">
        <w:rPr>
          <w:rFonts w:ascii="Arial" w:hAnsi="Arial" w:cs="Arial"/>
          <w:color w:val="000000" w:themeColor="text1"/>
        </w:rPr>
        <w:t xml:space="preserve"> as a </w:t>
      </w:r>
      <w:r w:rsidR="00F97000" w:rsidRPr="004367E7">
        <w:rPr>
          <w:rFonts w:ascii="Arial" w:hAnsi="Arial" w:cs="Arial"/>
          <w:i/>
          <w:iCs/>
          <w:color w:val="000000" w:themeColor="text1"/>
        </w:rPr>
        <w:t>legitimate</w:t>
      </w:r>
      <w:r w:rsidR="00F97000" w:rsidRPr="004367E7">
        <w:rPr>
          <w:rFonts w:ascii="Arial" w:hAnsi="Arial" w:cs="Arial"/>
          <w:color w:val="000000" w:themeColor="text1"/>
        </w:rPr>
        <w:t xml:space="preserve"> form</w:t>
      </w:r>
      <w:r w:rsidR="00F97000" w:rsidRPr="00D6543B">
        <w:rPr>
          <w:rFonts w:ascii="Arial" w:hAnsi="Arial" w:cs="Arial"/>
          <w:color w:val="000000" w:themeColor="text1"/>
        </w:rPr>
        <w:t xml:space="preserve"> </w:t>
      </w:r>
      <w:r w:rsidR="005A2B84" w:rsidRPr="00D6543B">
        <w:rPr>
          <w:rFonts w:ascii="Arial" w:hAnsi="Arial" w:cs="Arial"/>
          <w:color w:val="000000" w:themeColor="text1"/>
        </w:rPr>
        <w:t>of trauma manifestation</w:t>
      </w:r>
      <w:r w:rsidR="00633DAC" w:rsidRPr="00D6543B">
        <w:rPr>
          <w:rFonts w:ascii="Arial" w:hAnsi="Arial" w:cs="Arial"/>
          <w:color w:val="000000" w:themeColor="text1"/>
        </w:rPr>
        <w:t xml:space="preserve"> (</w:t>
      </w:r>
      <w:r w:rsidR="000A60B8" w:rsidRPr="00D6543B">
        <w:rPr>
          <w:rFonts w:ascii="Arial" w:hAnsi="Arial" w:cs="Arial"/>
          <w:color w:val="000000" w:themeColor="text1"/>
        </w:rPr>
        <w:t xml:space="preserve">Herman, 1997; </w:t>
      </w:r>
      <w:r w:rsidR="00633DAC" w:rsidRPr="00D6543B">
        <w:rPr>
          <w:rFonts w:ascii="Arial" w:hAnsi="Arial" w:cs="Arial"/>
          <w:color w:val="000000" w:themeColor="text1"/>
        </w:rPr>
        <w:t>Burstow, 200</w:t>
      </w:r>
      <w:r w:rsidR="0048572E" w:rsidRPr="00D6543B">
        <w:rPr>
          <w:rFonts w:ascii="Arial" w:hAnsi="Arial" w:cs="Arial"/>
          <w:color w:val="000000" w:themeColor="text1"/>
        </w:rPr>
        <w:t>5</w:t>
      </w:r>
      <w:r w:rsidR="000A60B8" w:rsidRPr="00D6543B">
        <w:rPr>
          <w:rFonts w:ascii="Arial" w:hAnsi="Arial" w:cs="Arial"/>
          <w:color w:val="000000" w:themeColor="text1"/>
        </w:rPr>
        <w:t>; Cvetkovich, 2003; 2007).</w:t>
      </w:r>
      <w:r w:rsidR="00C64117" w:rsidRPr="00D6543B">
        <w:rPr>
          <w:rFonts w:ascii="Arial" w:hAnsi="Arial" w:cs="Arial"/>
          <w:color w:val="000000" w:themeColor="text1"/>
        </w:rPr>
        <w:t xml:space="preserve"> From this, I contend that</w:t>
      </w:r>
      <w:r w:rsidR="00543B58" w:rsidRPr="00D6543B">
        <w:rPr>
          <w:rFonts w:ascii="Arial" w:hAnsi="Arial" w:cs="Arial"/>
          <w:color w:val="000000" w:themeColor="text1"/>
        </w:rPr>
        <w:t xml:space="preserve"> we</w:t>
      </w:r>
      <w:r w:rsidR="00B55F09" w:rsidRPr="00D6543B">
        <w:rPr>
          <w:rFonts w:ascii="Arial" w:hAnsi="Arial" w:cs="Arial"/>
          <w:color w:val="000000" w:themeColor="text1"/>
        </w:rPr>
        <w:t xml:space="preserve"> </w:t>
      </w:r>
      <w:r w:rsidR="00864A9B" w:rsidRPr="00D6543B">
        <w:rPr>
          <w:rFonts w:ascii="Arial" w:hAnsi="Arial" w:cs="Arial"/>
          <w:color w:val="000000" w:themeColor="text1"/>
        </w:rPr>
        <w:t>should</w:t>
      </w:r>
      <w:r w:rsidR="00543B58" w:rsidRPr="00D6543B">
        <w:rPr>
          <w:rFonts w:ascii="Arial" w:hAnsi="Arial" w:cs="Arial"/>
          <w:color w:val="000000" w:themeColor="text1"/>
        </w:rPr>
        <w:t xml:space="preserve"> be</w:t>
      </w:r>
      <w:r w:rsidR="00864A9B" w:rsidRPr="00D6543B">
        <w:rPr>
          <w:rFonts w:ascii="Arial" w:hAnsi="Arial" w:cs="Arial"/>
          <w:color w:val="000000" w:themeColor="text1"/>
        </w:rPr>
        <w:t xml:space="preserve"> concerned with</w:t>
      </w:r>
      <w:r w:rsidR="006C2C14">
        <w:rPr>
          <w:rFonts w:ascii="Arial" w:hAnsi="Arial" w:cs="Arial"/>
          <w:color w:val="000000" w:themeColor="text1"/>
        </w:rPr>
        <w:t xml:space="preserve"> </w:t>
      </w:r>
      <w:r w:rsidR="00B161D8">
        <w:rPr>
          <w:rFonts w:ascii="Arial" w:hAnsi="Arial" w:cs="Arial"/>
          <w:color w:val="000000" w:themeColor="text1"/>
        </w:rPr>
        <w:t>life's “small dramas”</w:t>
      </w:r>
      <w:r w:rsidR="005F6937">
        <w:rPr>
          <w:rFonts w:ascii="Arial" w:hAnsi="Arial" w:cs="Arial"/>
          <w:color w:val="000000" w:themeColor="text1"/>
        </w:rPr>
        <w:t>,</w:t>
      </w:r>
      <w:r w:rsidR="006C2C14">
        <w:rPr>
          <w:rFonts w:ascii="Arial" w:hAnsi="Arial" w:cs="Arial"/>
          <w:color w:val="000000" w:themeColor="text1"/>
        </w:rPr>
        <w:t xml:space="preserve"> </w:t>
      </w:r>
      <w:r w:rsidR="00B161D8">
        <w:rPr>
          <w:rFonts w:ascii="Arial" w:hAnsi="Arial" w:cs="Arial"/>
          <w:color w:val="000000" w:themeColor="text1"/>
        </w:rPr>
        <w:t xml:space="preserve"> </w:t>
      </w:r>
      <w:r w:rsidR="009303AE">
        <w:rPr>
          <w:rFonts w:ascii="Arial" w:hAnsi="Arial" w:cs="Arial"/>
          <w:color w:val="000000" w:themeColor="text1"/>
        </w:rPr>
        <w:t>bec</w:t>
      </w:r>
      <w:r w:rsidR="005F6937">
        <w:rPr>
          <w:rFonts w:ascii="Arial" w:hAnsi="Arial" w:cs="Arial"/>
          <w:color w:val="000000" w:themeColor="text1"/>
        </w:rPr>
        <w:t xml:space="preserve">ause these themselves </w:t>
      </w:r>
      <w:r w:rsidR="000F26C9">
        <w:rPr>
          <w:rFonts w:ascii="Arial" w:hAnsi="Arial" w:cs="Arial"/>
          <w:color w:val="000000" w:themeColor="text1"/>
        </w:rPr>
        <w:t>are</w:t>
      </w:r>
      <w:r w:rsidR="005F6937">
        <w:rPr>
          <w:rFonts w:ascii="Arial" w:hAnsi="Arial" w:cs="Arial"/>
          <w:color w:val="000000" w:themeColor="text1"/>
        </w:rPr>
        <w:t xml:space="preserve"> </w:t>
      </w:r>
      <w:r w:rsidR="00812C60" w:rsidRPr="00D6543B">
        <w:rPr>
          <w:rFonts w:ascii="Arial" w:hAnsi="Arial" w:cs="Arial"/>
          <w:color w:val="000000" w:themeColor="text1"/>
        </w:rPr>
        <w:t>legitimate forms</w:t>
      </w:r>
      <w:r w:rsidR="005F6937">
        <w:rPr>
          <w:rFonts w:ascii="Arial" w:hAnsi="Arial" w:cs="Arial"/>
          <w:color w:val="000000" w:themeColor="text1"/>
        </w:rPr>
        <w:t xml:space="preserve"> of trauma</w:t>
      </w:r>
      <w:r w:rsidR="00EA1596" w:rsidRPr="00D6543B">
        <w:rPr>
          <w:rFonts w:ascii="Arial" w:hAnsi="Arial" w:cs="Arial"/>
          <w:color w:val="000000" w:themeColor="text1"/>
        </w:rPr>
        <w:t>. Th</w:t>
      </w:r>
      <w:r w:rsidR="00B377DF">
        <w:rPr>
          <w:rFonts w:ascii="Arial" w:hAnsi="Arial" w:cs="Arial"/>
          <w:color w:val="000000" w:themeColor="text1"/>
        </w:rPr>
        <w:t>ese</w:t>
      </w:r>
      <w:r w:rsidR="00732885">
        <w:rPr>
          <w:rFonts w:ascii="Arial" w:hAnsi="Arial" w:cs="Arial"/>
          <w:color w:val="000000" w:themeColor="text1"/>
        </w:rPr>
        <w:t xml:space="preserve"> “small dramas” can</w:t>
      </w:r>
      <w:r w:rsidR="00D372A6" w:rsidRPr="00D6543B">
        <w:rPr>
          <w:rFonts w:ascii="Arial" w:hAnsi="Arial" w:cs="Arial"/>
          <w:color w:val="000000" w:themeColor="text1"/>
        </w:rPr>
        <w:t xml:space="preserve"> includ</w:t>
      </w:r>
      <w:r w:rsidR="00C21358" w:rsidRPr="00D6543B">
        <w:rPr>
          <w:rFonts w:ascii="Arial" w:hAnsi="Arial" w:cs="Arial"/>
          <w:color w:val="000000" w:themeColor="text1"/>
        </w:rPr>
        <w:t>e</w:t>
      </w:r>
      <w:r w:rsidR="00D372A6" w:rsidRPr="00D6543B">
        <w:rPr>
          <w:rFonts w:ascii="Arial" w:hAnsi="Arial" w:cs="Arial"/>
          <w:color w:val="000000" w:themeColor="text1"/>
        </w:rPr>
        <w:t xml:space="preserve"> </w:t>
      </w:r>
      <w:r w:rsidR="00732885">
        <w:rPr>
          <w:rFonts w:ascii="Arial" w:hAnsi="Arial" w:cs="Arial"/>
          <w:color w:val="000000" w:themeColor="text1"/>
        </w:rPr>
        <w:t>the everyday forms</w:t>
      </w:r>
      <w:r w:rsidR="00C21358" w:rsidRPr="00D6543B">
        <w:rPr>
          <w:rFonts w:ascii="Arial" w:hAnsi="Arial" w:cs="Arial"/>
          <w:color w:val="000000" w:themeColor="text1"/>
        </w:rPr>
        <w:t xml:space="preserve"> of</w:t>
      </w:r>
      <w:r w:rsidR="00D372A6" w:rsidRPr="00D6543B">
        <w:rPr>
          <w:rFonts w:ascii="Arial" w:hAnsi="Arial" w:cs="Arial"/>
          <w:color w:val="000000" w:themeColor="text1"/>
        </w:rPr>
        <w:t xml:space="preserve"> emotion, affect, and sens</w:t>
      </w:r>
      <w:r w:rsidR="00235C8F" w:rsidRPr="00D6543B">
        <w:rPr>
          <w:rFonts w:ascii="Arial" w:hAnsi="Arial" w:cs="Arial"/>
          <w:color w:val="000000" w:themeColor="text1"/>
        </w:rPr>
        <w:t>es</w:t>
      </w:r>
      <w:r w:rsidR="003D7AFD" w:rsidRPr="00D6543B">
        <w:rPr>
          <w:rFonts w:ascii="Arial" w:hAnsi="Arial" w:cs="Arial"/>
          <w:color w:val="000000" w:themeColor="text1"/>
        </w:rPr>
        <w:t xml:space="preserve"> (Cvetkovich, 2007</w:t>
      </w:r>
      <w:r w:rsidR="00BD537B" w:rsidRPr="00D6543B">
        <w:rPr>
          <w:rFonts w:ascii="Arial" w:hAnsi="Arial" w:cs="Arial"/>
          <w:color w:val="000000" w:themeColor="text1"/>
        </w:rPr>
        <w:t>).</w:t>
      </w:r>
      <w:r w:rsidR="00BD537B">
        <w:rPr>
          <w:rFonts w:ascii="Arial" w:hAnsi="Arial" w:cs="Arial"/>
          <w:color w:val="000000" w:themeColor="text1"/>
        </w:rPr>
        <w:t xml:space="preserve"> The</w:t>
      </w:r>
      <w:r w:rsidR="00B161D8">
        <w:rPr>
          <w:rFonts w:ascii="Arial" w:hAnsi="Arial" w:cs="Arial"/>
          <w:color w:val="000000" w:themeColor="text1"/>
        </w:rPr>
        <w:t xml:space="preserve"> arguments</w:t>
      </w:r>
      <w:r w:rsidR="009022A6">
        <w:rPr>
          <w:rFonts w:ascii="Arial" w:hAnsi="Arial" w:cs="Arial"/>
          <w:color w:val="000000" w:themeColor="text1"/>
        </w:rPr>
        <w:t xml:space="preserve"> made in this literature review</w:t>
      </w:r>
      <w:r w:rsidR="00B161D8">
        <w:rPr>
          <w:rFonts w:ascii="Arial" w:hAnsi="Arial" w:cs="Arial"/>
          <w:color w:val="000000" w:themeColor="text1"/>
        </w:rPr>
        <w:t xml:space="preserve"> guide</w:t>
      </w:r>
      <w:r w:rsidR="00C95935" w:rsidRPr="00D6543B">
        <w:rPr>
          <w:rFonts w:ascii="Arial" w:hAnsi="Arial" w:cs="Arial"/>
          <w:color w:val="000000" w:themeColor="text1"/>
        </w:rPr>
        <w:t xml:space="preserve"> this research</w:t>
      </w:r>
      <w:r w:rsidR="00DC49DC" w:rsidRPr="00D6543B">
        <w:rPr>
          <w:rFonts w:ascii="Arial" w:hAnsi="Arial" w:cs="Arial"/>
          <w:color w:val="000000" w:themeColor="text1"/>
        </w:rPr>
        <w:t xml:space="preserve"> </w:t>
      </w:r>
      <w:r w:rsidR="00B161D8">
        <w:rPr>
          <w:rFonts w:ascii="Arial" w:hAnsi="Arial" w:cs="Arial"/>
          <w:color w:val="000000" w:themeColor="text1"/>
        </w:rPr>
        <w:t>in looking for and paying</w:t>
      </w:r>
      <w:r w:rsidR="00760E86" w:rsidRPr="00D6543B">
        <w:rPr>
          <w:rFonts w:ascii="Arial" w:hAnsi="Arial" w:cs="Arial"/>
          <w:color w:val="000000" w:themeColor="text1"/>
        </w:rPr>
        <w:t xml:space="preserve"> attention to </w:t>
      </w:r>
      <w:r w:rsidR="00DC49DC" w:rsidRPr="00D6543B">
        <w:rPr>
          <w:rFonts w:ascii="Arial" w:hAnsi="Arial" w:cs="Arial"/>
          <w:color w:val="000000" w:themeColor="text1"/>
        </w:rPr>
        <w:t xml:space="preserve">the “small dramas” of racialisation in Malaysian </w:t>
      </w:r>
      <w:r w:rsidR="00C95935" w:rsidRPr="00D6543B">
        <w:rPr>
          <w:rFonts w:ascii="Arial" w:hAnsi="Arial" w:cs="Arial"/>
          <w:color w:val="000000" w:themeColor="text1"/>
        </w:rPr>
        <w:t>Chinese life.</w:t>
      </w:r>
    </w:p>
    <w:p w14:paraId="662E5F9B" w14:textId="2650C542" w:rsidR="004D202E" w:rsidRDefault="00BA0B5A" w:rsidP="00A51452">
      <w:pPr>
        <w:spacing w:line="360" w:lineRule="auto"/>
        <w:jc w:val="both"/>
        <w:divId w:val="1525246302"/>
        <w:rPr>
          <w:rFonts w:ascii="Arial" w:hAnsi="Arial" w:cs="Arial"/>
          <w:color w:val="000000" w:themeColor="text1"/>
          <w:u w:val="single"/>
        </w:rPr>
      </w:pPr>
      <w:r w:rsidRPr="00BA0B5A">
        <w:rPr>
          <w:rFonts w:ascii="Arial" w:hAnsi="Arial" w:cs="Arial"/>
          <w:color w:val="000000" w:themeColor="text1"/>
          <w:u w:val="single"/>
        </w:rPr>
        <w:t>Trauma</w:t>
      </w:r>
    </w:p>
    <w:p w14:paraId="3E16ABF8" w14:textId="7272B857" w:rsidR="00BA0B5A" w:rsidRPr="00BA0B5A" w:rsidRDefault="00BA0B5A" w:rsidP="00A51452">
      <w:pPr>
        <w:spacing w:line="360" w:lineRule="auto"/>
        <w:jc w:val="both"/>
        <w:divId w:val="1525246302"/>
        <w:rPr>
          <w:rFonts w:ascii="Arial" w:hAnsi="Arial" w:cs="Arial"/>
          <w:i/>
          <w:iCs/>
          <w:color w:val="000000" w:themeColor="text1"/>
        </w:rPr>
      </w:pPr>
      <w:r w:rsidRPr="00BA0B5A">
        <w:rPr>
          <w:rFonts w:ascii="Arial" w:hAnsi="Arial" w:cs="Arial"/>
          <w:i/>
          <w:iCs/>
          <w:color w:val="000000" w:themeColor="text1"/>
        </w:rPr>
        <w:t xml:space="preserve">January </w:t>
      </w:r>
      <w:r w:rsidR="00B161D8">
        <w:rPr>
          <w:rFonts w:ascii="Arial" w:hAnsi="Arial" w:cs="Arial"/>
          <w:i/>
          <w:iCs/>
          <w:color w:val="000000" w:themeColor="text1"/>
        </w:rPr>
        <w:t>(2024)</w:t>
      </w:r>
      <w:r w:rsidRPr="00BA0B5A">
        <w:rPr>
          <w:rFonts w:ascii="Arial" w:hAnsi="Arial" w:cs="Arial"/>
          <w:i/>
          <w:iCs/>
          <w:color w:val="000000" w:themeColor="text1"/>
        </w:rPr>
        <w:t xml:space="preserve">. Kajang, Selangor, Malaysia. My Aunt and I sit across from one another in the kitchen of her apartment. It is the evening. We share a plate of sliced oranges. </w:t>
      </w:r>
    </w:p>
    <w:p w14:paraId="06D014A0" w14:textId="416811BA" w:rsidR="00BA0B5A" w:rsidRPr="00BA0B5A" w:rsidRDefault="00BA0B5A" w:rsidP="00A51452">
      <w:pPr>
        <w:spacing w:line="360" w:lineRule="auto"/>
        <w:jc w:val="both"/>
        <w:divId w:val="1525246302"/>
        <w:rPr>
          <w:rFonts w:ascii="Arial" w:hAnsi="Arial" w:cs="Arial"/>
          <w:i/>
          <w:iCs/>
        </w:rPr>
      </w:pPr>
      <w:r w:rsidRPr="00BA0B5A">
        <w:rPr>
          <w:rFonts w:ascii="Arial" w:hAnsi="Arial" w:cs="Arial"/>
          <w:i/>
          <w:iCs/>
          <w:color w:val="000000" w:themeColor="text1"/>
        </w:rPr>
        <w:lastRenderedPageBreak/>
        <w:t>“</w:t>
      </w:r>
      <w:r w:rsidRPr="00BA0B5A">
        <w:rPr>
          <w:rFonts w:ascii="Arial" w:hAnsi="Arial" w:cs="Arial"/>
          <w:i/>
          <w:iCs/>
        </w:rPr>
        <w:t>They [the Malay</w:t>
      </w:r>
      <w:r w:rsidR="00A8374B">
        <w:rPr>
          <w:rFonts w:ascii="Arial" w:hAnsi="Arial" w:cs="Arial"/>
          <w:i/>
          <w:iCs/>
        </w:rPr>
        <w:t>sian</w:t>
      </w:r>
      <w:r w:rsidRPr="00BA0B5A">
        <w:rPr>
          <w:rFonts w:ascii="Arial" w:hAnsi="Arial" w:cs="Arial"/>
          <w:i/>
          <w:iCs/>
        </w:rPr>
        <w:t xml:space="preserve"> government] say that Malaysia is for the Malays, India is for India, China is for the Chinese. They give that kind of statement… You know? On the social media? If you see stuff on social media, and you see someone doing well or something, even if </w:t>
      </w:r>
      <w:r w:rsidR="00B161D8">
        <w:rPr>
          <w:rFonts w:ascii="Arial" w:hAnsi="Arial" w:cs="Arial"/>
          <w:i/>
          <w:iCs/>
        </w:rPr>
        <w:t>it is</w:t>
      </w:r>
      <w:r w:rsidRPr="00BA0B5A">
        <w:rPr>
          <w:rFonts w:ascii="Arial" w:hAnsi="Arial" w:cs="Arial"/>
          <w:i/>
          <w:iCs/>
        </w:rPr>
        <w:t xml:space="preserve"> corrupt, they [</w:t>
      </w:r>
      <w:r w:rsidR="002E64DD">
        <w:rPr>
          <w:rFonts w:ascii="Arial" w:hAnsi="Arial" w:cs="Arial"/>
          <w:i/>
          <w:iCs/>
        </w:rPr>
        <w:t xml:space="preserve">the </w:t>
      </w:r>
      <w:r w:rsidRPr="00BA0B5A">
        <w:rPr>
          <w:rFonts w:ascii="Arial" w:hAnsi="Arial" w:cs="Arial"/>
          <w:i/>
          <w:iCs/>
        </w:rPr>
        <w:t>Malays] say</w:t>
      </w:r>
      <w:r w:rsidR="001863DF">
        <w:rPr>
          <w:rFonts w:ascii="Arial" w:hAnsi="Arial" w:cs="Arial"/>
          <w:i/>
          <w:iCs/>
        </w:rPr>
        <w:t>, “It’s okay, at least it's</w:t>
      </w:r>
      <w:r w:rsidRPr="00BA0B5A">
        <w:rPr>
          <w:rFonts w:ascii="Arial" w:hAnsi="Arial" w:cs="Arial"/>
          <w:i/>
          <w:iCs/>
        </w:rPr>
        <w:t xml:space="preserve"> our own people getting rich, and not the Chinese.” </w:t>
      </w:r>
      <w:r w:rsidR="001863DF">
        <w:rPr>
          <w:rFonts w:ascii="Arial" w:hAnsi="Arial" w:cs="Arial"/>
          <w:i/>
          <w:iCs/>
        </w:rPr>
        <w:t>Alternatively,</w:t>
      </w:r>
      <w:r w:rsidRPr="00BA0B5A">
        <w:rPr>
          <w:rFonts w:ascii="Arial" w:hAnsi="Arial" w:cs="Arial"/>
          <w:i/>
          <w:iCs/>
        </w:rPr>
        <w:t xml:space="preserve"> if a fair-minded Malay will say “they shouldn’t do that”, another will then say, “shut your mouth. Why are you talking bad about your own people?”</w:t>
      </w:r>
    </w:p>
    <w:p w14:paraId="6D7F3F51" w14:textId="4C3DF9AF" w:rsidR="00116325" w:rsidRPr="00BA0B5A" w:rsidRDefault="00BA0B5A" w:rsidP="00A51452">
      <w:pPr>
        <w:spacing w:line="360" w:lineRule="auto"/>
        <w:jc w:val="both"/>
        <w:divId w:val="1525246302"/>
        <w:rPr>
          <w:rFonts w:ascii="Arial" w:hAnsi="Arial" w:cs="Arial"/>
          <w:color w:val="000000" w:themeColor="text1"/>
        </w:rPr>
      </w:pPr>
      <w:r w:rsidRPr="00BA0B5A">
        <w:rPr>
          <w:rFonts w:ascii="Arial" w:hAnsi="Arial" w:cs="Arial"/>
          <w:i/>
          <w:iCs/>
          <w:color w:val="000000" w:themeColor="text1"/>
        </w:rPr>
        <w:t>What</w:t>
      </w:r>
      <w:r w:rsidRPr="00BA0B5A">
        <w:rPr>
          <w:rFonts w:ascii="Arial" w:hAnsi="Arial" w:cs="Arial"/>
          <w:color w:val="000000" w:themeColor="text1"/>
        </w:rPr>
        <w:t xml:space="preserve"> is the trauma here? </w:t>
      </w:r>
      <w:r w:rsidR="00BA52B7">
        <w:rPr>
          <w:rFonts w:ascii="Arial" w:hAnsi="Arial" w:cs="Arial"/>
          <w:color w:val="000000" w:themeColor="text1"/>
        </w:rPr>
        <w:t>Moreover,</w:t>
      </w:r>
      <w:r w:rsidRPr="00BA0B5A">
        <w:rPr>
          <w:rFonts w:ascii="Arial" w:hAnsi="Arial" w:cs="Arial"/>
          <w:color w:val="000000" w:themeColor="text1"/>
        </w:rPr>
        <w:t xml:space="preserve"> </w:t>
      </w:r>
      <w:r w:rsidRPr="00FF6B3A">
        <w:rPr>
          <w:rFonts w:ascii="Arial" w:hAnsi="Arial" w:cs="Arial"/>
          <w:i/>
          <w:color w:val="000000" w:themeColor="text1"/>
        </w:rPr>
        <w:t>where</w:t>
      </w:r>
      <w:r w:rsidRPr="00BA0B5A">
        <w:rPr>
          <w:rFonts w:ascii="Arial" w:hAnsi="Arial" w:cs="Arial"/>
          <w:color w:val="000000" w:themeColor="text1"/>
        </w:rPr>
        <w:t xml:space="preserve"> is it? In the mundane scene </w:t>
      </w:r>
      <w:r w:rsidR="00BA52B7">
        <w:rPr>
          <w:rFonts w:ascii="Arial" w:hAnsi="Arial" w:cs="Arial"/>
          <w:color w:val="000000" w:themeColor="text1"/>
        </w:rPr>
        <w:t>of my aunt and me</w:t>
      </w:r>
      <w:r w:rsidRPr="00BA0B5A">
        <w:rPr>
          <w:rFonts w:ascii="Arial" w:hAnsi="Arial" w:cs="Arial"/>
          <w:color w:val="000000" w:themeColor="text1"/>
        </w:rPr>
        <w:t xml:space="preserve"> sharing fruit, in capturing part of a slightly heated discussion, </w:t>
      </w:r>
      <w:r w:rsidR="008E7031">
        <w:rPr>
          <w:rFonts w:ascii="Arial" w:hAnsi="Arial" w:cs="Arial"/>
          <w:color w:val="000000" w:themeColor="text1"/>
        </w:rPr>
        <w:t>can</w:t>
      </w:r>
      <w:r w:rsidR="008E7031" w:rsidRPr="00BA0B5A">
        <w:rPr>
          <w:rFonts w:ascii="Arial" w:hAnsi="Arial" w:cs="Arial"/>
          <w:color w:val="000000" w:themeColor="text1"/>
        </w:rPr>
        <w:t xml:space="preserve"> </w:t>
      </w:r>
      <w:r w:rsidRPr="00BA0B5A">
        <w:rPr>
          <w:rFonts w:ascii="Arial" w:hAnsi="Arial" w:cs="Arial"/>
          <w:color w:val="000000" w:themeColor="text1"/>
        </w:rPr>
        <w:t>trauma</w:t>
      </w:r>
      <w:r w:rsidRPr="00BA0B5A" w:rsidDel="008E7031">
        <w:rPr>
          <w:rFonts w:ascii="Arial" w:hAnsi="Arial" w:cs="Arial"/>
          <w:color w:val="000000" w:themeColor="text1"/>
        </w:rPr>
        <w:t xml:space="preserve"> </w:t>
      </w:r>
      <w:r w:rsidRPr="00BA0B5A">
        <w:rPr>
          <w:rFonts w:ascii="Arial" w:hAnsi="Arial" w:cs="Arial"/>
          <w:color w:val="000000" w:themeColor="text1"/>
        </w:rPr>
        <w:t xml:space="preserve">be found? Is it in the room? In my auntie’s voice? Through her tone? Her annoyance? Is it the topic of conversation itself? </w:t>
      </w:r>
      <w:r w:rsidRPr="00BA0B5A">
        <w:rPr>
          <w:rFonts w:ascii="Arial" w:hAnsi="Arial" w:cs="Arial"/>
          <w:i/>
          <w:iCs/>
          <w:color w:val="000000" w:themeColor="text1"/>
        </w:rPr>
        <w:t>Indeed, how can there be trauma here</w:t>
      </w:r>
      <w:r w:rsidRPr="00BA0B5A">
        <w:rPr>
          <w:rFonts w:ascii="Arial" w:hAnsi="Arial" w:cs="Arial"/>
          <w:color w:val="000000" w:themeColor="text1"/>
        </w:rPr>
        <w:t>?</w:t>
      </w:r>
    </w:p>
    <w:p w14:paraId="51C4BD83" w14:textId="1FC8630F" w:rsidR="004554D5" w:rsidRPr="004554D5" w:rsidRDefault="008E7031" w:rsidP="00A51452">
      <w:pPr>
        <w:spacing w:line="360" w:lineRule="auto"/>
        <w:jc w:val="both"/>
        <w:divId w:val="1525246302"/>
        <w:rPr>
          <w:rFonts w:ascii="Arial" w:hAnsi="Arial" w:cs="Arial"/>
          <w:color w:val="000000" w:themeColor="text1"/>
        </w:rPr>
      </w:pPr>
      <w:r>
        <w:rPr>
          <w:rFonts w:ascii="Arial" w:hAnsi="Arial" w:cs="Arial"/>
          <w:color w:val="000000" w:themeColor="text1"/>
        </w:rPr>
        <w:t>T</w:t>
      </w:r>
      <w:r w:rsidRPr="004554D5">
        <w:rPr>
          <w:rFonts w:ascii="Arial" w:hAnsi="Arial" w:cs="Arial"/>
          <w:color w:val="000000" w:themeColor="text1"/>
        </w:rPr>
        <w:t xml:space="preserve">he past </w:t>
      </w:r>
      <w:r>
        <w:rPr>
          <w:rFonts w:ascii="Arial" w:hAnsi="Arial" w:cs="Arial"/>
          <w:color w:val="000000" w:themeColor="text1"/>
        </w:rPr>
        <w:t>reappears in</w:t>
      </w:r>
      <w:r w:rsidRPr="004554D5">
        <w:rPr>
          <w:rFonts w:ascii="Arial" w:hAnsi="Arial" w:cs="Arial"/>
          <w:color w:val="000000" w:themeColor="text1"/>
        </w:rPr>
        <w:t xml:space="preserve"> the present</w:t>
      </w:r>
      <w:r>
        <w:rPr>
          <w:rFonts w:ascii="Arial" w:hAnsi="Arial" w:cs="Arial"/>
          <w:color w:val="000000" w:themeColor="text1"/>
        </w:rPr>
        <w:t xml:space="preserve">. </w:t>
      </w:r>
      <w:r w:rsidR="004554D5" w:rsidRPr="004554D5">
        <w:rPr>
          <w:rFonts w:ascii="Arial" w:hAnsi="Arial" w:cs="Arial"/>
          <w:color w:val="000000" w:themeColor="text1"/>
        </w:rPr>
        <w:t>The queer, repetitive nature of trauma</w:t>
      </w:r>
      <w:r w:rsidR="006A27AA">
        <w:rPr>
          <w:rFonts w:ascii="Arial" w:hAnsi="Arial" w:cs="Arial"/>
          <w:color w:val="000000" w:themeColor="text1"/>
        </w:rPr>
        <w:t>.</w:t>
      </w:r>
      <w:r w:rsidR="006A27AA" w:rsidDel="008E7031">
        <w:rPr>
          <w:rFonts w:ascii="Arial" w:hAnsi="Arial" w:cs="Arial"/>
          <w:color w:val="000000" w:themeColor="text1"/>
        </w:rPr>
        <w:t xml:space="preserve"> </w:t>
      </w:r>
      <w:r w:rsidR="00497522">
        <w:rPr>
          <w:rFonts w:ascii="Arial" w:hAnsi="Arial" w:cs="Arial"/>
          <w:color w:val="000000" w:themeColor="text1"/>
        </w:rPr>
        <w:t>The</w:t>
      </w:r>
      <w:r w:rsidR="00F3784F">
        <w:rPr>
          <w:rFonts w:ascii="Arial" w:hAnsi="Arial" w:cs="Arial"/>
          <w:color w:val="000000" w:themeColor="text1"/>
        </w:rPr>
        <w:t xml:space="preserve"> strange nature of trauma </w:t>
      </w:r>
      <w:r w:rsidR="004554D5" w:rsidRPr="004554D5">
        <w:rPr>
          <w:rFonts w:ascii="Arial" w:hAnsi="Arial" w:cs="Arial"/>
          <w:color w:val="000000" w:themeColor="text1"/>
        </w:rPr>
        <w:t>ha</w:t>
      </w:r>
      <w:r w:rsidR="00F3784F">
        <w:rPr>
          <w:rFonts w:ascii="Arial" w:hAnsi="Arial" w:cs="Arial"/>
          <w:color w:val="000000" w:themeColor="text1"/>
        </w:rPr>
        <w:t xml:space="preserve">s </w:t>
      </w:r>
      <w:r w:rsidR="004554D5" w:rsidRPr="004554D5">
        <w:rPr>
          <w:rFonts w:ascii="Arial" w:hAnsi="Arial" w:cs="Arial"/>
          <w:color w:val="000000" w:themeColor="text1"/>
        </w:rPr>
        <w:t xml:space="preserve">long </w:t>
      </w:r>
      <w:r w:rsidR="00F3784F">
        <w:rPr>
          <w:rFonts w:ascii="Arial" w:hAnsi="Arial" w:cs="Arial"/>
          <w:color w:val="000000" w:themeColor="text1"/>
        </w:rPr>
        <w:t>resulted in a</w:t>
      </w:r>
      <w:r w:rsidR="004554D5" w:rsidRPr="004554D5">
        <w:rPr>
          <w:rFonts w:ascii="Arial" w:hAnsi="Arial" w:cs="Arial"/>
          <w:color w:val="000000" w:themeColor="text1"/>
        </w:rPr>
        <w:t xml:space="preserve"> significant amount</w:t>
      </w:r>
      <w:r w:rsidR="00D03142">
        <w:rPr>
          <w:rFonts w:ascii="Arial" w:hAnsi="Arial" w:cs="Arial"/>
          <w:color w:val="000000" w:themeColor="text1"/>
        </w:rPr>
        <w:t xml:space="preserve"> of</w:t>
      </w:r>
      <w:r w:rsidR="004554D5" w:rsidRPr="004554D5">
        <w:rPr>
          <w:rFonts w:ascii="Arial" w:hAnsi="Arial" w:cs="Arial"/>
          <w:color w:val="000000" w:themeColor="text1"/>
        </w:rPr>
        <w:t xml:space="preserve"> attention across psychological, social, and political fields alike (Herman, 1997</w:t>
      </w:r>
      <w:r w:rsidR="00BA52B7">
        <w:rPr>
          <w:rFonts w:ascii="Arial" w:hAnsi="Arial" w:cs="Arial"/>
          <w:color w:val="000000" w:themeColor="text1"/>
        </w:rPr>
        <w:t>;</w:t>
      </w:r>
      <w:r w:rsidR="004554D5" w:rsidRPr="004554D5">
        <w:rPr>
          <w:rFonts w:ascii="Arial" w:hAnsi="Arial" w:cs="Arial"/>
          <w:color w:val="000000" w:themeColor="text1"/>
        </w:rPr>
        <w:t xml:space="preserve"> Morrigan, 2017). </w:t>
      </w:r>
      <w:r w:rsidR="00D03142">
        <w:rPr>
          <w:rFonts w:ascii="Arial" w:hAnsi="Arial" w:cs="Arial"/>
          <w:color w:val="000000" w:themeColor="text1"/>
        </w:rPr>
        <w:t>T</w:t>
      </w:r>
      <w:r w:rsidR="004554D5" w:rsidRPr="009C7D92">
        <w:rPr>
          <w:rFonts w:ascii="Arial" w:hAnsi="Arial" w:cs="Arial"/>
          <w:color w:val="000000" w:themeColor="text1"/>
        </w:rPr>
        <w:t>rauma began its theoretical journey in the realm of psychoanalysis and psychology</w:t>
      </w:r>
      <w:r w:rsidR="004554D5" w:rsidRPr="00194232">
        <w:rPr>
          <w:rFonts w:ascii="Arial" w:hAnsi="Arial" w:cs="Arial"/>
          <w:color w:val="00B050"/>
          <w:u w:val="single"/>
        </w:rPr>
        <w:t>.</w:t>
      </w:r>
      <w:r w:rsidR="004554D5" w:rsidRPr="004554D5">
        <w:rPr>
          <w:rFonts w:ascii="Arial" w:hAnsi="Arial" w:cs="Arial"/>
          <w:color w:val="000000" w:themeColor="text1"/>
        </w:rPr>
        <w:t xml:space="preserve"> Freud, the father of contemporary psychology, was fascinated by the symptoms displayed by survivors of the First World War. </w:t>
      </w:r>
      <w:r w:rsidR="00446805">
        <w:rPr>
          <w:rFonts w:ascii="Arial" w:hAnsi="Arial" w:cs="Arial"/>
          <w:color w:val="000000" w:themeColor="text1"/>
        </w:rPr>
        <w:t>D</w:t>
      </w:r>
      <w:r w:rsidR="004554D5" w:rsidRPr="004554D5">
        <w:rPr>
          <w:rFonts w:ascii="Arial" w:hAnsi="Arial" w:cs="Arial"/>
          <w:color w:val="000000" w:themeColor="text1"/>
        </w:rPr>
        <w:t xml:space="preserve">espite the war having ended and despite being miles away from the site of horrors that was the battlefield, soldiers suffered </w:t>
      </w:r>
      <w:r w:rsidR="00BA52B7">
        <w:rPr>
          <w:rFonts w:ascii="Arial" w:hAnsi="Arial" w:cs="Arial"/>
          <w:color w:val="000000" w:themeColor="text1"/>
        </w:rPr>
        <w:t>from</w:t>
      </w:r>
      <w:r w:rsidR="004554D5" w:rsidRPr="004554D5">
        <w:rPr>
          <w:rFonts w:ascii="Arial" w:hAnsi="Arial" w:cs="Arial"/>
          <w:color w:val="000000" w:themeColor="text1"/>
        </w:rPr>
        <w:t xml:space="preserve"> nightmares and terrors that seemed to repetitively bring the ex-soldiers back to those same horrors (Freud, 1920). What was understood then as “Shell Shock” (named so for the artillery shells used during the First World War) became </w:t>
      </w:r>
      <w:r w:rsidR="000F26C9">
        <w:rPr>
          <w:rFonts w:ascii="Arial" w:hAnsi="Arial" w:cs="Arial"/>
          <w:color w:val="000000" w:themeColor="text1"/>
        </w:rPr>
        <w:t>Post-Traumatic Stress Disorder</w:t>
      </w:r>
      <w:r w:rsidR="004554D5" w:rsidRPr="004554D5">
        <w:rPr>
          <w:rFonts w:ascii="Arial" w:hAnsi="Arial" w:cs="Arial"/>
          <w:color w:val="000000" w:themeColor="text1"/>
        </w:rPr>
        <w:t xml:space="preserve"> (PTSD) (Herman, 1992; 1997). What Freud called the “trauma neurosis” referred to the psychologically damaged state that occurred after an intense, shocking, traumatic event (Freud, 1920; Zepf </w:t>
      </w:r>
      <w:r w:rsidR="00BA52B7">
        <w:rPr>
          <w:rFonts w:ascii="Arial" w:hAnsi="Arial" w:cs="Arial"/>
          <w:color w:val="000000" w:themeColor="text1"/>
        </w:rPr>
        <w:t>&amp;</w:t>
      </w:r>
      <w:r w:rsidR="004554D5" w:rsidRPr="004554D5">
        <w:rPr>
          <w:rFonts w:ascii="Arial" w:hAnsi="Arial" w:cs="Arial"/>
          <w:color w:val="000000" w:themeColor="text1"/>
        </w:rPr>
        <w:t xml:space="preserve"> Zepf, 2008). The legacy of Freud’s work shaped a dominant understanding of trauma as medicalised and psychological</w:t>
      </w:r>
      <w:r w:rsidR="00BA52B7">
        <w:rPr>
          <w:rFonts w:ascii="Arial" w:hAnsi="Arial" w:cs="Arial"/>
          <w:color w:val="000000" w:themeColor="text1"/>
        </w:rPr>
        <w:t>, built on the broadly scientific understanding of the brain and its</w:t>
      </w:r>
      <w:r w:rsidR="004554D5" w:rsidRPr="004554D5">
        <w:rPr>
          <w:rFonts w:ascii="Arial" w:hAnsi="Arial" w:cs="Arial"/>
          <w:color w:val="000000" w:themeColor="text1"/>
        </w:rPr>
        <w:t xml:space="preserve"> neurological functions (Zepf </w:t>
      </w:r>
      <w:r w:rsidR="00BA52B7">
        <w:rPr>
          <w:rFonts w:ascii="Arial" w:hAnsi="Arial" w:cs="Arial"/>
          <w:color w:val="000000" w:themeColor="text1"/>
        </w:rPr>
        <w:t>&amp;</w:t>
      </w:r>
      <w:r w:rsidR="004554D5" w:rsidRPr="004554D5">
        <w:rPr>
          <w:rFonts w:ascii="Arial" w:hAnsi="Arial" w:cs="Arial"/>
          <w:color w:val="000000" w:themeColor="text1"/>
        </w:rPr>
        <w:t xml:space="preserve"> Zepf, 2008). Th</w:t>
      </w:r>
      <w:r w:rsidR="00F86148">
        <w:rPr>
          <w:rFonts w:ascii="Arial" w:hAnsi="Arial" w:cs="Arial"/>
          <w:color w:val="000000" w:themeColor="text1"/>
        </w:rPr>
        <w:t>e</w:t>
      </w:r>
      <w:r w:rsidR="004554D5" w:rsidRPr="004554D5">
        <w:rPr>
          <w:rFonts w:ascii="Arial" w:hAnsi="Arial" w:cs="Arial"/>
          <w:color w:val="000000" w:themeColor="text1"/>
        </w:rPr>
        <w:t xml:space="preserve"> understanding of trauma as a disorderly affliction to one’s mental and psychological state has since been extended</w:t>
      </w:r>
      <w:r w:rsidR="00F86148">
        <w:rPr>
          <w:rFonts w:ascii="Arial" w:hAnsi="Arial" w:cs="Arial"/>
          <w:color w:val="000000" w:themeColor="text1"/>
        </w:rPr>
        <w:t>. For example</w:t>
      </w:r>
      <w:r w:rsidR="0059463F">
        <w:rPr>
          <w:rFonts w:ascii="Arial" w:hAnsi="Arial" w:cs="Arial"/>
          <w:color w:val="000000" w:themeColor="text1"/>
        </w:rPr>
        <w:t xml:space="preserve">, trauma can also be </w:t>
      </w:r>
      <w:r w:rsidR="00C94154">
        <w:rPr>
          <w:rFonts w:ascii="Arial" w:hAnsi="Arial" w:cs="Arial"/>
          <w:color w:val="000000" w:themeColor="text1"/>
        </w:rPr>
        <w:t>understood</w:t>
      </w:r>
      <w:r w:rsidR="0059463F">
        <w:rPr>
          <w:rFonts w:ascii="Arial" w:hAnsi="Arial" w:cs="Arial"/>
          <w:color w:val="000000" w:themeColor="text1"/>
        </w:rPr>
        <w:t xml:space="preserve"> to follow in the aftermath</w:t>
      </w:r>
      <w:r w:rsidR="004554D5" w:rsidRPr="004554D5">
        <w:rPr>
          <w:rFonts w:ascii="Arial" w:hAnsi="Arial" w:cs="Arial"/>
          <w:color w:val="000000" w:themeColor="text1"/>
        </w:rPr>
        <w:t xml:space="preserve"> of sexual violence</w:t>
      </w:r>
      <w:r w:rsidR="00F3784F">
        <w:rPr>
          <w:rFonts w:ascii="Arial" w:hAnsi="Arial" w:cs="Arial"/>
          <w:color w:val="000000" w:themeColor="text1"/>
        </w:rPr>
        <w:t>,</w:t>
      </w:r>
      <w:r w:rsidR="004554D5" w:rsidRPr="004554D5">
        <w:rPr>
          <w:rFonts w:ascii="Arial" w:hAnsi="Arial" w:cs="Arial"/>
          <w:color w:val="000000" w:themeColor="text1"/>
        </w:rPr>
        <w:t xml:space="preserve"> domestic </w:t>
      </w:r>
      <w:r w:rsidR="00BA52B7">
        <w:rPr>
          <w:rFonts w:ascii="Arial" w:hAnsi="Arial" w:cs="Arial"/>
          <w:color w:val="000000" w:themeColor="text1"/>
        </w:rPr>
        <w:t>abuse</w:t>
      </w:r>
      <w:r w:rsidR="004554D5" w:rsidRPr="004554D5">
        <w:rPr>
          <w:rFonts w:ascii="Arial" w:hAnsi="Arial" w:cs="Arial"/>
          <w:color w:val="000000" w:themeColor="text1"/>
        </w:rPr>
        <w:t>, and traumas of childhood</w:t>
      </w:r>
      <w:r w:rsidR="00507991">
        <w:rPr>
          <w:rFonts w:ascii="Arial" w:hAnsi="Arial" w:cs="Arial"/>
          <w:color w:val="000000" w:themeColor="text1"/>
        </w:rPr>
        <w:t xml:space="preserve"> (Herman, 1997)</w:t>
      </w:r>
      <w:r w:rsidR="0054521B">
        <w:rPr>
          <w:rFonts w:ascii="Arial" w:hAnsi="Arial" w:cs="Arial"/>
          <w:color w:val="000000" w:themeColor="text1"/>
        </w:rPr>
        <w:t>.</w:t>
      </w:r>
      <w:r w:rsidR="004554D5" w:rsidRPr="004554D5">
        <w:rPr>
          <w:rFonts w:ascii="Arial" w:hAnsi="Arial" w:cs="Arial"/>
          <w:color w:val="000000" w:themeColor="text1"/>
        </w:rPr>
        <w:t xml:space="preserve"> The hurt, </w:t>
      </w:r>
      <w:r w:rsidR="00BA52B7">
        <w:rPr>
          <w:rFonts w:ascii="Arial" w:hAnsi="Arial" w:cs="Arial"/>
          <w:color w:val="000000" w:themeColor="text1"/>
        </w:rPr>
        <w:t xml:space="preserve">the </w:t>
      </w:r>
      <w:r w:rsidR="004554D5" w:rsidRPr="004554D5">
        <w:rPr>
          <w:rFonts w:ascii="Arial" w:hAnsi="Arial" w:cs="Arial"/>
          <w:color w:val="000000" w:themeColor="text1"/>
        </w:rPr>
        <w:t>wounded child</w:t>
      </w:r>
      <w:r w:rsidR="000F26C9">
        <w:rPr>
          <w:rFonts w:ascii="Arial" w:hAnsi="Arial" w:cs="Arial"/>
          <w:color w:val="000000" w:themeColor="text1"/>
        </w:rPr>
        <w:t>,</w:t>
      </w:r>
      <w:r w:rsidR="004554D5" w:rsidRPr="004554D5">
        <w:rPr>
          <w:rFonts w:ascii="Arial" w:hAnsi="Arial" w:cs="Arial"/>
          <w:color w:val="000000" w:themeColor="text1"/>
        </w:rPr>
        <w:t xml:space="preserve"> continues to cry out, traversing time within the body of the adult. </w:t>
      </w:r>
    </w:p>
    <w:p w14:paraId="739C5066" w14:textId="05D710A4" w:rsidR="00020990" w:rsidRDefault="000B2E13" w:rsidP="00A51452">
      <w:pPr>
        <w:spacing w:line="360" w:lineRule="auto"/>
        <w:jc w:val="both"/>
        <w:divId w:val="1525246302"/>
        <w:rPr>
          <w:rFonts w:ascii="Arial" w:hAnsi="Arial" w:cs="Arial"/>
          <w:color w:val="000000" w:themeColor="text1"/>
        </w:rPr>
      </w:pPr>
      <w:r>
        <w:rPr>
          <w:rFonts w:ascii="Arial" w:hAnsi="Arial" w:cs="Arial"/>
          <w:color w:val="000000" w:themeColor="text1"/>
        </w:rPr>
        <w:t>Understandings of trauma bega</w:t>
      </w:r>
      <w:r w:rsidR="00FA55C6">
        <w:rPr>
          <w:rFonts w:ascii="Arial" w:hAnsi="Arial" w:cs="Arial"/>
          <w:color w:val="000000" w:themeColor="text1"/>
        </w:rPr>
        <w:t xml:space="preserve">n to </w:t>
      </w:r>
      <w:r w:rsidR="00C22AD3">
        <w:rPr>
          <w:rFonts w:ascii="Arial" w:hAnsi="Arial" w:cs="Arial"/>
          <w:color w:val="000000" w:themeColor="text1"/>
        </w:rPr>
        <w:t xml:space="preserve">shift through the work of </w:t>
      </w:r>
      <w:r w:rsidR="004554D5" w:rsidRPr="004554D5">
        <w:rPr>
          <w:rFonts w:ascii="Arial" w:hAnsi="Arial" w:cs="Arial"/>
          <w:color w:val="000000" w:themeColor="text1"/>
        </w:rPr>
        <w:t>Black and postcolonial scholars</w:t>
      </w:r>
      <w:r w:rsidR="00F775A0">
        <w:rPr>
          <w:rFonts w:ascii="Arial" w:hAnsi="Arial" w:cs="Arial"/>
          <w:color w:val="000000" w:themeColor="text1"/>
        </w:rPr>
        <w:t xml:space="preserve">. </w:t>
      </w:r>
      <w:r w:rsidR="00396208">
        <w:rPr>
          <w:rFonts w:ascii="Arial" w:hAnsi="Arial" w:cs="Arial"/>
          <w:color w:val="000000" w:themeColor="text1"/>
        </w:rPr>
        <w:t>S</w:t>
      </w:r>
      <w:r w:rsidR="001544C6">
        <w:rPr>
          <w:rFonts w:ascii="Arial" w:hAnsi="Arial" w:cs="Arial"/>
          <w:color w:val="000000" w:themeColor="text1"/>
        </w:rPr>
        <w:t xml:space="preserve">uch </w:t>
      </w:r>
      <w:r w:rsidR="00C10601">
        <w:rPr>
          <w:rFonts w:ascii="Arial" w:hAnsi="Arial" w:cs="Arial"/>
          <w:color w:val="000000" w:themeColor="text1"/>
        </w:rPr>
        <w:t>scholarship</w:t>
      </w:r>
      <w:r w:rsidR="00F775A0">
        <w:rPr>
          <w:rFonts w:ascii="Arial" w:hAnsi="Arial" w:cs="Arial"/>
          <w:color w:val="000000" w:themeColor="text1"/>
        </w:rPr>
        <w:t xml:space="preserve"> sought to</w:t>
      </w:r>
      <w:r w:rsidR="00561CDC">
        <w:rPr>
          <w:rFonts w:ascii="Arial" w:hAnsi="Arial" w:cs="Arial"/>
          <w:color w:val="000000" w:themeColor="text1"/>
        </w:rPr>
        <w:t xml:space="preserve"> res</w:t>
      </w:r>
      <w:r w:rsidR="00F775A0">
        <w:rPr>
          <w:rFonts w:ascii="Arial" w:hAnsi="Arial" w:cs="Arial"/>
          <w:color w:val="000000" w:themeColor="text1"/>
        </w:rPr>
        <w:t>ist</w:t>
      </w:r>
      <w:r w:rsidR="00014B96">
        <w:rPr>
          <w:rFonts w:ascii="Arial" w:hAnsi="Arial" w:cs="Arial"/>
          <w:color w:val="000000" w:themeColor="text1"/>
        </w:rPr>
        <w:t xml:space="preserve"> the more </w:t>
      </w:r>
      <w:r w:rsidR="004554D5" w:rsidRPr="004554D5">
        <w:rPr>
          <w:rFonts w:ascii="Arial" w:hAnsi="Arial" w:cs="Arial"/>
          <w:color w:val="000000" w:themeColor="text1"/>
        </w:rPr>
        <w:t>individual</w:t>
      </w:r>
      <w:r w:rsidR="00561CDC">
        <w:rPr>
          <w:rFonts w:ascii="Arial" w:hAnsi="Arial" w:cs="Arial"/>
          <w:color w:val="000000" w:themeColor="text1"/>
        </w:rPr>
        <w:t>istic</w:t>
      </w:r>
      <w:r w:rsidR="00034B70">
        <w:rPr>
          <w:rFonts w:ascii="Arial" w:hAnsi="Arial" w:cs="Arial"/>
          <w:color w:val="000000" w:themeColor="text1"/>
        </w:rPr>
        <w:t>,</w:t>
      </w:r>
      <w:r w:rsidR="00561CDC">
        <w:rPr>
          <w:rFonts w:ascii="Arial" w:hAnsi="Arial" w:cs="Arial"/>
          <w:color w:val="000000" w:themeColor="text1"/>
        </w:rPr>
        <w:t xml:space="preserve"> </w:t>
      </w:r>
      <w:r w:rsidR="004554D5" w:rsidRPr="004554D5">
        <w:rPr>
          <w:rFonts w:ascii="Arial" w:hAnsi="Arial" w:cs="Arial"/>
          <w:color w:val="000000" w:themeColor="text1"/>
        </w:rPr>
        <w:t>apolitical understandings</w:t>
      </w:r>
      <w:r w:rsidR="00014B96">
        <w:rPr>
          <w:rFonts w:ascii="Arial" w:hAnsi="Arial" w:cs="Arial"/>
          <w:color w:val="000000" w:themeColor="text1"/>
        </w:rPr>
        <w:t xml:space="preserve"> offered by Freudian trauma</w:t>
      </w:r>
      <w:r w:rsidR="00F3784F">
        <w:rPr>
          <w:rFonts w:ascii="Arial" w:hAnsi="Arial" w:cs="Arial"/>
          <w:color w:val="000000" w:themeColor="text1"/>
        </w:rPr>
        <w:t xml:space="preserve"> (Pain, 2021)</w:t>
      </w:r>
      <w:r w:rsidR="00034B70">
        <w:rPr>
          <w:rFonts w:ascii="Arial" w:hAnsi="Arial" w:cs="Arial"/>
          <w:color w:val="000000" w:themeColor="text1"/>
        </w:rPr>
        <w:t xml:space="preserve">. </w:t>
      </w:r>
      <w:r w:rsidR="00A037B7">
        <w:rPr>
          <w:rFonts w:ascii="Arial" w:hAnsi="Arial" w:cs="Arial"/>
          <w:color w:val="000000" w:themeColor="text1"/>
        </w:rPr>
        <w:t>Instead, this critical scholarship sought to situate</w:t>
      </w:r>
      <w:r w:rsidR="009811C0" w:rsidRPr="004554D5">
        <w:rPr>
          <w:rFonts w:ascii="Arial" w:hAnsi="Arial" w:cs="Arial"/>
          <w:color w:val="000000" w:themeColor="text1"/>
        </w:rPr>
        <w:t xml:space="preserve"> trauma</w:t>
      </w:r>
      <w:r w:rsidR="004554D5" w:rsidRPr="004554D5">
        <w:rPr>
          <w:rFonts w:ascii="Arial" w:hAnsi="Arial" w:cs="Arial"/>
          <w:color w:val="000000" w:themeColor="text1"/>
        </w:rPr>
        <w:t xml:space="preserve"> into the c</w:t>
      </w:r>
      <w:r w:rsidR="007241B5">
        <w:rPr>
          <w:rFonts w:ascii="Arial" w:hAnsi="Arial" w:cs="Arial"/>
          <w:color w:val="000000" w:themeColor="text1"/>
        </w:rPr>
        <w:t>ontexts</w:t>
      </w:r>
      <w:r w:rsidR="004554D5" w:rsidRPr="004554D5">
        <w:rPr>
          <w:rFonts w:ascii="Arial" w:hAnsi="Arial" w:cs="Arial"/>
          <w:color w:val="000000" w:themeColor="text1"/>
        </w:rPr>
        <w:t xml:space="preserve"> of white supremacy, patriarchy, and colonial legacy (Fanon, 1952; hooks, 1989). </w:t>
      </w:r>
      <w:r w:rsidR="001203C3" w:rsidRPr="00BC7804">
        <w:rPr>
          <w:rFonts w:ascii="Arial" w:hAnsi="Arial" w:cs="Arial"/>
          <w:color w:val="000000" w:themeColor="text1"/>
        </w:rPr>
        <w:t>The</w:t>
      </w:r>
      <w:r w:rsidR="00AE64D4" w:rsidRPr="00BC7804">
        <w:rPr>
          <w:rFonts w:ascii="Arial" w:hAnsi="Arial" w:cs="Arial"/>
          <w:color w:val="000000" w:themeColor="text1"/>
        </w:rPr>
        <w:t>se scholars</w:t>
      </w:r>
      <w:r w:rsidR="001203C3" w:rsidRPr="00BC7804">
        <w:rPr>
          <w:rFonts w:ascii="Arial" w:hAnsi="Arial" w:cs="Arial"/>
          <w:color w:val="000000" w:themeColor="text1"/>
        </w:rPr>
        <w:t xml:space="preserve"> argue</w:t>
      </w:r>
      <w:r w:rsidR="00A037B7">
        <w:rPr>
          <w:rFonts w:ascii="Arial" w:hAnsi="Arial" w:cs="Arial"/>
          <w:color w:val="000000" w:themeColor="text1"/>
        </w:rPr>
        <w:t>d</w:t>
      </w:r>
      <w:r w:rsidR="001203C3" w:rsidRPr="00BC7804">
        <w:rPr>
          <w:rFonts w:ascii="Arial" w:hAnsi="Arial" w:cs="Arial"/>
          <w:color w:val="000000" w:themeColor="text1"/>
        </w:rPr>
        <w:t xml:space="preserve"> </w:t>
      </w:r>
      <w:r w:rsidR="009C3071" w:rsidRPr="00BC7804">
        <w:rPr>
          <w:rFonts w:ascii="Arial" w:hAnsi="Arial" w:cs="Arial"/>
          <w:color w:val="000000" w:themeColor="text1"/>
        </w:rPr>
        <w:t xml:space="preserve">for a collective, rather than </w:t>
      </w:r>
      <w:r w:rsidR="009C3071" w:rsidRPr="00BC7804">
        <w:rPr>
          <w:rFonts w:ascii="Arial" w:hAnsi="Arial" w:cs="Arial"/>
          <w:color w:val="000000" w:themeColor="text1"/>
        </w:rPr>
        <w:lastRenderedPageBreak/>
        <w:t>individualised, account of trauma.</w:t>
      </w:r>
      <w:r w:rsidR="00F3784F">
        <w:rPr>
          <w:rFonts w:ascii="Arial" w:hAnsi="Arial" w:cs="Arial"/>
          <w:color w:val="000000" w:themeColor="text1"/>
        </w:rPr>
        <w:t xml:space="preserve"> </w:t>
      </w:r>
      <w:r w:rsidR="004554D5" w:rsidRPr="004554D5">
        <w:rPr>
          <w:rFonts w:ascii="Arial" w:hAnsi="Arial" w:cs="Arial"/>
          <w:color w:val="000000" w:themeColor="text1"/>
        </w:rPr>
        <w:t xml:space="preserve">Critically, </w:t>
      </w:r>
      <w:r w:rsidR="009364FE">
        <w:rPr>
          <w:rFonts w:ascii="Arial" w:hAnsi="Arial" w:cs="Arial"/>
          <w:color w:val="000000" w:themeColor="text1"/>
        </w:rPr>
        <w:t xml:space="preserve">they claimed </w:t>
      </w:r>
      <w:r w:rsidR="004554D5" w:rsidRPr="004554D5">
        <w:rPr>
          <w:rFonts w:ascii="Arial" w:hAnsi="Arial" w:cs="Arial"/>
          <w:color w:val="000000" w:themeColor="text1"/>
        </w:rPr>
        <w:t xml:space="preserve">that markers of social difference, such as race and sex, </w:t>
      </w:r>
      <w:r w:rsidR="00BA52B7">
        <w:rPr>
          <w:rFonts w:ascii="Arial" w:hAnsi="Arial" w:cs="Arial"/>
          <w:color w:val="000000" w:themeColor="text1"/>
        </w:rPr>
        <w:t xml:space="preserve">could not be separated from </w:t>
      </w:r>
      <w:r w:rsidR="0041145A">
        <w:rPr>
          <w:rFonts w:ascii="Arial" w:hAnsi="Arial" w:cs="Arial"/>
          <w:color w:val="000000" w:themeColor="text1"/>
        </w:rPr>
        <w:t>the</w:t>
      </w:r>
      <w:r w:rsidR="004554D5" w:rsidRPr="004554D5">
        <w:rPr>
          <w:rFonts w:ascii="Arial" w:hAnsi="Arial" w:cs="Arial"/>
          <w:color w:val="000000" w:themeColor="text1"/>
        </w:rPr>
        <w:t xml:space="preserve"> cause </w:t>
      </w:r>
      <w:r w:rsidR="00812091">
        <w:rPr>
          <w:rFonts w:ascii="Arial" w:hAnsi="Arial" w:cs="Arial"/>
          <w:color w:val="000000" w:themeColor="text1"/>
        </w:rPr>
        <w:t xml:space="preserve">of </w:t>
      </w:r>
      <w:r w:rsidR="004554D5" w:rsidRPr="004554D5">
        <w:rPr>
          <w:rFonts w:ascii="Arial" w:hAnsi="Arial" w:cs="Arial"/>
          <w:color w:val="000000" w:themeColor="text1"/>
        </w:rPr>
        <w:t xml:space="preserve">trauma. </w:t>
      </w:r>
      <w:r w:rsidR="00DC236E">
        <w:rPr>
          <w:rFonts w:ascii="Arial" w:hAnsi="Arial" w:cs="Arial"/>
          <w:color w:val="000000" w:themeColor="text1"/>
        </w:rPr>
        <w:t xml:space="preserve">The work of </w:t>
      </w:r>
      <w:r w:rsidR="004554D5" w:rsidRPr="004554D5">
        <w:rPr>
          <w:rFonts w:ascii="Arial" w:hAnsi="Arial" w:cs="Arial"/>
          <w:color w:val="000000" w:themeColor="text1"/>
        </w:rPr>
        <w:t>Franz Fanon</w:t>
      </w:r>
      <w:r w:rsidR="00DC236E" w:rsidDel="008E7031">
        <w:rPr>
          <w:rFonts w:ascii="Arial" w:hAnsi="Arial" w:cs="Arial"/>
          <w:color w:val="000000" w:themeColor="text1"/>
        </w:rPr>
        <w:t xml:space="preserve"> </w:t>
      </w:r>
      <w:r w:rsidR="002D6A0D">
        <w:rPr>
          <w:rFonts w:ascii="Arial" w:hAnsi="Arial" w:cs="Arial"/>
          <w:color w:val="000000" w:themeColor="text1"/>
        </w:rPr>
        <w:t>was</w:t>
      </w:r>
      <w:r w:rsidR="008E7031">
        <w:rPr>
          <w:rFonts w:ascii="Arial" w:hAnsi="Arial" w:cs="Arial"/>
          <w:color w:val="000000" w:themeColor="text1"/>
        </w:rPr>
        <w:t xml:space="preserve"> </w:t>
      </w:r>
      <w:r w:rsidR="00DC236E">
        <w:rPr>
          <w:rFonts w:ascii="Arial" w:hAnsi="Arial" w:cs="Arial"/>
          <w:color w:val="000000" w:themeColor="text1"/>
        </w:rPr>
        <w:t>particularly instrumental in shaping th</w:t>
      </w:r>
      <w:r w:rsidR="005B5A93">
        <w:rPr>
          <w:rFonts w:ascii="Arial" w:hAnsi="Arial" w:cs="Arial"/>
          <w:color w:val="000000" w:themeColor="text1"/>
        </w:rPr>
        <w:t xml:space="preserve">e direction of this </w:t>
      </w:r>
      <w:r w:rsidR="00353CC4">
        <w:rPr>
          <w:rFonts w:ascii="Arial" w:hAnsi="Arial" w:cs="Arial"/>
          <w:color w:val="000000" w:themeColor="text1"/>
        </w:rPr>
        <w:t xml:space="preserve">critical scholarship. </w:t>
      </w:r>
      <w:r w:rsidR="000958DA">
        <w:rPr>
          <w:rFonts w:ascii="Arial" w:hAnsi="Arial" w:cs="Arial"/>
          <w:color w:val="000000" w:themeColor="text1"/>
        </w:rPr>
        <w:t>During</w:t>
      </w:r>
      <w:r w:rsidR="004554D5" w:rsidRPr="004554D5">
        <w:rPr>
          <w:rFonts w:ascii="Arial" w:hAnsi="Arial" w:cs="Arial"/>
          <w:color w:val="000000" w:themeColor="text1"/>
        </w:rPr>
        <w:t xml:space="preserve"> his psychiatric work observing Black patients during the Algerian War of Independence, </w:t>
      </w:r>
      <w:r w:rsidR="000958DA" w:rsidRPr="000958DA">
        <w:rPr>
          <w:rFonts w:ascii="Arial" w:hAnsi="Arial" w:cs="Arial"/>
          <w:color w:val="000000" w:themeColor="text1"/>
        </w:rPr>
        <w:t>Fanon (19</w:t>
      </w:r>
      <w:r w:rsidR="00F94C3A">
        <w:rPr>
          <w:rFonts w:ascii="Arial" w:hAnsi="Arial" w:cs="Arial"/>
          <w:color w:val="000000" w:themeColor="text1"/>
        </w:rPr>
        <w:t>6</w:t>
      </w:r>
      <w:r w:rsidR="00721563">
        <w:rPr>
          <w:rFonts w:ascii="Arial" w:hAnsi="Arial" w:cs="Arial"/>
          <w:color w:val="000000" w:themeColor="text1"/>
        </w:rPr>
        <w:t>3</w:t>
      </w:r>
      <w:r w:rsidR="000958DA" w:rsidRPr="000958DA">
        <w:rPr>
          <w:rFonts w:ascii="Arial" w:hAnsi="Arial" w:cs="Arial"/>
          <w:color w:val="000000" w:themeColor="text1"/>
        </w:rPr>
        <w:t xml:space="preserve">) </w:t>
      </w:r>
      <w:r w:rsidR="004554D5" w:rsidRPr="004554D5">
        <w:rPr>
          <w:rFonts w:ascii="Arial" w:hAnsi="Arial" w:cs="Arial"/>
          <w:color w:val="000000" w:themeColor="text1"/>
        </w:rPr>
        <w:t>exposed the political footing of trauma as</w:t>
      </w:r>
      <w:r w:rsidR="00D03142">
        <w:rPr>
          <w:rFonts w:ascii="Arial" w:hAnsi="Arial" w:cs="Arial"/>
          <w:color w:val="000000" w:themeColor="text1"/>
        </w:rPr>
        <w:t xml:space="preserve"> </w:t>
      </w:r>
      <w:r w:rsidR="004554D5" w:rsidRPr="004554D5">
        <w:rPr>
          <w:rFonts w:ascii="Arial" w:hAnsi="Arial" w:cs="Arial"/>
          <w:color w:val="000000" w:themeColor="text1"/>
        </w:rPr>
        <w:t>opposed</w:t>
      </w:r>
      <w:r w:rsidR="00D03142">
        <w:rPr>
          <w:rFonts w:ascii="Arial" w:hAnsi="Arial" w:cs="Arial"/>
          <w:color w:val="000000" w:themeColor="text1"/>
        </w:rPr>
        <w:t xml:space="preserve"> to</w:t>
      </w:r>
      <w:r w:rsidR="004554D5" w:rsidRPr="004554D5">
        <w:rPr>
          <w:rFonts w:ascii="Arial" w:hAnsi="Arial" w:cs="Arial"/>
          <w:color w:val="000000" w:themeColor="text1"/>
        </w:rPr>
        <w:t xml:space="preserve"> one that is purely </w:t>
      </w:r>
      <w:r w:rsidR="008E7031">
        <w:rPr>
          <w:rFonts w:ascii="Arial" w:hAnsi="Arial" w:cs="Arial"/>
          <w:color w:val="000000" w:themeColor="text1"/>
        </w:rPr>
        <w:t xml:space="preserve">individual or </w:t>
      </w:r>
      <w:r w:rsidR="00F3784F">
        <w:rPr>
          <w:rFonts w:ascii="Arial" w:hAnsi="Arial" w:cs="Arial"/>
          <w:color w:val="000000" w:themeColor="text1"/>
        </w:rPr>
        <w:t>biological</w:t>
      </w:r>
      <w:r w:rsidR="00277C51">
        <w:rPr>
          <w:rFonts w:ascii="Arial" w:hAnsi="Arial" w:cs="Arial"/>
          <w:color w:val="000000" w:themeColor="text1"/>
        </w:rPr>
        <w:t xml:space="preserve">. He </w:t>
      </w:r>
      <w:r w:rsidR="00DE49F5">
        <w:rPr>
          <w:rFonts w:ascii="Arial" w:hAnsi="Arial" w:cs="Arial"/>
          <w:color w:val="000000" w:themeColor="text1"/>
        </w:rPr>
        <w:t xml:space="preserve">illustrated </w:t>
      </w:r>
      <w:r w:rsidR="004554D5" w:rsidRPr="004554D5">
        <w:rPr>
          <w:rFonts w:ascii="Arial" w:hAnsi="Arial" w:cs="Arial"/>
          <w:color w:val="000000" w:themeColor="text1"/>
        </w:rPr>
        <w:t>how war, racism</w:t>
      </w:r>
      <w:r w:rsidR="00F3784F">
        <w:rPr>
          <w:rFonts w:ascii="Arial" w:hAnsi="Arial" w:cs="Arial"/>
          <w:color w:val="000000" w:themeColor="text1"/>
        </w:rPr>
        <w:t>,</w:t>
      </w:r>
      <w:r w:rsidR="004554D5" w:rsidRPr="004554D5">
        <w:rPr>
          <w:rFonts w:ascii="Arial" w:hAnsi="Arial" w:cs="Arial"/>
          <w:color w:val="000000" w:themeColor="text1"/>
        </w:rPr>
        <w:t xml:space="preserve"> and oppression </w:t>
      </w:r>
      <w:r w:rsidR="000958DA">
        <w:rPr>
          <w:rFonts w:ascii="Arial" w:hAnsi="Arial" w:cs="Arial"/>
          <w:color w:val="000000" w:themeColor="text1"/>
        </w:rPr>
        <w:t>caused</w:t>
      </w:r>
      <w:r w:rsidR="004554D5" w:rsidRPr="004554D5">
        <w:rPr>
          <w:rFonts w:ascii="Arial" w:hAnsi="Arial" w:cs="Arial"/>
          <w:color w:val="000000" w:themeColor="text1"/>
        </w:rPr>
        <w:t xml:space="preserve"> by French </w:t>
      </w:r>
      <w:r w:rsidR="00BA52B7">
        <w:rPr>
          <w:rFonts w:ascii="Arial" w:hAnsi="Arial" w:cs="Arial"/>
          <w:color w:val="000000" w:themeColor="text1"/>
        </w:rPr>
        <w:t>colonisation</w:t>
      </w:r>
      <w:r w:rsidR="004554D5" w:rsidRPr="004554D5">
        <w:rPr>
          <w:rFonts w:ascii="Arial" w:hAnsi="Arial" w:cs="Arial"/>
          <w:color w:val="000000" w:themeColor="text1"/>
        </w:rPr>
        <w:t xml:space="preserve"> </w:t>
      </w:r>
      <w:r w:rsidR="007E2AE6">
        <w:rPr>
          <w:rFonts w:ascii="Arial" w:hAnsi="Arial" w:cs="Arial"/>
          <w:color w:val="000000" w:themeColor="text1"/>
        </w:rPr>
        <w:t xml:space="preserve">could be </w:t>
      </w:r>
      <w:r w:rsidR="00DE49F5">
        <w:rPr>
          <w:rFonts w:ascii="Arial" w:hAnsi="Arial" w:cs="Arial"/>
          <w:color w:val="000000" w:themeColor="text1"/>
        </w:rPr>
        <w:t>a</w:t>
      </w:r>
      <w:r w:rsidR="004554D5" w:rsidRPr="004554D5">
        <w:rPr>
          <w:rFonts w:ascii="Arial" w:hAnsi="Arial" w:cs="Arial"/>
          <w:color w:val="000000" w:themeColor="text1"/>
        </w:rPr>
        <w:t xml:space="preserve"> </w:t>
      </w:r>
      <w:r w:rsidR="00F3784F">
        <w:rPr>
          <w:rFonts w:ascii="Arial" w:hAnsi="Arial" w:cs="Arial"/>
          <w:color w:val="000000" w:themeColor="text1"/>
        </w:rPr>
        <w:t>structural</w:t>
      </w:r>
      <w:r w:rsidR="004554D5" w:rsidRPr="004554D5">
        <w:rPr>
          <w:rFonts w:ascii="Arial" w:hAnsi="Arial" w:cs="Arial"/>
          <w:color w:val="000000" w:themeColor="text1"/>
        </w:rPr>
        <w:t xml:space="preserve"> cause of trauma</w:t>
      </w:r>
      <w:r w:rsidR="00C25988">
        <w:rPr>
          <w:rFonts w:ascii="Arial" w:hAnsi="Arial" w:cs="Arial"/>
          <w:color w:val="000000" w:themeColor="text1"/>
        </w:rPr>
        <w:t>.</w:t>
      </w:r>
      <w:r w:rsidR="0052065F">
        <w:rPr>
          <w:rFonts w:ascii="Arial" w:hAnsi="Arial" w:cs="Arial"/>
          <w:color w:val="000000" w:themeColor="text1"/>
        </w:rPr>
        <w:t xml:space="preserve"> </w:t>
      </w:r>
      <w:r w:rsidR="00F3784F">
        <w:rPr>
          <w:rFonts w:ascii="Arial" w:hAnsi="Arial" w:cs="Arial"/>
          <w:color w:val="000000" w:themeColor="text1"/>
        </w:rPr>
        <w:t>H</w:t>
      </w:r>
      <w:r w:rsidR="0045290B">
        <w:rPr>
          <w:rFonts w:ascii="Arial" w:hAnsi="Arial" w:cs="Arial"/>
          <w:color w:val="000000" w:themeColor="text1"/>
        </w:rPr>
        <w:t xml:space="preserve">e argued </w:t>
      </w:r>
      <w:r w:rsidR="003D5E12">
        <w:rPr>
          <w:rFonts w:ascii="Arial" w:hAnsi="Arial" w:cs="Arial"/>
          <w:color w:val="000000" w:themeColor="text1"/>
        </w:rPr>
        <w:t xml:space="preserve">that </w:t>
      </w:r>
      <w:r w:rsidR="000831DD">
        <w:rPr>
          <w:rFonts w:ascii="Arial" w:hAnsi="Arial" w:cs="Arial"/>
          <w:color w:val="000000" w:themeColor="text1"/>
        </w:rPr>
        <w:t>colonisation</w:t>
      </w:r>
      <w:r w:rsidR="00711490">
        <w:rPr>
          <w:rFonts w:ascii="Arial" w:hAnsi="Arial" w:cs="Arial"/>
          <w:color w:val="000000" w:themeColor="text1"/>
        </w:rPr>
        <w:t xml:space="preserve"> worked to</w:t>
      </w:r>
      <w:r w:rsidR="000831DD">
        <w:rPr>
          <w:rFonts w:ascii="Arial" w:hAnsi="Arial" w:cs="Arial"/>
          <w:color w:val="000000" w:themeColor="text1"/>
        </w:rPr>
        <w:t xml:space="preserve"> inflict</w:t>
      </w:r>
      <w:r w:rsidR="00F01EFB">
        <w:rPr>
          <w:rFonts w:ascii="Arial" w:hAnsi="Arial" w:cs="Arial"/>
          <w:color w:val="000000" w:themeColor="text1"/>
        </w:rPr>
        <w:t xml:space="preserve"> deep, psychological wounds on a colonised population</w:t>
      </w:r>
      <w:r w:rsidR="00C75668">
        <w:rPr>
          <w:rFonts w:ascii="Arial" w:hAnsi="Arial" w:cs="Arial"/>
          <w:color w:val="000000" w:themeColor="text1"/>
        </w:rPr>
        <w:t>. These</w:t>
      </w:r>
      <w:r w:rsidR="00862C61">
        <w:rPr>
          <w:rFonts w:ascii="Arial" w:hAnsi="Arial" w:cs="Arial"/>
          <w:color w:val="000000" w:themeColor="text1"/>
        </w:rPr>
        <w:t xml:space="preserve"> inclu</w:t>
      </w:r>
      <w:r w:rsidR="00C75668">
        <w:rPr>
          <w:rFonts w:ascii="Arial" w:hAnsi="Arial" w:cs="Arial"/>
          <w:color w:val="000000" w:themeColor="text1"/>
        </w:rPr>
        <w:t>ded</w:t>
      </w:r>
      <w:r w:rsidR="00862C61">
        <w:rPr>
          <w:rFonts w:ascii="Arial" w:hAnsi="Arial" w:cs="Arial"/>
          <w:color w:val="000000" w:themeColor="text1"/>
        </w:rPr>
        <w:t xml:space="preserve"> feelings of inferiority and internalised racism</w:t>
      </w:r>
      <w:r w:rsidR="00F01EFB">
        <w:rPr>
          <w:rFonts w:ascii="Arial" w:hAnsi="Arial" w:cs="Arial"/>
          <w:color w:val="000000" w:themeColor="text1"/>
        </w:rPr>
        <w:t xml:space="preserve"> </w:t>
      </w:r>
      <w:r w:rsidR="00C75668">
        <w:rPr>
          <w:rFonts w:ascii="Arial" w:hAnsi="Arial" w:cs="Arial"/>
          <w:color w:val="000000" w:themeColor="text1"/>
        </w:rPr>
        <w:t>that</w:t>
      </w:r>
      <w:r w:rsidR="009F1D9F">
        <w:rPr>
          <w:rFonts w:ascii="Arial" w:hAnsi="Arial" w:cs="Arial"/>
          <w:color w:val="000000" w:themeColor="text1"/>
        </w:rPr>
        <w:t xml:space="preserve"> would</w:t>
      </w:r>
      <w:r w:rsidR="00C75668">
        <w:rPr>
          <w:rFonts w:ascii="Arial" w:hAnsi="Arial" w:cs="Arial"/>
          <w:color w:val="000000" w:themeColor="text1"/>
        </w:rPr>
        <w:t xml:space="preserve"> remain a colonial legacy into the present (Fanon</w:t>
      </w:r>
      <w:r w:rsidR="00BA52B7">
        <w:rPr>
          <w:rFonts w:ascii="Arial" w:hAnsi="Arial" w:cs="Arial"/>
          <w:color w:val="000000" w:themeColor="text1"/>
        </w:rPr>
        <w:t>,</w:t>
      </w:r>
      <w:r w:rsidR="00C75668">
        <w:rPr>
          <w:rFonts w:ascii="Arial" w:hAnsi="Arial" w:cs="Arial"/>
          <w:color w:val="000000" w:themeColor="text1"/>
        </w:rPr>
        <w:t xml:space="preserve"> 1952; 19</w:t>
      </w:r>
      <w:r w:rsidR="00871CD6">
        <w:rPr>
          <w:rFonts w:ascii="Arial" w:hAnsi="Arial" w:cs="Arial"/>
          <w:color w:val="000000" w:themeColor="text1"/>
        </w:rPr>
        <w:t>6</w:t>
      </w:r>
      <w:r w:rsidR="00721563">
        <w:rPr>
          <w:rFonts w:ascii="Arial" w:hAnsi="Arial" w:cs="Arial"/>
          <w:color w:val="000000" w:themeColor="text1"/>
        </w:rPr>
        <w:t>3</w:t>
      </w:r>
      <w:r w:rsidR="00C75668">
        <w:rPr>
          <w:rFonts w:ascii="Arial" w:hAnsi="Arial" w:cs="Arial"/>
          <w:color w:val="000000" w:themeColor="text1"/>
        </w:rPr>
        <w:t>).</w:t>
      </w:r>
      <w:r w:rsidR="00C25988">
        <w:rPr>
          <w:rFonts w:ascii="Arial" w:hAnsi="Arial" w:cs="Arial"/>
          <w:color w:val="000000" w:themeColor="text1"/>
        </w:rPr>
        <w:t xml:space="preserve"> </w:t>
      </w:r>
      <w:r w:rsidR="009B29B9">
        <w:rPr>
          <w:rFonts w:ascii="Arial" w:hAnsi="Arial" w:cs="Arial"/>
          <w:color w:val="000000" w:themeColor="text1"/>
        </w:rPr>
        <w:t>Fanon’s work</w:t>
      </w:r>
      <w:r w:rsidR="00C25988">
        <w:rPr>
          <w:rFonts w:ascii="Arial" w:hAnsi="Arial" w:cs="Arial"/>
          <w:color w:val="000000" w:themeColor="text1"/>
        </w:rPr>
        <w:t xml:space="preserve"> </w:t>
      </w:r>
      <w:r w:rsidR="00C75668">
        <w:rPr>
          <w:rFonts w:ascii="Arial" w:hAnsi="Arial" w:cs="Arial"/>
          <w:color w:val="000000" w:themeColor="text1"/>
        </w:rPr>
        <w:t>departed</w:t>
      </w:r>
      <w:r w:rsidR="00C25988">
        <w:rPr>
          <w:rFonts w:ascii="Arial" w:hAnsi="Arial" w:cs="Arial"/>
          <w:color w:val="000000" w:themeColor="text1"/>
        </w:rPr>
        <w:t xml:space="preserve"> from</w:t>
      </w:r>
      <w:r w:rsidR="007559CB">
        <w:rPr>
          <w:rFonts w:ascii="Arial" w:hAnsi="Arial" w:cs="Arial"/>
          <w:color w:val="000000" w:themeColor="text1"/>
        </w:rPr>
        <w:t xml:space="preserve"> the medicalised, individualised, and fundamentally apolitical </w:t>
      </w:r>
      <w:r w:rsidR="005F5443">
        <w:rPr>
          <w:rFonts w:ascii="Arial" w:hAnsi="Arial" w:cs="Arial"/>
          <w:color w:val="000000" w:themeColor="text1"/>
        </w:rPr>
        <w:t xml:space="preserve">causes of trauma that </w:t>
      </w:r>
      <w:r w:rsidR="004554D5" w:rsidRPr="004554D5">
        <w:rPr>
          <w:rFonts w:ascii="Arial" w:hAnsi="Arial" w:cs="Arial"/>
          <w:color w:val="000000" w:themeColor="text1"/>
        </w:rPr>
        <w:t>Freu</w:t>
      </w:r>
      <w:r w:rsidR="005F5443">
        <w:rPr>
          <w:rFonts w:ascii="Arial" w:hAnsi="Arial" w:cs="Arial"/>
          <w:color w:val="000000" w:themeColor="text1"/>
        </w:rPr>
        <w:t>d provided</w:t>
      </w:r>
      <w:r w:rsidR="008E7031">
        <w:rPr>
          <w:rFonts w:ascii="Arial" w:hAnsi="Arial" w:cs="Arial"/>
          <w:color w:val="000000" w:themeColor="text1"/>
        </w:rPr>
        <w:t xml:space="preserve">, broadening </w:t>
      </w:r>
      <w:r w:rsidR="00E5641D">
        <w:rPr>
          <w:rFonts w:ascii="Arial" w:hAnsi="Arial" w:cs="Arial"/>
          <w:color w:val="000000" w:themeColor="text1"/>
        </w:rPr>
        <w:t xml:space="preserve">the parameters of how trauma could be understood. </w:t>
      </w:r>
      <w:r w:rsidR="008E16DE">
        <w:rPr>
          <w:rFonts w:ascii="Arial" w:hAnsi="Arial" w:cs="Arial"/>
          <w:color w:val="000000" w:themeColor="text1"/>
        </w:rPr>
        <w:t>Additional</w:t>
      </w:r>
      <w:r w:rsidR="00D14F50">
        <w:rPr>
          <w:rFonts w:ascii="Arial" w:hAnsi="Arial" w:cs="Arial"/>
          <w:color w:val="000000" w:themeColor="text1"/>
        </w:rPr>
        <w:t xml:space="preserve">ly, </w:t>
      </w:r>
      <w:r w:rsidR="00D226BD">
        <w:rPr>
          <w:rFonts w:ascii="Arial" w:hAnsi="Arial" w:cs="Arial"/>
          <w:color w:val="000000" w:themeColor="text1"/>
        </w:rPr>
        <w:t xml:space="preserve">the destabilisation </w:t>
      </w:r>
      <w:r w:rsidR="00E962A2">
        <w:rPr>
          <w:rFonts w:ascii="Arial" w:hAnsi="Arial" w:cs="Arial"/>
          <w:color w:val="000000" w:themeColor="text1"/>
        </w:rPr>
        <w:t>of traditional accounts of trauma</w:t>
      </w:r>
      <w:r w:rsidR="00D226BD">
        <w:rPr>
          <w:rFonts w:ascii="Arial" w:hAnsi="Arial" w:cs="Arial"/>
          <w:color w:val="000000" w:themeColor="text1"/>
        </w:rPr>
        <w:t xml:space="preserve"> </w:t>
      </w:r>
      <w:r w:rsidR="00020990" w:rsidRPr="00020990">
        <w:rPr>
          <w:rFonts w:ascii="Arial" w:hAnsi="Arial" w:cs="Arial"/>
          <w:color w:val="000000" w:themeColor="text1"/>
        </w:rPr>
        <w:t>led the</w:t>
      </w:r>
      <w:r w:rsidR="006F4B79">
        <w:rPr>
          <w:rFonts w:ascii="Arial" w:hAnsi="Arial" w:cs="Arial"/>
          <w:color w:val="000000" w:themeColor="text1"/>
        </w:rPr>
        <w:t xml:space="preserve"> </w:t>
      </w:r>
      <w:r w:rsidR="00020990" w:rsidRPr="00BC7804">
        <w:rPr>
          <w:rFonts w:ascii="Arial" w:hAnsi="Arial" w:cs="Arial"/>
          <w:color w:val="000000" w:themeColor="text1"/>
        </w:rPr>
        <w:t xml:space="preserve">way for alternative theorisations </w:t>
      </w:r>
      <w:r w:rsidR="00E962A2">
        <w:rPr>
          <w:rFonts w:ascii="Arial" w:hAnsi="Arial" w:cs="Arial"/>
          <w:color w:val="000000" w:themeColor="text1"/>
        </w:rPr>
        <w:t>and definitions</w:t>
      </w:r>
      <w:r w:rsidR="00980F05">
        <w:rPr>
          <w:rFonts w:ascii="Arial" w:hAnsi="Arial" w:cs="Arial"/>
          <w:color w:val="000000" w:themeColor="text1"/>
        </w:rPr>
        <w:t xml:space="preserve"> of </w:t>
      </w:r>
      <w:r w:rsidR="009372AE">
        <w:rPr>
          <w:rFonts w:ascii="Arial" w:hAnsi="Arial" w:cs="Arial"/>
          <w:color w:val="000000" w:themeColor="text1"/>
        </w:rPr>
        <w:t>trauma altogether</w:t>
      </w:r>
      <w:r w:rsidR="00020990" w:rsidRPr="00BC7804">
        <w:rPr>
          <w:rFonts w:ascii="Arial" w:hAnsi="Arial" w:cs="Arial"/>
          <w:color w:val="000000" w:themeColor="text1"/>
        </w:rPr>
        <w:t xml:space="preserve"> (</w:t>
      </w:r>
      <w:r w:rsidR="00020990" w:rsidRPr="00020990">
        <w:rPr>
          <w:rFonts w:ascii="Arial" w:hAnsi="Arial" w:cs="Arial"/>
          <w:color w:val="000000" w:themeColor="text1"/>
        </w:rPr>
        <w:t xml:space="preserve">Coddington </w:t>
      </w:r>
      <w:r w:rsidR="00BA52B7">
        <w:rPr>
          <w:rFonts w:ascii="Arial" w:hAnsi="Arial" w:cs="Arial"/>
          <w:color w:val="000000" w:themeColor="text1"/>
        </w:rPr>
        <w:t>&amp;</w:t>
      </w:r>
      <w:r w:rsidR="00020990" w:rsidRPr="00020990">
        <w:rPr>
          <w:rFonts w:ascii="Arial" w:hAnsi="Arial" w:cs="Arial"/>
          <w:color w:val="000000" w:themeColor="text1"/>
        </w:rPr>
        <w:t xml:space="preserve"> Micieli-Voutsinas, 2017; Pain, 2021). </w:t>
      </w:r>
    </w:p>
    <w:p w14:paraId="4BB5637D" w14:textId="2847EBD0" w:rsidR="00A8752D" w:rsidRDefault="003566AD" w:rsidP="00A51452">
      <w:pPr>
        <w:spacing w:line="360" w:lineRule="auto"/>
        <w:jc w:val="both"/>
        <w:divId w:val="1525246302"/>
        <w:rPr>
          <w:rFonts w:ascii="Arial" w:hAnsi="Arial" w:cs="Arial"/>
          <w:color w:val="000000" w:themeColor="text1"/>
        </w:rPr>
      </w:pPr>
      <w:r w:rsidRPr="003566AD">
        <w:rPr>
          <w:rFonts w:ascii="Arial" w:hAnsi="Arial" w:cs="Arial"/>
          <w:color w:val="000000" w:themeColor="text1"/>
        </w:rPr>
        <w:t xml:space="preserve">A strict definition </w:t>
      </w:r>
      <w:r w:rsidR="00BA52B7">
        <w:rPr>
          <w:rFonts w:ascii="Arial" w:hAnsi="Arial" w:cs="Arial"/>
          <w:color w:val="000000" w:themeColor="text1"/>
        </w:rPr>
        <w:t>of</w:t>
      </w:r>
      <w:r w:rsidRPr="003566AD">
        <w:rPr>
          <w:rFonts w:ascii="Arial" w:hAnsi="Arial" w:cs="Arial"/>
          <w:color w:val="000000" w:themeColor="text1"/>
        </w:rPr>
        <w:t xml:space="preserve"> trauma is </w:t>
      </w:r>
      <w:r w:rsidR="00BA52B7">
        <w:rPr>
          <w:rFonts w:ascii="Arial" w:hAnsi="Arial" w:cs="Arial"/>
          <w:color w:val="000000" w:themeColor="text1"/>
        </w:rPr>
        <w:t>challenging</w:t>
      </w:r>
      <w:r w:rsidRPr="003566AD">
        <w:rPr>
          <w:rFonts w:ascii="Arial" w:hAnsi="Arial" w:cs="Arial"/>
          <w:color w:val="000000" w:themeColor="text1"/>
        </w:rPr>
        <w:t xml:space="preserve"> to pinpoint because of the different disciplinary bodies that </w:t>
      </w:r>
      <w:r w:rsidR="00F3784F">
        <w:rPr>
          <w:rFonts w:ascii="Arial" w:hAnsi="Arial" w:cs="Arial"/>
          <w:color w:val="000000" w:themeColor="text1"/>
        </w:rPr>
        <w:t xml:space="preserve">currently </w:t>
      </w:r>
      <w:r w:rsidRPr="003566AD">
        <w:rPr>
          <w:rFonts w:ascii="Arial" w:hAnsi="Arial" w:cs="Arial"/>
          <w:color w:val="000000" w:themeColor="text1"/>
        </w:rPr>
        <w:t>engage with it (Pain, 2021).</w:t>
      </w:r>
      <w:r w:rsidR="00F346ED">
        <w:rPr>
          <w:rFonts w:ascii="Arial" w:hAnsi="Arial" w:cs="Arial"/>
          <w:color w:val="000000" w:themeColor="text1"/>
        </w:rPr>
        <w:t xml:space="preserve"> T</w:t>
      </w:r>
      <w:r w:rsidR="00066A1D">
        <w:rPr>
          <w:rFonts w:ascii="Arial" w:hAnsi="Arial" w:cs="Arial"/>
          <w:color w:val="000000" w:themeColor="text1"/>
        </w:rPr>
        <w:t xml:space="preserve">rauma </w:t>
      </w:r>
      <w:r w:rsidR="00F3784F">
        <w:rPr>
          <w:rFonts w:ascii="Arial" w:hAnsi="Arial" w:cs="Arial"/>
          <w:color w:val="000000" w:themeColor="text1"/>
        </w:rPr>
        <w:t xml:space="preserve">can </w:t>
      </w:r>
      <w:r w:rsidR="00066A1D">
        <w:rPr>
          <w:rFonts w:ascii="Arial" w:hAnsi="Arial" w:cs="Arial"/>
          <w:color w:val="000000" w:themeColor="text1"/>
        </w:rPr>
        <w:t>be</w:t>
      </w:r>
      <w:r w:rsidR="00AA76C8">
        <w:rPr>
          <w:rFonts w:ascii="Arial" w:hAnsi="Arial" w:cs="Arial"/>
          <w:color w:val="000000" w:themeColor="text1"/>
        </w:rPr>
        <w:t xml:space="preserve"> psychological, but </w:t>
      </w:r>
      <w:r w:rsidR="001B29AB">
        <w:rPr>
          <w:rFonts w:ascii="Arial" w:hAnsi="Arial" w:cs="Arial"/>
          <w:color w:val="000000" w:themeColor="text1"/>
        </w:rPr>
        <w:t xml:space="preserve">as emphasised above, </w:t>
      </w:r>
      <w:r w:rsidR="00AA76C8">
        <w:rPr>
          <w:rFonts w:ascii="Arial" w:hAnsi="Arial" w:cs="Arial"/>
          <w:color w:val="000000" w:themeColor="text1"/>
        </w:rPr>
        <w:t xml:space="preserve">it </w:t>
      </w:r>
      <w:r w:rsidR="00F3784F">
        <w:rPr>
          <w:rFonts w:ascii="Arial" w:hAnsi="Arial" w:cs="Arial"/>
          <w:color w:val="000000" w:themeColor="text1"/>
        </w:rPr>
        <w:t>can</w:t>
      </w:r>
      <w:r w:rsidR="00AA76C8">
        <w:rPr>
          <w:rFonts w:ascii="Arial" w:hAnsi="Arial" w:cs="Arial"/>
          <w:color w:val="000000" w:themeColor="text1"/>
        </w:rPr>
        <w:t xml:space="preserve"> also be </w:t>
      </w:r>
      <w:r w:rsidR="00547939">
        <w:rPr>
          <w:rFonts w:ascii="Arial" w:hAnsi="Arial" w:cs="Arial"/>
          <w:color w:val="000000" w:themeColor="text1"/>
        </w:rPr>
        <w:t>understood as a form of social and political critique</w:t>
      </w:r>
      <w:r w:rsidR="00BA52B7">
        <w:rPr>
          <w:rFonts w:ascii="Arial" w:hAnsi="Arial" w:cs="Arial"/>
          <w:color w:val="000000" w:themeColor="text1"/>
        </w:rPr>
        <w:t>, as illustrated through the work of Fanon and other Black and postcolonial scholars (Fanon, 1952;</w:t>
      </w:r>
      <w:r w:rsidR="00FA4FDB">
        <w:rPr>
          <w:rFonts w:ascii="Arial" w:hAnsi="Arial" w:cs="Arial"/>
          <w:color w:val="000000" w:themeColor="text1"/>
        </w:rPr>
        <w:t xml:space="preserve"> hooks, 1989).</w:t>
      </w:r>
      <w:r w:rsidR="00CA520D">
        <w:rPr>
          <w:rFonts w:ascii="Arial" w:hAnsi="Arial" w:cs="Arial"/>
          <w:color w:val="000000" w:themeColor="text1"/>
        </w:rPr>
        <w:t xml:space="preserve"> </w:t>
      </w:r>
      <w:r w:rsidR="0066750F">
        <w:rPr>
          <w:rFonts w:ascii="Arial" w:hAnsi="Arial" w:cs="Arial"/>
          <w:color w:val="000000" w:themeColor="text1"/>
        </w:rPr>
        <w:t xml:space="preserve">In response to these </w:t>
      </w:r>
      <w:r w:rsidR="003A24BC">
        <w:rPr>
          <w:rFonts w:ascii="Arial" w:hAnsi="Arial" w:cs="Arial"/>
          <w:color w:val="000000" w:themeColor="text1"/>
        </w:rPr>
        <w:t>contributions</w:t>
      </w:r>
      <w:r w:rsidR="008E6A34">
        <w:rPr>
          <w:rFonts w:ascii="Arial" w:hAnsi="Arial" w:cs="Arial"/>
          <w:color w:val="000000" w:themeColor="text1"/>
        </w:rPr>
        <w:t xml:space="preserve"> and the direction that they set for trauma scholarship</w:t>
      </w:r>
      <w:r w:rsidR="003A24BC">
        <w:rPr>
          <w:rFonts w:ascii="Arial" w:hAnsi="Arial" w:cs="Arial"/>
          <w:color w:val="000000" w:themeColor="text1"/>
        </w:rPr>
        <w:t xml:space="preserve">, Caruth (1996) </w:t>
      </w:r>
      <w:r w:rsidR="0066750F">
        <w:rPr>
          <w:rFonts w:ascii="Arial" w:hAnsi="Arial" w:cs="Arial"/>
          <w:color w:val="000000" w:themeColor="text1"/>
        </w:rPr>
        <w:t>developed a</w:t>
      </w:r>
      <w:r w:rsidR="00DC6ED0">
        <w:rPr>
          <w:rFonts w:ascii="Arial" w:hAnsi="Arial" w:cs="Arial"/>
          <w:color w:val="000000" w:themeColor="text1"/>
        </w:rPr>
        <w:t>n understanding of</w:t>
      </w:r>
      <w:r w:rsidR="0066750F">
        <w:rPr>
          <w:rFonts w:ascii="Arial" w:hAnsi="Arial" w:cs="Arial"/>
          <w:color w:val="000000" w:themeColor="text1"/>
        </w:rPr>
        <w:t xml:space="preserve"> trauma theory </w:t>
      </w:r>
      <w:r w:rsidR="00C10601">
        <w:rPr>
          <w:rFonts w:ascii="Arial" w:hAnsi="Arial" w:cs="Arial"/>
          <w:color w:val="000000" w:themeColor="text1"/>
        </w:rPr>
        <w:t xml:space="preserve">that </w:t>
      </w:r>
      <w:r w:rsidR="00DC3321">
        <w:rPr>
          <w:rFonts w:ascii="Arial" w:hAnsi="Arial" w:cs="Arial"/>
          <w:color w:val="000000" w:themeColor="text1"/>
        </w:rPr>
        <w:t>is</w:t>
      </w:r>
      <w:r w:rsidR="000B0DC8">
        <w:rPr>
          <w:rFonts w:ascii="Arial" w:hAnsi="Arial" w:cs="Arial"/>
          <w:color w:val="000000" w:themeColor="text1"/>
        </w:rPr>
        <w:t xml:space="preserve"> </w:t>
      </w:r>
      <w:r w:rsidR="00DC3321">
        <w:rPr>
          <w:rFonts w:ascii="Arial" w:hAnsi="Arial" w:cs="Arial"/>
          <w:color w:val="000000" w:themeColor="text1"/>
        </w:rPr>
        <w:t>recognised</w:t>
      </w:r>
      <w:r w:rsidR="00D373AC">
        <w:rPr>
          <w:rFonts w:ascii="Arial" w:hAnsi="Arial" w:cs="Arial"/>
          <w:color w:val="000000" w:themeColor="text1"/>
        </w:rPr>
        <w:t xml:space="preserve"> as</w:t>
      </w:r>
      <w:r w:rsidRPr="003566AD">
        <w:rPr>
          <w:rFonts w:ascii="Arial" w:hAnsi="Arial" w:cs="Arial"/>
          <w:color w:val="000000" w:themeColor="text1"/>
        </w:rPr>
        <w:t xml:space="preserve"> one of the most “portable” and comprehensive definitions of trauma</w:t>
      </w:r>
      <w:r w:rsidR="001C5014">
        <w:rPr>
          <w:rFonts w:ascii="Arial" w:hAnsi="Arial" w:cs="Arial"/>
          <w:color w:val="000000" w:themeColor="text1"/>
        </w:rPr>
        <w:t xml:space="preserve">. Subsequently, it is </w:t>
      </w:r>
      <w:r w:rsidR="00BA52B7">
        <w:rPr>
          <w:rFonts w:ascii="Arial" w:hAnsi="Arial" w:cs="Arial"/>
          <w:color w:val="000000" w:themeColor="text1"/>
        </w:rPr>
        <w:t>the one that this thesis draws from</w:t>
      </w:r>
      <w:r w:rsidRPr="003566AD">
        <w:rPr>
          <w:rFonts w:ascii="Arial" w:hAnsi="Arial" w:cs="Arial"/>
          <w:color w:val="000000" w:themeColor="text1"/>
        </w:rPr>
        <w:t xml:space="preserve"> due to its broad applicability</w:t>
      </w:r>
      <w:r w:rsidR="001C5014" w:rsidRPr="003566AD">
        <w:rPr>
          <w:rFonts w:ascii="Arial" w:hAnsi="Arial" w:cs="Arial"/>
          <w:color w:val="000000" w:themeColor="text1"/>
        </w:rPr>
        <w:t xml:space="preserve"> </w:t>
      </w:r>
      <w:r w:rsidR="001C5014">
        <w:rPr>
          <w:rFonts w:ascii="Arial" w:hAnsi="Arial" w:cs="Arial"/>
          <w:color w:val="000000" w:themeColor="text1"/>
        </w:rPr>
        <w:t>(</w:t>
      </w:r>
      <w:r w:rsidRPr="003566AD">
        <w:rPr>
          <w:rFonts w:ascii="Arial" w:hAnsi="Arial" w:cs="Arial"/>
          <w:color w:val="000000" w:themeColor="text1"/>
        </w:rPr>
        <w:t xml:space="preserve">Caruth, 1996; Cvetkovich, 2003, p. 19). </w:t>
      </w:r>
    </w:p>
    <w:p w14:paraId="401AB1A9" w14:textId="37B76153" w:rsidR="007B7D59" w:rsidRDefault="003566AD" w:rsidP="00A51452">
      <w:pPr>
        <w:spacing w:line="360" w:lineRule="auto"/>
        <w:jc w:val="both"/>
        <w:divId w:val="1525246302"/>
        <w:rPr>
          <w:rFonts w:ascii="Arial" w:hAnsi="Arial" w:cs="Arial"/>
          <w:color w:val="000000" w:themeColor="text1"/>
        </w:rPr>
      </w:pPr>
      <w:r w:rsidRPr="003566AD">
        <w:rPr>
          <w:rFonts w:ascii="Arial" w:hAnsi="Arial" w:cs="Arial"/>
          <w:color w:val="000000" w:themeColor="text1"/>
        </w:rPr>
        <w:t xml:space="preserve">For Caruth, the violence of the traumatic event is not </w:t>
      </w:r>
      <w:r w:rsidR="008E7031">
        <w:rPr>
          <w:rFonts w:ascii="Arial" w:hAnsi="Arial" w:cs="Arial"/>
          <w:color w:val="000000" w:themeColor="text1"/>
        </w:rPr>
        <w:t>grasped</w:t>
      </w:r>
      <w:r w:rsidRPr="003566AD">
        <w:rPr>
          <w:rFonts w:ascii="Arial" w:hAnsi="Arial" w:cs="Arial"/>
          <w:color w:val="000000" w:themeColor="text1"/>
        </w:rPr>
        <w:t xml:space="preserve"> in the first instance of its occurrence</w:t>
      </w:r>
      <w:r w:rsidR="00EE481D">
        <w:rPr>
          <w:rFonts w:ascii="Arial" w:hAnsi="Arial" w:cs="Arial"/>
          <w:color w:val="000000" w:themeColor="text1"/>
        </w:rPr>
        <w:t>. Indeed, for Caruth,</w:t>
      </w:r>
      <w:r w:rsidRPr="003566AD">
        <w:rPr>
          <w:rFonts w:ascii="Arial" w:hAnsi="Arial" w:cs="Arial"/>
          <w:color w:val="000000" w:themeColor="text1"/>
        </w:rPr>
        <w:t xml:space="preserve"> that which constitutes the wound is fundamentally unknowable. Through her </w:t>
      </w:r>
      <w:r w:rsidR="00097477">
        <w:rPr>
          <w:rFonts w:ascii="Arial" w:hAnsi="Arial" w:cs="Arial"/>
          <w:color w:val="000000" w:themeColor="text1"/>
        </w:rPr>
        <w:t>seminal</w:t>
      </w:r>
      <w:r w:rsidRPr="003566AD">
        <w:rPr>
          <w:rFonts w:ascii="Arial" w:hAnsi="Arial" w:cs="Arial"/>
          <w:color w:val="000000" w:themeColor="text1"/>
        </w:rPr>
        <w:t xml:space="preserve"> text, </w:t>
      </w:r>
      <w:r w:rsidR="00F269EA">
        <w:rPr>
          <w:rFonts w:ascii="Arial" w:hAnsi="Arial" w:cs="Arial"/>
          <w:color w:val="000000" w:themeColor="text1"/>
        </w:rPr>
        <w:t>‘</w:t>
      </w:r>
      <w:r w:rsidRPr="003566AD">
        <w:rPr>
          <w:rFonts w:ascii="Arial" w:hAnsi="Arial" w:cs="Arial"/>
          <w:color w:val="000000" w:themeColor="text1"/>
        </w:rPr>
        <w:t>Unclaimed Experience: Trauma, Narrative and History</w:t>
      </w:r>
      <w:r w:rsidR="00F269EA">
        <w:rPr>
          <w:rFonts w:ascii="Arial" w:hAnsi="Arial" w:cs="Arial"/>
          <w:color w:val="000000" w:themeColor="text1"/>
        </w:rPr>
        <w:t>’</w:t>
      </w:r>
      <w:r w:rsidR="00373565">
        <w:rPr>
          <w:rFonts w:ascii="Arial" w:hAnsi="Arial" w:cs="Arial"/>
          <w:color w:val="000000" w:themeColor="text1"/>
        </w:rPr>
        <w:t xml:space="preserve"> (1996)</w:t>
      </w:r>
      <w:r w:rsidR="00BA52B7">
        <w:rPr>
          <w:rFonts w:ascii="Arial" w:hAnsi="Arial" w:cs="Arial"/>
          <w:color w:val="000000" w:themeColor="text1"/>
        </w:rPr>
        <w:t xml:space="preserve">, Caruth argues that trauma is an injury or infliction that never truly leaves us and </w:t>
      </w:r>
      <w:r w:rsidRPr="003566AD">
        <w:rPr>
          <w:rFonts w:ascii="Arial" w:hAnsi="Arial" w:cs="Arial"/>
          <w:color w:val="000000" w:themeColor="text1"/>
        </w:rPr>
        <w:t>that never truly heals. Rather than a physical wound that heals, disappearing over time, trauma is “the story of a wound that cries out” long after the first infliction (Caruth, 1996, p. 4). In crying out, the original wound calls out to make itself known again,</w:t>
      </w:r>
      <w:r w:rsidR="00EE481D">
        <w:rPr>
          <w:rFonts w:ascii="Arial" w:hAnsi="Arial" w:cs="Arial"/>
          <w:color w:val="000000" w:themeColor="text1"/>
        </w:rPr>
        <w:t xml:space="preserve"> </w:t>
      </w:r>
      <w:r w:rsidRPr="003566AD">
        <w:rPr>
          <w:rFonts w:ascii="Arial" w:hAnsi="Arial" w:cs="Arial"/>
          <w:color w:val="000000" w:themeColor="text1"/>
        </w:rPr>
        <w:t xml:space="preserve">repeating and imposing itself on the survivor. </w:t>
      </w:r>
      <w:r w:rsidR="00BA52B7">
        <w:rPr>
          <w:rFonts w:ascii="Arial" w:hAnsi="Arial" w:cs="Arial"/>
          <w:color w:val="000000" w:themeColor="text1"/>
        </w:rPr>
        <w:t>However,</w:t>
      </w:r>
      <w:r w:rsidRPr="003566AD">
        <w:rPr>
          <w:rFonts w:ascii="Arial" w:hAnsi="Arial" w:cs="Arial"/>
          <w:color w:val="000000" w:themeColor="text1"/>
        </w:rPr>
        <w:t xml:space="preserve"> critically, the wound “cries out” because the first infliction of the wound is somehow unknowable</w:t>
      </w:r>
      <w:r w:rsidR="00BA52B7">
        <w:rPr>
          <w:rFonts w:ascii="Arial" w:hAnsi="Arial" w:cs="Arial"/>
          <w:color w:val="000000" w:themeColor="text1"/>
        </w:rPr>
        <w:t>, happening “too soon, too unexpectedly</w:t>
      </w:r>
      <w:r w:rsidRPr="003566AD">
        <w:rPr>
          <w:rFonts w:ascii="Arial" w:hAnsi="Arial" w:cs="Arial"/>
          <w:color w:val="000000" w:themeColor="text1"/>
        </w:rPr>
        <w:t>” (Caruth, 1996, p. 4)</w:t>
      </w:r>
      <w:r w:rsidR="00F3784F">
        <w:rPr>
          <w:rFonts w:ascii="Arial" w:hAnsi="Arial" w:cs="Arial"/>
          <w:color w:val="000000" w:themeColor="text1"/>
        </w:rPr>
        <w:t xml:space="preserve">. </w:t>
      </w:r>
      <w:r w:rsidR="00BA52B7">
        <w:rPr>
          <w:rFonts w:ascii="Arial" w:hAnsi="Arial" w:cs="Arial"/>
          <w:color w:val="000000" w:themeColor="text1"/>
        </w:rPr>
        <w:t>At the moment of its infliction, it does not make sense to</w:t>
      </w:r>
      <w:r w:rsidRPr="003566AD">
        <w:rPr>
          <w:rFonts w:ascii="Arial" w:hAnsi="Arial" w:cs="Arial"/>
          <w:color w:val="000000" w:themeColor="text1"/>
        </w:rPr>
        <w:t xml:space="preserve"> the survivor as to why or how it is happening. The disorientating, unknowable conditions behind the initial </w:t>
      </w:r>
      <w:r w:rsidRPr="003566AD">
        <w:rPr>
          <w:rFonts w:ascii="Arial" w:hAnsi="Arial" w:cs="Arial"/>
          <w:color w:val="000000" w:themeColor="text1"/>
        </w:rPr>
        <w:lastRenderedPageBreak/>
        <w:t>wound are a secret. Perhaps because they do not make sense to the victim, perhaps because the conditions of the wound are withheld entirely</w:t>
      </w:r>
      <w:r w:rsidR="00BA52B7">
        <w:rPr>
          <w:rFonts w:ascii="Arial" w:hAnsi="Arial" w:cs="Arial"/>
          <w:color w:val="000000" w:themeColor="text1"/>
        </w:rPr>
        <w:t>, it</w:t>
      </w:r>
      <w:r w:rsidRPr="003566AD">
        <w:rPr>
          <w:rFonts w:ascii="Arial" w:hAnsi="Arial" w:cs="Arial"/>
          <w:color w:val="000000" w:themeColor="text1"/>
        </w:rPr>
        <w:t xml:space="preserve"> is </w:t>
      </w:r>
      <w:r w:rsidRPr="00FF6B3A">
        <w:rPr>
          <w:rFonts w:ascii="Arial" w:hAnsi="Arial" w:cs="Arial"/>
          <w:i/>
          <w:color w:val="000000" w:themeColor="text1"/>
        </w:rPr>
        <w:t>because</w:t>
      </w:r>
      <w:r w:rsidRPr="003566AD">
        <w:rPr>
          <w:rFonts w:ascii="Arial" w:hAnsi="Arial" w:cs="Arial"/>
          <w:color w:val="000000" w:themeColor="text1"/>
        </w:rPr>
        <w:t xml:space="preserve"> of the unknowability of the initial wound that the wound will repeat itself, as though</w:t>
      </w:r>
      <w:r w:rsidR="008F2474">
        <w:rPr>
          <w:rFonts w:ascii="Arial" w:hAnsi="Arial" w:cs="Arial"/>
          <w:color w:val="000000" w:themeColor="text1"/>
        </w:rPr>
        <w:t xml:space="preserve"> in a desperate attempt</w:t>
      </w:r>
      <w:r w:rsidRPr="003566AD">
        <w:rPr>
          <w:rFonts w:ascii="Arial" w:hAnsi="Arial" w:cs="Arial"/>
          <w:color w:val="000000" w:themeColor="text1"/>
        </w:rPr>
        <w:t xml:space="preserve"> to be known and understood by the survivor. In “the attempt to tell us a story of a reality or truth that is not otherwise available”</w:t>
      </w:r>
      <w:r w:rsidR="00C07D00">
        <w:rPr>
          <w:rFonts w:ascii="Arial" w:hAnsi="Arial" w:cs="Arial"/>
          <w:color w:val="000000" w:themeColor="text1"/>
        </w:rPr>
        <w:t xml:space="preserve">, </w:t>
      </w:r>
      <w:r w:rsidRPr="003566AD">
        <w:rPr>
          <w:rFonts w:ascii="Arial" w:hAnsi="Arial" w:cs="Arial"/>
          <w:color w:val="000000" w:themeColor="text1"/>
        </w:rPr>
        <w:t>the wound “cries out” to us</w:t>
      </w:r>
      <w:r w:rsidR="007476FE">
        <w:rPr>
          <w:rFonts w:ascii="Arial" w:hAnsi="Arial" w:cs="Arial"/>
          <w:color w:val="000000" w:themeColor="text1"/>
        </w:rPr>
        <w:t xml:space="preserve"> (Caruth, 1996</w:t>
      </w:r>
      <w:r w:rsidR="00DC2563">
        <w:rPr>
          <w:rFonts w:ascii="Arial" w:hAnsi="Arial" w:cs="Arial"/>
          <w:color w:val="000000" w:themeColor="text1"/>
        </w:rPr>
        <w:t>, p.4)</w:t>
      </w:r>
      <w:r w:rsidR="00BA52B7">
        <w:rPr>
          <w:rFonts w:ascii="Arial" w:hAnsi="Arial" w:cs="Arial"/>
          <w:color w:val="000000" w:themeColor="text1"/>
        </w:rPr>
        <w:t>. However, because</w:t>
      </w:r>
      <w:r w:rsidRPr="003566AD">
        <w:rPr>
          <w:rFonts w:ascii="Arial" w:hAnsi="Arial" w:cs="Arial"/>
          <w:color w:val="000000" w:themeColor="text1"/>
        </w:rPr>
        <w:t xml:space="preserve"> the initial wound is unknowable and </w:t>
      </w:r>
      <w:r w:rsidR="00EE481D">
        <w:rPr>
          <w:rFonts w:ascii="Arial" w:hAnsi="Arial" w:cs="Arial"/>
          <w:color w:val="000000" w:themeColor="text1"/>
        </w:rPr>
        <w:t xml:space="preserve">so </w:t>
      </w:r>
      <w:r w:rsidRPr="003566AD">
        <w:rPr>
          <w:rFonts w:ascii="Arial" w:hAnsi="Arial" w:cs="Arial"/>
          <w:color w:val="000000" w:themeColor="text1"/>
        </w:rPr>
        <w:t>in some way incommunicable, the ‘cry’ that comes from the wound manifests in the disparate and indeterminate ways that we know trauma to take — through, for example, avoidance, erratic behaviour, and distant attachment styles</w:t>
      </w:r>
      <w:r w:rsidR="00DC2563">
        <w:rPr>
          <w:rFonts w:ascii="Arial" w:hAnsi="Arial" w:cs="Arial"/>
          <w:color w:val="000000" w:themeColor="text1"/>
        </w:rPr>
        <w:t xml:space="preserve">. </w:t>
      </w:r>
      <w:r w:rsidRPr="003566AD">
        <w:rPr>
          <w:rFonts w:ascii="Arial" w:hAnsi="Arial" w:cs="Arial"/>
          <w:color w:val="000000" w:themeColor="text1"/>
        </w:rPr>
        <w:t>Thus, because of this unknowability</w:t>
      </w:r>
      <w:r w:rsidR="00BA52B7">
        <w:rPr>
          <w:rFonts w:ascii="Arial" w:hAnsi="Arial" w:cs="Arial"/>
          <w:color w:val="000000" w:themeColor="text1"/>
        </w:rPr>
        <w:t xml:space="preserve">, trauma </w:t>
      </w:r>
      <w:r w:rsidR="003350FC" w:rsidRPr="00FF6B3A">
        <w:rPr>
          <w:rFonts w:ascii="Arial" w:hAnsi="Arial" w:cs="Arial"/>
          <w:i/>
          <w:color w:val="000000" w:themeColor="text1"/>
        </w:rPr>
        <w:t>rewounds</w:t>
      </w:r>
      <w:r w:rsidR="003350FC">
        <w:rPr>
          <w:rFonts w:ascii="Arial" w:hAnsi="Arial" w:cs="Arial"/>
          <w:color w:val="000000" w:themeColor="text1"/>
        </w:rPr>
        <w:t xml:space="preserve"> </w:t>
      </w:r>
      <w:r w:rsidR="00DD6F47">
        <w:rPr>
          <w:rFonts w:ascii="Arial" w:hAnsi="Arial" w:cs="Arial"/>
          <w:color w:val="000000" w:themeColor="text1"/>
        </w:rPr>
        <w:t>i</w:t>
      </w:r>
      <w:r w:rsidR="00BA52B7">
        <w:rPr>
          <w:rFonts w:ascii="Arial" w:hAnsi="Arial" w:cs="Arial"/>
          <w:color w:val="000000" w:themeColor="text1"/>
        </w:rPr>
        <w:t>n a double sense; trauma re-wounds the repetition of the initial wounding in the ‘cries’ that come from the wound; trauma</w:t>
      </w:r>
      <w:r w:rsidRPr="003566AD">
        <w:rPr>
          <w:rFonts w:ascii="Arial" w:hAnsi="Arial" w:cs="Arial"/>
          <w:color w:val="000000" w:themeColor="text1"/>
        </w:rPr>
        <w:t xml:space="preserve"> will be rewound through time to experience the hurt and harms of the unexplained first wound once more.</w:t>
      </w:r>
    </w:p>
    <w:p w14:paraId="75161064" w14:textId="750CD6ED" w:rsidR="00EE481D" w:rsidRDefault="00115226" w:rsidP="00A51452">
      <w:pPr>
        <w:spacing w:line="360" w:lineRule="auto"/>
        <w:jc w:val="both"/>
        <w:divId w:val="1525246302"/>
        <w:rPr>
          <w:rFonts w:ascii="Arial" w:hAnsi="Arial" w:cs="Arial"/>
          <w:color w:val="000000" w:themeColor="text1"/>
        </w:rPr>
      </w:pPr>
      <w:r>
        <w:rPr>
          <w:rFonts w:ascii="Arial" w:hAnsi="Arial" w:cs="Arial"/>
          <w:color w:val="000000" w:themeColor="text1"/>
        </w:rPr>
        <w:t xml:space="preserve">This thesis </w:t>
      </w:r>
      <w:r w:rsidR="00ED798D">
        <w:rPr>
          <w:rFonts w:ascii="Arial" w:hAnsi="Arial" w:cs="Arial"/>
          <w:color w:val="000000" w:themeColor="text1"/>
        </w:rPr>
        <w:t>puts</w:t>
      </w:r>
      <w:r>
        <w:rPr>
          <w:rFonts w:ascii="Arial" w:hAnsi="Arial" w:cs="Arial"/>
          <w:color w:val="000000" w:themeColor="text1"/>
        </w:rPr>
        <w:t xml:space="preserve"> Caruth’s </w:t>
      </w:r>
      <w:r w:rsidR="00F3784F">
        <w:rPr>
          <w:rFonts w:ascii="Arial" w:hAnsi="Arial" w:cs="Arial"/>
          <w:color w:val="000000" w:themeColor="text1"/>
        </w:rPr>
        <w:t>‘</w:t>
      </w:r>
      <w:r w:rsidR="00BA52B7">
        <w:rPr>
          <w:rFonts w:ascii="Arial" w:hAnsi="Arial" w:cs="Arial"/>
          <w:color w:val="000000" w:themeColor="text1"/>
        </w:rPr>
        <w:t>re</w:t>
      </w:r>
      <w:r w:rsidR="00EE481D">
        <w:rPr>
          <w:rFonts w:ascii="Arial" w:hAnsi="Arial" w:cs="Arial"/>
          <w:color w:val="000000" w:themeColor="text1"/>
        </w:rPr>
        <w:t>wounding</w:t>
      </w:r>
      <w:r w:rsidR="00F3784F">
        <w:rPr>
          <w:rFonts w:ascii="Arial" w:hAnsi="Arial" w:cs="Arial"/>
          <w:color w:val="000000" w:themeColor="text1"/>
        </w:rPr>
        <w:t>’</w:t>
      </w:r>
      <w:r>
        <w:rPr>
          <w:rFonts w:ascii="Arial" w:hAnsi="Arial" w:cs="Arial"/>
          <w:color w:val="000000" w:themeColor="text1"/>
        </w:rPr>
        <w:t xml:space="preserve"> concept at the centre o</w:t>
      </w:r>
      <w:r w:rsidR="008F347F">
        <w:rPr>
          <w:rFonts w:ascii="Arial" w:hAnsi="Arial" w:cs="Arial"/>
          <w:color w:val="000000" w:themeColor="text1"/>
        </w:rPr>
        <w:t xml:space="preserve">f </w:t>
      </w:r>
      <w:r w:rsidR="00ED798D">
        <w:rPr>
          <w:rFonts w:ascii="Arial" w:hAnsi="Arial" w:cs="Arial"/>
          <w:color w:val="000000" w:themeColor="text1"/>
        </w:rPr>
        <w:t>its</w:t>
      </w:r>
      <w:r w:rsidR="008F347F">
        <w:rPr>
          <w:rFonts w:ascii="Arial" w:hAnsi="Arial" w:cs="Arial"/>
          <w:color w:val="000000" w:themeColor="text1"/>
        </w:rPr>
        <w:t xml:space="preserve"> comprehension </w:t>
      </w:r>
      <w:r w:rsidR="00EA068F">
        <w:rPr>
          <w:rFonts w:ascii="Arial" w:hAnsi="Arial" w:cs="Arial"/>
          <w:color w:val="000000" w:themeColor="text1"/>
        </w:rPr>
        <w:t>of</w:t>
      </w:r>
      <w:r w:rsidR="00ED798D">
        <w:rPr>
          <w:rFonts w:ascii="Arial" w:hAnsi="Arial" w:cs="Arial"/>
          <w:color w:val="000000" w:themeColor="text1"/>
        </w:rPr>
        <w:t xml:space="preserve"> </w:t>
      </w:r>
      <w:r w:rsidR="00EA068F">
        <w:rPr>
          <w:rFonts w:ascii="Arial" w:hAnsi="Arial" w:cs="Arial"/>
          <w:color w:val="000000" w:themeColor="text1"/>
        </w:rPr>
        <w:t>trauma</w:t>
      </w:r>
      <w:r w:rsidR="00F74045">
        <w:rPr>
          <w:rFonts w:ascii="Arial" w:hAnsi="Arial" w:cs="Arial"/>
          <w:color w:val="000000" w:themeColor="text1"/>
        </w:rPr>
        <w:t xml:space="preserve">. </w:t>
      </w:r>
      <w:r w:rsidR="00BA52B7">
        <w:rPr>
          <w:rFonts w:ascii="Arial" w:hAnsi="Arial" w:cs="Arial"/>
          <w:color w:val="000000" w:themeColor="text1"/>
        </w:rPr>
        <w:t>However,</w:t>
      </w:r>
      <w:r w:rsidR="00F74045">
        <w:rPr>
          <w:rFonts w:ascii="Arial" w:hAnsi="Arial" w:cs="Arial"/>
          <w:color w:val="000000" w:themeColor="text1"/>
        </w:rPr>
        <w:t xml:space="preserve"> </w:t>
      </w:r>
      <w:r w:rsidR="00EB0C98">
        <w:rPr>
          <w:rFonts w:ascii="Arial" w:hAnsi="Arial" w:cs="Arial"/>
          <w:color w:val="000000" w:themeColor="text1"/>
        </w:rPr>
        <w:t>while</w:t>
      </w:r>
      <w:r w:rsidR="00E47039">
        <w:rPr>
          <w:rFonts w:ascii="Arial" w:hAnsi="Arial" w:cs="Arial"/>
          <w:color w:val="000000" w:themeColor="text1"/>
        </w:rPr>
        <w:t xml:space="preserve"> Caruth</w:t>
      </w:r>
      <w:r w:rsidR="00C55FE2">
        <w:rPr>
          <w:rFonts w:ascii="Arial" w:hAnsi="Arial" w:cs="Arial"/>
          <w:color w:val="000000" w:themeColor="text1"/>
        </w:rPr>
        <w:t xml:space="preserve"> centres her theorisation around a “wound”, which suggests a singular incident as </w:t>
      </w:r>
      <w:r w:rsidR="00BA52B7">
        <w:rPr>
          <w:rFonts w:ascii="Arial" w:hAnsi="Arial" w:cs="Arial"/>
          <w:color w:val="000000" w:themeColor="text1"/>
        </w:rPr>
        <w:t xml:space="preserve">the </w:t>
      </w:r>
      <w:r w:rsidR="00C55FE2">
        <w:rPr>
          <w:rFonts w:ascii="Arial" w:hAnsi="Arial" w:cs="Arial"/>
          <w:color w:val="000000" w:themeColor="text1"/>
        </w:rPr>
        <w:t>cause of trauma</w:t>
      </w:r>
      <w:r w:rsidR="005042D2">
        <w:rPr>
          <w:rFonts w:ascii="Arial" w:hAnsi="Arial" w:cs="Arial"/>
          <w:color w:val="000000" w:themeColor="text1"/>
        </w:rPr>
        <w:t>,</w:t>
      </w:r>
      <w:r w:rsidR="0012132B" w:rsidRPr="006B32B0">
        <w:rPr>
          <w:rFonts w:ascii="Arial" w:hAnsi="Arial" w:cs="Arial"/>
          <w:color w:val="000000" w:themeColor="text1"/>
        </w:rPr>
        <w:t xml:space="preserve"> </w:t>
      </w:r>
      <w:r w:rsidR="00067415">
        <w:rPr>
          <w:rFonts w:ascii="Arial" w:hAnsi="Arial" w:cs="Arial"/>
          <w:color w:val="000000" w:themeColor="text1"/>
        </w:rPr>
        <w:t>Black</w:t>
      </w:r>
      <w:r w:rsidR="00D208C7">
        <w:rPr>
          <w:rFonts w:ascii="Arial" w:hAnsi="Arial" w:cs="Arial"/>
          <w:color w:val="000000" w:themeColor="text1"/>
        </w:rPr>
        <w:t xml:space="preserve">, feminist, and </w:t>
      </w:r>
      <w:r w:rsidR="0012132B" w:rsidRPr="006B32B0">
        <w:rPr>
          <w:rFonts w:ascii="Arial" w:hAnsi="Arial" w:cs="Arial"/>
          <w:color w:val="000000" w:themeColor="text1"/>
        </w:rPr>
        <w:t>queer scholar</w:t>
      </w:r>
      <w:r w:rsidR="00DA01D9">
        <w:rPr>
          <w:rFonts w:ascii="Arial" w:hAnsi="Arial" w:cs="Arial"/>
          <w:color w:val="000000" w:themeColor="text1"/>
        </w:rPr>
        <w:t>s of trauma have</w:t>
      </w:r>
      <w:r w:rsidR="00D208C7">
        <w:rPr>
          <w:rFonts w:ascii="Arial" w:hAnsi="Arial" w:cs="Arial"/>
          <w:color w:val="000000" w:themeColor="text1"/>
        </w:rPr>
        <w:t xml:space="preserve"> also</w:t>
      </w:r>
      <w:r w:rsidR="00DA01D9">
        <w:rPr>
          <w:rFonts w:ascii="Arial" w:hAnsi="Arial" w:cs="Arial"/>
          <w:color w:val="000000" w:themeColor="text1"/>
        </w:rPr>
        <w:t xml:space="preserve"> </w:t>
      </w:r>
      <w:r w:rsidR="00305E0C">
        <w:rPr>
          <w:rFonts w:ascii="Arial" w:hAnsi="Arial" w:cs="Arial"/>
          <w:color w:val="000000" w:themeColor="text1"/>
        </w:rPr>
        <w:t xml:space="preserve">worked to </w:t>
      </w:r>
      <w:r w:rsidR="00C55FE2">
        <w:rPr>
          <w:rFonts w:ascii="Arial" w:hAnsi="Arial" w:cs="Arial"/>
          <w:color w:val="000000" w:themeColor="text1"/>
        </w:rPr>
        <w:t>destabilise</w:t>
      </w:r>
      <w:r w:rsidR="00D208C7">
        <w:rPr>
          <w:rFonts w:ascii="Arial" w:hAnsi="Arial" w:cs="Arial"/>
          <w:color w:val="000000" w:themeColor="text1"/>
        </w:rPr>
        <w:t xml:space="preserve"> the</w:t>
      </w:r>
      <w:r w:rsidR="00BF5534">
        <w:rPr>
          <w:rFonts w:ascii="Arial" w:hAnsi="Arial" w:cs="Arial"/>
          <w:color w:val="000000" w:themeColor="text1"/>
        </w:rPr>
        <w:t xml:space="preserve"> assumptions tha</w:t>
      </w:r>
      <w:r w:rsidR="008C7901">
        <w:rPr>
          <w:rFonts w:ascii="Arial" w:hAnsi="Arial" w:cs="Arial"/>
          <w:color w:val="000000" w:themeColor="text1"/>
        </w:rPr>
        <w:t>t there needs to be a qualifying</w:t>
      </w:r>
      <w:r w:rsidR="008C7901" w:rsidRPr="00C55FE2">
        <w:rPr>
          <w:rFonts w:ascii="Arial" w:hAnsi="Arial" w:cs="Arial"/>
          <w:i/>
          <w:color w:val="000000" w:themeColor="text1"/>
        </w:rPr>
        <w:t xml:space="preserve"> </w:t>
      </w:r>
      <w:r w:rsidR="00C55FE2" w:rsidRPr="00C55FE2">
        <w:rPr>
          <w:rFonts w:ascii="Arial" w:hAnsi="Arial" w:cs="Arial"/>
          <w:i/>
          <w:iCs/>
          <w:color w:val="000000" w:themeColor="text1"/>
        </w:rPr>
        <w:t>single</w:t>
      </w:r>
      <w:r w:rsidR="00C55FE2">
        <w:rPr>
          <w:rFonts w:ascii="Arial" w:hAnsi="Arial" w:cs="Arial"/>
          <w:color w:val="000000" w:themeColor="text1"/>
        </w:rPr>
        <w:t xml:space="preserve"> incident to </w:t>
      </w:r>
      <w:r w:rsidR="008C7901">
        <w:rPr>
          <w:rFonts w:ascii="Arial" w:hAnsi="Arial" w:cs="Arial"/>
          <w:color w:val="000000" w:themeColor="text1"/>
        </w:rPr>
        <w:t>cause traum</w:t>
      </w:r>
      <w:r w:rsidR="00D208C7">
        <w:rPr>
          <w:rFonts w:ascii="Arial" w:hAnsi="Arial" w:cs="Arial"/>
          <w:color w:val="000000" w:themeColor="text1"/>
        </w:rPr>
        <w:t>a.</w:t>
      </w:r>
      <w:r w:rsidR="00FB62A9">
        <w:rPr>
          <w:rFonts w:ascii="Arial" w:hAnsi="Arial" w:cs="Arial"/>
          <w:color w:val="000000" w:themeColor="text1"/>
        </w:rPr>
        <w:t xml:space="preserve"> T</w:t>
      </w:r>
      <w:r w:rsidR="00B04074">
        <w:rPr>
          <w:rFonts w:ascii="Arial" w:hAnsi="Arial" w:cs="Arial"/>
          <w:color w:val="000000" w:themeColor="text1"/>
        </w:rPr>
        <w:t>hese debates</w:t>
      </w:r>
      <w:r w:rsidR="009341C4">
        <w:rPr>
          <w:rFonts w:ascii="Arial" w:hAnsi="Arial" w:cs="Arial"/>
          <w:color w:val="000000" w:themeColor="text1"/>
        </w:rPr>
        <w:t xml:space="preserve"> also</w:t>
      </w:r>
      <w:r w:rsidR="003E21D4">
        <w:rPr>
          <w:rFonts w:ascii="Arial" w:hAnsi="Arial" w:cs="Arial"/>
          <w:color w:val="000000" w:themeColor="text1"/>
        </w:rPr>
        <w:t xml:space="preserve"> </w:t>
      </w:r>
      <w:r w:rsidR="00AD2CE9">
        <w:rPr>
          <w:rFonts w:ascii="Arial" w:hAnsi="Arial" w:cs="Arial"/>
          <w:color w:val="000000" w:themeColor="text1"/>
        </w:rPr>
        <w:t>inform</w:t>
      </w:r>
      <w:r w:rsidR="008625EA">
        <w:rPr>
          <w:rFonts w:ascii="Arial" w:hAnsi="Arial" w:cs="Arial"/>
          <w:color w:val="000000" w:themeColor="text1"/>
        </w:rPr>
        <w:t xml:space="preserve"> th</w:t>
      </w:r>
      <w:r w:rsidR="00EE481D">
        <w:rPr>
          <w:rFonts w:ascii="Arial" w:hAnsi="Arial" w:cs="Arial"/>
          <w:color w:val="000000" w:themeColor="text1"/>
        </w:rPr>
        <w:t>is</w:t>
      </w:r>
      <w:r w:rsidR="003C1132">
        <w:rPr>
          <w:rFonts w:ascii="Arial" w:hAnsi="Arial" w:cs="Arial"/>
          <w:color w:val="000000" w:themeColor="text1"/>
        </w:rPr>
        <w:t xml:space="preserve"> </w:t>
      </w:r>
      <w:r w:rsidR="00AD2CE9">
        <w:rPr>
          <w:rFonts w:ascii="Arial" w:hAnsi="Arial" w:cs="Arial"/>
          <w:color w:val="000000" w:themeColor="text1"/>
        </w:rPr>
        <w:t>thesi</w:t>
      </w:r>
      <w:r w:rsidR="006F6D07">
        <w:rPr>
          <w:rFonts w:ascii="Arial" w:hAnsi="Arial" w:cs="Arial"/>
          <w:color w:val="000000" w:themeColor="text1"/>
        </w:rPr>
        <w:t>s’s unde</w:t>
      </w:r>
      <w:r w:rsidR="00BE3967">
        <w:rPr>
          <w:rFonts w:ascii="Arial" w:hAnsi="Arial" w:cs="Arial"/>
          <w:color w:val="000000" w:themeColor="text1"/>
        </w:rPr>
        <w:t>rstanding</w:t>
      </w:r>
      <w:r w:rsidR="00E912B0">
        <w:rPr>
          <w:rFonts w:ascii="Arial" w:hAnsi="Arial" w:cs="Arial"/>
          <w:color w:val="000000" w:themeColor="text1"/>
        </w:rPr>
        <w:t xml:space="preserve"> of </w:t>
      </w:r>
      <w:r w:rsidR="00347C3D">
        <w:rPr>
          <w:rFonts w:ascii="Arial" w:hAnsi="Arial" w:cs="Arial"/>
          <w:color w:val="000000" w:themeColor="text1"/>
        </w:rPr>
        <w:t>how tra</w:t>
      </w:r>
      <w:r w:rsidR="00F66FD2">
        <w:rPr>
          <w:rFonts w:ascii="Arial" w:hAnsi="Arial" w:cs="Arial"/>
          <w:color w:val="000000" w:themeColor="text1"/>
        </w:rPr>
        <w:t xml:space="preserve">uma </w:t>
      </w:r>
      <w:r w:rsidR="009A2C43">
        <w:rPr>
          <w:rFonts w:ascii="Arial" w:hAnsi="Arial" w:cs="Arial"/>
          <w:color w:val="000000" w:themeColor="text1"/>
        </w:rPr>
        <w:t>functions.</w:t>
      </w:r>
      <w:r w:rsidR="00BD0E4D">
        <w:rPr>
          <w:rFonts w:ascii="Arial" w:hAnsi="Arial" w:cs="Arial"/>
          <w:color w:val="000000" w:themeColor="text1"/>
        </w:rPr>
        <w:t xml:space="preserve"> Fem</w:t>
      </w:r>
      <w:r w:rsidR="002A1605">
        <w:rPr>
          <w:rFonts w:ascii="Arial" w:hAnsi="Arial" w:cs="Arial"/>
          <w:color w:val="000000" w:themeColor="text1"/>
        </w:rPr>
        <w:t>inis</w:t>
      </w:r>
      <w:r w:rsidR="00E51533">
        <w:rPr>
          <w:rFonts w:ascii="Arial" w:hAnsi="Arial" w:cs="Arial"/>
          <w:color w:val="000000" w:themeColor="text1"/>
        </w:rPr>
        <w:t xml:space="preserve">t and queer </w:t>
      </w:r>
      <w:r w:rsidR="00DF4910">
        <w:rPr>
          <w:rFonts w:ascii="Arial" w:hAnsi="Arial" w:cs="Arial"/>
          <w:color w:val="000000" w:themeColor="text1"/>
        </w:rPr>
        <w:t xml:space="preserve">interventions </w:t>
      </w:r>
      <w:r w:rsidR="003210CE">
        <w:rPr>
          <w:rFonts w:ascii="Arial" w:hAnsi="Arial" w:cs="Arial"/>
          <w:color w:val="000000" w:themeColor="text1"/>
        </w:rPr>
        <w:t>as</w:t>
      </w:r>
      <w:r w:rsidR="00F3784F">
        <w:rPr>
          <w:rFonts w:ascii="Arial" w:hAnsi="Arial" w:cs="Arial"/>
          <w:color w:val="000000" w:themeColor="text1"/>
        </w:rPr>
        <w:t>k</w:t>
      </w:r>
      <w:r w:rsidR="00BA52B7">
        <w:rPr>
          <w:rFonts w:ascii="Arial" w:hAnsi="Arial" w:cs="Arial"/>
          <w:color w:val="000000" w:themeColor="text1"/>
        </w:rPr>
        <w:t>, ‘What</w:t>
      </w:r>
      <w:r w:rsidR="0012132B" w:rsidRPr="006B32B0">
        <w:rPr>
          <w:rFonts w:ascii="Arial" w:hAnsi="Arial" w:cs="Arial"/>
          <w:color w:val="000000" w:themeColor="text1"/>
        </w:rPr>
        <w:t xml:space="preserve"> constitute</w:t>
      </w:r>
      <w:r w:rsidR="00B6522E">
        <w:rPr>
          <w:rFonts w:ascii="Arial" w:hAnsi="Arial" w:cs="Arial"/>
          <w:color w:val="000000" w:themeColor="text1"/>
        </w:rPr>
        <w:t>s</w:t>
      </w:r>
      <w:r w:rsidR="0012132B" w:rsidRPr="006B32B0">
        <w:rPr>
          <w:rFonts w:ascii="Arial" w:hAnsi="Arial" w:cs="Arial"/>
          <w:color w:val="000000" w:themeColor="text1"/>
        </w:rPr>
        <w:t xml:space="preserve"> a </w:t>
      </w:r>
      <w:r w:rsidR="0012132B" w:rsidRPr="00B6522E">
        <w:rPr>
          <w:rFonts w:ascii="Arial" w:hAnsi="Arial" w:cs="Arial"/>
          <w:i/>
          <w:iCs/>
          <w:color w:val="000000" w:themeColor="text1"/>
        </w:rPr>
        <w:t>legitimate</w:t>
      </w:r>
      <w:r w:rsidR="0012132B" w:rsidRPr="006B32B0">
        <w:rPr>
          <w:rFonts w:ascii="Arial" w:hAnsi="Arial" w:cs="Arial"/>
          <w:color w:val="000000" w:themeColor="text1"/>
        </w:rPr>
        <w:t xml:space="preserve"> traumatic event</w:t>
      </w:r>
      <w:r w:rsidR="00B6522E">
        <w:rPr>
          <w:rFonts w:ascii="Arial" w:hAnsi="Arial" w:cs="Arial"/>
          <w:color w:val="000000" w:themeColor="text1"/>
        </w:rPr>
        <w:t>?’</w:t>
      </w:r>
      <w:r w:rsidR="0012132B" w:rsidRPr="006B32B0">
        <w:rPr>
          <w:rFonts w:ascii="Arial" w:hAnsi="Arial" w:cs="Arial"/>
          <w:color w:val="000000" w:themeColor="text1"/>
        </w:rPr>
        <w:t xml:space="preserve"> (Cvetkovich, </w:t>
      </w:r>
      <w:r w:rsidR="00581CCB">
        <w:rPr>
          <w:rFonts w:ascii="Arial" w:hAnsi="Arial" w:cs="Arial"/>
          <w:color w:val="000000" w:themeColor="text1"/>
        </w:rPr>
        <w:t>2003</w:t>
      </w:r>
      <w:r w:rsidR="0012132B" w:rsidRPr="006B32B0">
        <w:rPr>
          <w:rFonts w:ascii="Arial" w:hAnsi="Arial" w:cs="Arial"/>
          <w:color w:val="000000" w:themeColor="text1"/>
        </w:rPr>
        <w:t>)</w:t>
      </w:r>
      <w:r w:rsidR="00EE481D">
        <w:rPr>
          <w:rFonts w:ascii="Arial" w:hAnsi="Arial" w:cs="Arial"/>
          <w:color w:val="000000" w:themeColor="text1"/>
        </w:rPr>
        <w:t xml:space="preserve"> in order </w:t>
      </w:r>
      <w:r w:rsidR="00C56427">
        <w:rPr>
          <w:rFonts w:ascii="Arial" w:hAnsi="Arial" w:cs="Arial"/>
          <w:color w:val="000000" w:themeColor="text1"/>
        </w:rPr>
        <w:t>to broaden</w:t>
      </w:r>
      <w:r w:rsidR="00CD695E">
        <w:rPr>
          <w:rFonts w:ascii="Arial" w:hAnsi="Arial" w:cs="Arial"/>
          <w:color w:val="000000" w:themeColor="text1"/>
        </w:rPr>
        <w:t xml:space="preserve"> the singularity suggested through </w:t>
      </w:r>
      <w:r w:rsidR="00430D1F">
        <w:rPr>
          <w:rFonts w:ascii="Arial" w:hAnsi="Arial" w:cs="Arial"/>
          <w:color w:val="000000" w:themeColor="text1"/>
        </w:rPr>
        <w:t>Caruth’s ‘wound’</w:t>
      </w:r>
      <w:r w:rsidR="00E251DC">
        <w:rPr>
          <w:rFonts w:ascii="Arial" w:hAnsi="Arial" w:cs="Arial"/>
          <w:color w:val="000000" w:themeColor="text1"/>
        </w:rPr>
        <w:t xml:space="preserve"> </w:t>
      </w:r>
      <w:r w:rsidR="00F3784F">
        <w:rPr>
          <w:rFonts w:ascii="Arial" w:hAnsi="Arial" w:cs="Arial"/>
          <w:color w:val="000000" w:themeColor="text1"/>
        </w:rPr>
        <w:t xml:space="preserve">across a </w:t>
      </w:r>
      <w:r w:rsidR="00580178">
        <w:rPr>
          <w:rFonts w:ascii="Arial" w:hAnsi="Arial" w:cs="Arial"/>
          <w:color w:val="000000" w:themeColor="text1"/>
        </w:rPr>
        <w:t>larger temporal and spatial scale</w:t>
      </w:r>
      <w:r w:rsidR="00EE481D">
        <w:rPr>
          <w:rFonts w:ascii="Arial" w:hAnsi="Arial" w:cs="Arial"/>
          <w:color w:val="000000" w:themeColor="text1"/>
        </w:rPr>
        <w:t xml:space="preserve"> </w:t>
      </w:r>
      <w:r w:rsidR="00430D1F">
        <w:rPr>
          <w:rFonts w:ascii="Arial" w:hAnsi="Arial" w:cs="Arial"/>
          <w:color w:val="000000" w:themeColor="text1"/>
        </w:rPr>
        <w:t xml:space="preserve">(Caruth, 1996; </w:t>
      </w:r>
      <w:r w:rsidR="00E02F0B">
        <w:rPr>
          <w:rFonts w:ascii="Arial" w:hAnsi="Arial" w:cs="Arial"/>
          <w:color w:val="000000" w:themeColor="text1"/>
        </w:rPr>
        <w:t>Cvetkovich, 2007).</w:t>
      </w:r>
    </w:p>
    <w:p w14:paraId="66EE3181" w14:textId="28174991" w:rsidR="00B50D75" w:rsidRPr="005E7536" w:rsidRDefault="0012132B" w:rsidP="00A51452">
      <w:pPr>
        <w:spacing w:line="360" w:lineRule="auto"/>
        <w:jc w:val="both"/>
        <w:divId w:val="1525246302"/>
        <w:rPr>
          <w:rFonts w:ascii="Arial" w:hAnsi="Arial" w:cs="Arial"/>
          <w:color w:val="000000" w:themeColor="text1"/>
        </w:rPr>
      </w:pPr>
      <w:r w:rsidRPr="006B32B0">
        <w:rPr>
          <w:rFonts w:ascii="Arial" w:hAnsi="Arial" w:cs="Arial"/>
          <w:color w:val="000000" w:themeColor="text1"/>
        </w:rPr>
        <w:t>For example, Burstow (2003) took issue with a previous definition of PTSD by the American Psychiatric Association that specifies “the person has experienced an event that is outside the range of usual human experience” (American Psychiatric Association, 1987, p. 250; Burstow, 2003).</w:t>
      </w:r>
      <w:r w:rsidR="003C7A34">
        <w:rPr>
          <w:rFonts w:ascii="Arial" w:hAnsi="Arial" w:cs="Arial"/>
          <w:color w:val="000000" w:themeColor="text1"/>
        </w:rPr>
        <w:t xml:space="preserve"> </w:t>
      </w:r>
      <w:r w:rsidR="00F3784F">
        <w:rPr>
          <w:rFonts w:ascii="Arial" w:hAnsi="Arial" w:cs="Arial"/>
          <w:color w:val="000000" w:themeColor="text1"/>
        </w:rPr>
        <w:t xml:space="preserve">Feminist and queer </w:t>
      </w:r>
      <w:r w:rsidR="00142879">
        <w:rPr>
          <w:rFonts w:ascii="Arial" w:hAnsi="Arial" w:cs="Arial"/>
          <w:color w:val="000000" w:themeColor="text1"/>
        </w:rPr>
        <w:t>scholars</w:t>
      </w:r>
      <w:r w:rsidRPr="002C234B">
        <w:rPr>
          <w:rFonts w:ascii="Arial" w:hAnsi="Arial" w:cs="Arial"/>
          <w:color w:val="00B050"/>
        </w:rPr>
        <w:t xml:space="preserve"> </w:t>
      </w:r>
      <w:r w:rsidRPr="006B32B0">
        <w:rPr>
          <w:rFonts w:ascii="Arial" w:hAnsi="Arial" w:cs="Arial"/>
          <w:color w:val="000000" w:themeColor="text1"/>
        </w:rPr>
        <w:t xml:space="preserve">argue that this definition </w:t>
      </w:r>
      <w:r w:rsidR="009D1F36">
        <w:rPr>
          <w:rFonts w:ascii="Arial" w:hAnsi="Arial" w:cs="Arial"/>
          <w:color w:val="000000" w:themeColor="text1"/>
        </w:rPr>
        <w:t>is</w:t>
      </w:r>
      <w:r w:rsidRPr="006B32B0">
        <w:rPr>
          <w:rFonts w:ascii="Arial" w:hAnsi="Arial" w:cs="Arial"/>
          <w:color w:val="000000" w:themeColor="text1"/>
        </w:rPr>
        <w:t xml:space="preserve"> inherently steered by the parameters of white, cis, </w:t>
      </w:r>
      <w:r w:rsidR="00BA52B7">
        <w:rPr>
          <w:rFonts w:ascii="Arial" w:hAnsi="Arial" w:cs="Arial"/>
          <w:color w:val="000000" w:themeColor="text1"/>
        </w:rPr>
        <w:t xml:space="preserve">and male experience, </w:t>
      </w:r>
      <w:r w:rsidR="00EE481D">
        <w:rPr>
          <w:rFonts w:ascii="Arial" w:hAnsi="Arial" w:cs="Arial"/>
          <w:color w:val="000000" w:themeColor="text1"/>
        </w:rPr>
        <w:t xml:space="preserve">foundational to </w:t>
      </w:r>
      <w:r w:rsidR="00BA52B7">
        <w:rPr>
          <w:rFonts w:ascii="Arial" w:hAnsi="Arial" w:cs="Arial"/>
          <w:color w:val="000000" w:themeColor="text1"/>
        </w:rPr>
        <w:t>much contemporary scientific and psychological theory</w:t>
      </w:r>
      <w:r w:rsidR="00BA52B7" w:rsidDel="00EE481D">
        <w:rPr>
          <w:rFonts w:ascii="Arial" w:hAnsi="Arial" w:cs="Arial"/>
          <w:color w:val="000000" w:themeColor="text1"/>
        </w:rPr>
        <w:t xml:space="preserve"> </w:t>
      </w:r>
      <w:r w:rsidRPr="006B32B0">
        <w:rPr>
          <w:rFonts w:ascii="Arial" w:hAnsi="Arial" w:cs="Arial"/>
          <w:color w:val="000000" w:themeColor="text1"/>
        </w:rPr>
        <w:t xml:space="preserve">(Brown, 1995; Herman, 1997). </w:t>
      </w:r>
      <w:r w:rsidR="00EE481D">
        <w:rPr>
          <w:rFonts w:ascii="Arial" w:hAnsi="Arial" w:cs="Arial"/>
          <w:color w:val="000000" w:themeColor="text1"/>
        </w:rPr>
        <w:t>On</w:t>
      </w:r>
      <w:r w:rsidR="00EE481D" w:rsidRPr="006B32B0">
        <w:rPr>
          <w:rFonts w:ascii="Arial" w:hAnsi="Arial" w:cs="Arial"/>
          <w:color w:val="000000" w:themeColor="text1"/>
        </w:rPr>
        <w:t xml:space="preserve"> </w:t>
      </w:r>
      <w:r w:rsidRPr="006B32B0">
        <w:rPr>
          <w:rFonts w:ascii="Arial" w:hAnsi="Arial" w:cs="Arial"/>
          <w:color w:val="000000" w:themeColor="text1"/>
        </w:rPr>
        <w:t xml:space="preserve">this reading, a traumatic event </w:t>
      </w:r>
      <w:r w:rsidR="00BA52B7">
        <w:rPr>
          <w:rFonts w:ascii="Arial" w:hAnsi="Arial" w:cs="Arial"/>
          <w:color w:val="000000" w:themeColor="text1"/>
        </w:rPr>
        <w:t>is</w:t>
      </w:r>
      <w:r w:rsidRPr="006B32B0">
        <w:rPr>
          <w:rFonts w:ascii="Arial" w:hAnsi="Arial" w:cs="Arial"/>
          <w:color w:val="000000" w:themeColor="text1"/>
        </w:rPr>
        <w:t xml:space="preserve"> physically dangerous and shocking, extraordinary to the beholder. Such a definition</w:t>
      </w:r>
      <w:r w:rsidR="00743284">
        <w:rPr>
          <w:rFonts w:ascii="Arial" w:hAnsi="Arial" w:cs="Arial"/>
          <w:color w:val="000000" w:themeColor="text1"/>
        </w:rPr>
        <w:t>, including the understanding provided by Caruth</w:t>
      </w:r>
      <w:r w:rsidR="00E30334">
        <w:rPr>
          <w:rFonts w:ascii="Arial" w:hAnsi="Arial" w:cs="Arial"/>
          <w:color w:val="000000" w:themeColor="text1"/>
        </w:rPr>
        <w:t xml:space="preserve"> (199</w:t>
      </w:r>
      <w:r w:rsidR="00F3784F">
        <w:rPr>
          <w:rFonts w:ascii="Arial" w:hAnsi="Arial" w:cs="Arial"/>
          <w:color w:val="000000" w:themeColor="text1"/>
        </w:rPr>
        <w:t>6</w:t>
      </w:r>
      <w:r w:rsidR="00E30334">
        <w:rPr>
          <w:rFonts w:ascii="Arial" w:hAnsi="Arial" w:cs="Arial"/>
          <w:color w:val="000000" w:themeColor="text1"/>
        </w:rPr>
        <w:t>)</w:t>
      </w:r>
      <w:r w:rsidR="00743284">
        <w:rPr>
          <w:rFonts w:ascii="Arial" w:hAnsi="Arial" w:cs="Arial"/>
          <w:color w:val="000000" w:themeColor="text1"/>
        </w:rPr>
        <w:t xml:space="preserve">, </w:t>
      </w:r>
      <w:r w:rsidRPr="006B32B0">
        <w:rPr>
          <w:rFonts w:ascii="Arial" w:hAnsi="Arial" w:cs="Arial"/>
          <w:color w:val="000000" w:themeColor="text1"/>
        </w:rPr>
        <w:t xml:space="preserve">privileges an understanding that trauma can only come from </w:t>
      </w:r>
      <w:r w:rsidR="00F3784F">
        <w:rPr>
          <w:rFonts w:ascii="Arial" w:hAnsi="Arial" w:cs="Arial"/>
          <w:color w:val="000000" w:themeColor="text1"/>
        </w:rPr>
        <w:t xml:space="preserve">a singular </w:t>
      </w:r>
      <w:r w:rsidRPr="006B32B0">
        <w:rPr>
          <w:rFonts w:ascii="Arial" w:hAnsi="Arial" w:cs="Arial"/>
          <w:color w:val="000000" w:themeColor="text1"/>
        </w:rPr>
        <w:t>event that</w:t>
      </w:r>
      <w:r w:rsidR="00F3784F">
        <w:rPr>
          <w:rFonts w:ascii="Arial" w:hAnsi="Arial" w:cs="Arial"/>
          <w:color w:val="000000" w:themeColor="text1"/>
        </w:rPr>
        <w:t xml:space="preserve"> is</w:t>
      </w:r>
      <w:r w:rsidRPr="006B32B0">
        <w:rPr>
          <w:rFonts w:ascii="Arial" w:hAnsi="Arial" w:cs="Arial"/>
          <w:color w:val="000000" w:themeColor="text1"/>
        </w:rPr>
        <w:t xml:space="preserve"> grandiose or shocking to an individual</w:t>
      </w:r>
      <w:r w:rsidR="003E5680">
        <w:rPr>
          <w:rFonts w:ascii="Arial" w:hAnsi="Arial" w:cs="Arial"/>
          <w:color w:val="000000" w:themeColor="text1"/>
        </w:rPr>
        <w:t>,</w:t>
      </w:r>
      <w:r w:rsidRPr="006B32B0">
        <w:rPr>
          <w:rFonts w:ascii="Arial" w:hAnsi="Arial" w:cs="Arial"/>
          <w:color w:val="000000" w:themeColor="text1"/>
        </w:rPr>
        <w:t xml:space="preserve"> as determined by cisnormative and patriarchal parameters.</w:t>
      </w:r>
      <w:r w:rsidR="00D15D00">
        <w:rPr>
          <w:rFonts w:ascii="Arial" w:hAnsi="Arial" w:cs="Arial"/>
          <w:color w:val="000000" w:themeColor="text1"/>
        </w:rPr>
        <w:t xml:space="preserve"> </w:t>
      </w:r>
      <w:r w:rsidR="0079337E">
        <w:rPr>
          <w:rFonts w:ascii="Arial" w:hAnsi="Arial" w:cs="Arial"/>
          <w:color w:val="000000" w:themeColor="text1"/>
        </w:rPr>
        <w:t>In response to these concerns,</w:t>
      </w:r>
      <w:r w:rsidR="00E50A80">
        <w:rPr>
          <w:rFonts w:ascii="Arial" w:hAnsi="Arial" w:cs="Arial"/>
          <w:color w:val="000000" w:themeColor="text1"/>
        </w:rPr>
        <w:t xml:space="preserve"> Cvetkovich</w:t>
      </w:r>
      <w:r w:rsidR="00E86E52">
        <w:rPr>
          <w:rFonts w:ascii="Arial" w:hAnsi="Arial" w:cs="Arial"/>
          <w:color w:val="000000" w:themeColor="text1"/>
        </w:rPr>
        <w:t xml:space="preserve"> </w:t>
      </w:r>
      <w:r w:rsidRPr="006B32B0">
        <w:rPr>
          <w:rFonts w:ascii="Arial" w:hAnsi="Arial" w:cs="Arial"/>
          <w:color w:val="000000" w:themeColor="text1"/>
        </w:rPr>
        <w:t>work</w:t>
      </w:r>
      <w:r w:rsidR="00EC381F">
        <w:rPr>
          <w:rFonts w:ascii="Arial" w:hAnsi="Arial" w:cs="Arial"/>
          <w:color w:val="000000" w:themeColor="text1"/>
        </w:rPr>
        <w:t>ed</w:t>
      </w:r>
      <w:r w:rsidRPr="006B32B0">
        <w:rPr>
          <w:rFonts w:ascii="Arial" w:hAnsi="Arial" w:cs="Arial"/>
          <w:color w:val="000000" w:themeColor="text1"/>
        </w:rPr>
        <w:t xml:space="preserve"> to critique these parameters (Cvetkovich, 2003). Citing the social contexts of those who live outside the white, cis, male experience (women, people of colour, and queer people)</w:t>
      </w:r>
      <w:r w:rsidR="00123286">
        <w:rPr>
          <w:rFonts w:ascii="Arial" w:hAnsi="Arial" w:cs="Arial"/>
          <w:color w:val="000000" w:themeColor="text1"/>
        </w:rPr>
        <w:t>.</w:t>
      </w:r>
      <w:r w:rsidRPr="006B32B0">
        <w:rPr>
          <w:rFonts w:ascii="Arial" w:hAnsi="Arial" w:cs="Arial"/>
          <w:color w:val="000000" w:themeColor="text1"/>
        </w:rPr>
        <w:t xml:space="preserve"> ‘What about those who are “routinely worn down” by systems of racism, sexism, </w:t>
      </w:r>
      <w:r w:rsidR="00BA52B7">
        <w:rPr>
          <w:rFonts w:ascii="Arial" w:hAnsi="Arial" w:cs="Arial"/>
          <w:color w:val="000000" w:themeColor="text1"/>
        </w:rPr>
        <w:t>ableism</w:t>
      </w:r>
      <w:r w:rsidRPr="006B32B0">
        <w:rPr>
          <w:rFonts w:ascii="Arial" w:hAnsi="Arial" w:cs="Arial"/>
          <w:color w:val="000000" w:themeColor="text1"/>
        </w:rPr>
        <w:t>, homophobia, and classism’ (</w:t>
      </w:r>
      <w:r w:rsidR="00692DD4">
        <w:rPr>
          <w:rFonts w:ascii="Arial" w:hAnsi="Arial" w:cs="Arial"/>
          <w:color w:val="000000" w:themeColor="text1"/>
        </w:rPr>
        <w:t xml:space="preserve">Herman, </w:t>
      </w:r>
      <w:r w:rsidR="00DD6AB3">
        <w:rPr>
          <w:rFonts w:ascii="Arial" w:hAnsi="Arial" w:cs="Arial"/>
          <w:color w:val="000000" w:themeColor="text1"/>
        </w:rPr>
        <w:t xml:space="preserve">1997; </w:t>
      </w:r>
      <w:r w:rsidRPr="006B32B0">
        <w:rPr>
          <w:rFonts w:ascii="Arial" w:hAnsi="Arial" w:cs="Arial"/>
          <w:color w:val="000000" w:themeColor="text1"/>
        </w:rPr>
        <w:t xml:space="preserve">Burstow, 2003, </w:t>
      </w:r>
      <w:r w:rsidRPr="006B32B0">
        <w:rPr>
          <w:rFonts w:ascii="Arial" w:hAnsi="Arial" w:cs="Arial"/>
          <w:color w:val="000000" w:themeColor="text1"/>
        </w:rPr>
        <w:lastRenderedPageBreak/>
        <w:t xml:space="preserve">p.1296)? What of those </w:t>
      </w:r>
      <w:r w:rsidR="00BA52B7">
        <w:rPr>
          <w:rFonts w:ascii="Arial" w:hAnsi="Arial" w:cs="Arial"/>
          <w:color w:val="000000" w:themeColor="text1"/>
        </w:rPr>
        <w:t xml:space="preserve">whose entire experience is </w:t>
      </w:r>
      <w:r w:rsidRPr="006B32B0">
        <w:rPr>
          <w:rFonts w:ascii="Arial" w:hAnsi="Arial" w:cs="Arial"/>
          <w:color w:val="000000" w:themeColor="text1"/>
        </w:rPr>
        <w:t xml:space="preserve">shaped by things that continuously wear us down? To this, Cvetkovich, and other queer and feminist scholars, consider how </w:t>
      </w:r>
      <w:r w:rsidRPr="00F3784F">
        <w:rPr>
          <w:rFonts w:ascii="Arial" w:hAnsi="Arial" w:cs="Arial"/>
          <w:i/>
          <w:iCs/>
          <w:color w:val="000000" w:themeColor="text1"/>
        </w:rPr>
        <w:t>prolonged</w:t>
      </w:r>
      <w:r w:rsidR="00BA52B7">
        <w:rPr>
          <w:rFonts w:ascii="Arial" w:hAnsi="Arial" w:cs="Arial"/>
          <w:color w:val="000000" w:themeColor="text1"/>
        </w:rPr>
        <w:t xml:space="preserve"> and chronic exposure to injustices and violence</w:t>
      </w:r>
      <w:r w:rsidRPr="006B32B0">
        <w:rPr>
          <w:rFonts w:ascii="Arial" w:hAnsi="Arial" w:cs="Arial"/>
          <w:color w:val="000000" w:themeColor="text1"/>
        </w:rPr>
        <w:t xml:space="preserve"> might work to traumatise and </w:t>
      </w:r>
      <w:r w:rsidR="00EB3D7D">
        <w:rPr>
          <w:rFonts w:ascii="Arial" w:hAnsi="Arial" w:cs="Arial"/>
          <w:color w:val="000000" w:themeColor="text1"/>
        </w:rPr>
        <w:t xml:space="preserve">then </w:t>
      </w:r>
      <w:r w:rsidRPr="006B32B0">
        <w:rPr>
          <w:rFonts w:ascii="Arial" w:hAnsi="Arial" w:cs="Arial"/>
          <w:color w:val="000000" w:themeColor="text1"/>
        </w:rPr>
        <w:t>sustain said trauma</w:t>
      </w:r>
      <w:r w:rsidR="00E654F9">
        <w:rPr>
          <w:rFonts w:ascii="Arial" w:hAnsi="Arial" w:cs="Arial"/>
          <w:color w:val="000000" w:themeColor="text1"/>
        </w:rPr>
        <w:t xml:space="preserve"> </w:t>
      </w:r>
      <w:r w:rsidRPr="006B32B0">
        <w:rPr>
          <w:rFonts w:ascii="Arial" w:hAnsi="Arial" w:cs="Arial"/>
          <w:color w:val="000000" w:themeColor="text1"/>
        </w:rPr>
        <w:t>(Hermann</w:t>
      </w:r>
      <w:r w:rsidR="00BA52B7">
        <w:rPr>
          <w:rFonts w:ascii="Arial" w:hAnsi="Arial" w:cs="Arial"/>
          <w:color w:val="000000" w:themeColor="text1"/>
        </w:rPr>
        <w:t>,</w:t>
      </w:r>
      <w:r w:rsidRPr="006B32B0">
        <w:rPr>
          <w:rFonts w:ascii="Arial" w:hAnsi="Arial" w:cs="Arial"/>
          <w:color w:val="000000" w:themeColor="text1"/>
        </w:rPr>
        <w:t xml:space="preserve"> 1992; Cvetkovich, 2003, 2007).</w:t>
      </w:r>
      <w:r w:rsidR="00F3784F">
        <w:rPr>
          <w:rFonts w:ascii="Arial" w:hAnsi="Arial" w:cs="Arial"/>
          <w:color w:val="000000" w:themeColor="text1"/>
        </w:rPr>
        <w:t xml:space="preserve"> </w:t>
      </w:r>
      <w:r w:rsidR="0040216E">
        <w:rPr>
          <w:rFonts w:ascii="Arial" w:hAnsi="Arial" w:cs="Arial"/>
          <w:color w:val="000000" w:themeColor="text1"/>
        </w:rPr>
        <w:t>T</w:t>
      </w:r>
      <w:r w:rsidR="00B90796">
        <w:rPr>
          <w:rFonts w:ascii="Arial" w:hAnsi="Arial" w:cs="Arial"/>
          <w:color w:val="000000" w:themeColor="text1"/>
        </w:rPr>
        <w:t xml:space="preserve">his </w:t>
      </w:r>
      <w:r w:rsidR="00DF14AE" w:rsidRPr="005E7536">
        <w:rPr>
          <w:rFonts w:ascii="Arial" w:hAnsi="Arial" w:cs="Arial"/>
          <w:color w:val="000000" w:themeColor="text1"/>
        </w:rPr>
        <w:t xml:space="preserve">scholarship </w:t>
      </w:r>
      <w:r w:rsidR="00BB6DD8" w:rsidRPr="005E7536">
        <w:rPr>
          <w:rFonts w:ascii="Arial" w:hAnsi="Arial" w:cs="Arial"/>
          <w:color w:val="000000" w:themeColor="text1"/>
        </w:rPr>
        <w:t>provides</w:t>
      </w:r>
      <w:r w:rsidR="00814FA9" w:rsidRPr="005E7536">
        <w:rPr>
          <w:rFonts w:ascii="Arial" w:hAnsi="Arial" w:cs="Arial"/>
          <w:color w:val="000000" w:themeColor="text1"/>
        </w:rPr>
        <w:t xml:space="preserve"> us </w:t>
      </w:r>
      <w:r w:rsidR="00AC0815" w:rsidRPr="005E7536">
        <w:rPr>
          <w:rFonts w:ascii="Arial" w:hAnsi="Arial" w:cs="Arial"/>
          <w:color w:val="000000" w:themeColor="text1"/>
        </w:rPr>
        <w:t>with an understanding</w:t>
      </w:r>
      <w:r w:rsidR="00DE1E89" w:rsidRPr="005E7536">
        <w:rPr>
          <w:rFonts w:ascii="Arial" w:hAnsi="Arial" w:cs="Arial"/>
          <w:color w:val="000000" w:themeColor="text1"/>
        </w:rPr>
        <w:t xml:space="preserve"> that</w:t>
      </w:r>
      <w:r w:rsidR="00F544E4">
        <w:rPr>
          <w:rFonts w:ascii="Arial" w:hAnsi="Arial" w:cs="Arial"/>
          <w:color w:val="000000" w:themeColor="text1"/>
        </w:rPr>
        <w:t xml:space="preserve"> whilst tra</w:t>
      </w:r>
      <w:r w:rsidR="00B17E9A">
        <w:rPr>
          <w:rFonts w:ascii="Arial" w:hAnsi="Arial" w:cs="Arial"/>
          <w:color w:val="000000" w:themeColor="text1"/>
        </w:rPr>
        <w:t>uma</w:t>
      </w:r>
      <w:r w:rsidR="001167ED">
        <w:rPr>
          <w:rFonts w:ascii="Arial" w:hAnsi="Arial" w:cs="Arial"/>
          <w:color w:val="000000" w:themeColor="text1"/>
        </w:rPr>
        <w:t xml:space="preserve"> can</w:t>
      </w:r>
      <w:r w:rsidR="00BD3F4D">
        <w:rPr>
          <w:rFonts w:ascii="Arial" w:hAnsi="Arial" w:cs="Arial"/>
          <w:color w:val="000000" w:themeColor="text1"/>
        </w:rPr>
        <w:t xml:space="preserve"> </w:t>
      </w:r>
      <w:r w:rsidR="008D0C5E">
        <w:rPr>
          <w:rFonts w:ascii="Arial" w:hAnsi="Arial" w:cs="Arial"/>
          <w:color w:val="000000" w:themeColor="text1"/>
        </w:rPr>
        <w:t>indeed</w:t>
      </w:r>
      <w:r w:rsidR="006C572F">
        <w:rPr>
          <w:rFonts w:ascii="Arial" w:hAnsi="Arial" w:cs="Arial"/>
          <w:color w:val="000000" w:themeColor="text1"/>
        </w:rPr>
        <w:t xml:space="preserve"> </w:t>
      </w:r>
      <w:r w:rsidR="00123133">
        <w:rPr>
          <w:rFonts w:ascii="Arial" w:hAnsi="Arial" w:cs="Arial"/>
          <w:color w:val="000000" w:themeColor="text1"/>
        </w:rPr>
        <w:t>function</w:t>
      </w:r>
      <w:r w:rsidR="00744A6D">
        <w:rPr>
          <w:rFonts w:ascii="Arial" w:hAnsi="Arial" w:cs="Arial"/>
          <w:color w:val="000000" w:themeColor="text1"/>
        </w:rPr>
        <w:t xml:space="preserve"> </w:t>
      </w:r>
      <w:r w:rsidR="00C83E4A">
        <w:rPr>
          <w:rFonts w:ascii="Arial" w:hAnsi="Arial" w:cs="Arial"/>
          <w:color w:val="000000" w:themeColor="text1"/>
        </w:rPr>
        <w:t xml:space="preserve">as </w:t>
      </w:r>
      <w:r w:rsidR="007846E1">
        <w:rPr>
          <w:rFonts w:ascii="Arial" w:hAnsi="Arial" w:cs="Arial"/>
          <w:color w:val="000000" w:themeColor="text1"/>
        </w:rPr>
        <w:t xml:space="preserve">a </w:t>
      </w:r>
      <w:r w:rsidR="002575B1">
        <w:rPr>
          <w:rFonts w:ascii="Arial" w:hAnsi="Arial" w:cs="Arial"/>
          <w:color w:val="000000" w:themeColor="text1"/>
        </w:rPr>
        <w:t>repetitive</w:t>
      </w:r>
      <w:r w:rsidR="0013678A">
        <w:rPr>
          <w:rFonts w:ascii="Arial" w:hAnsi="Arial" w:cs="Arial"/>
          <w:color w:val="000000" w:themeColor="text1"/>
        </w:rPr>
        <w:t xml:space="preserve"> </w:t>
      </w:r>
      <w:r w:rsidR="005229A2">
        <w:rPr>
          <w:rFonts w:ascii="Arial" w:hAnsi="Arial" w:cs="Arial"/>
          <w:color w:val="000000" w:themeColor="text1"/>
        </w:rPr>
        <w:t>rewounding</w:t>
      </w:r>
      <w:r w:rsidR="001E2A6E">
        <w:rPr>
          <w:rFonts w:ascii="Arial" w:hAnsi="Arial" w:cs="Arial"/>
          <w:color w:val="000000" w:themeColor="text1"/>
        </w:rPr>
        <w:t>, there does not necessarily need to</w:t>
      </w:r>
      <w:r w:rsidR="0013678A">
        <w:rPr>
          <w:rFonts w:ascii="Arial" w:hAnsi="Arial" w:cs="Arial"/>
          <w:color w:val="000000" w:themeColor="text1"/>
        </w:rPr>
        <w:t xml:space="preserve"> be a singular “event” or wound from which trauma originates</w:t>
      </w:r>
      <w:r w:rsidR="007D28C9" w:rsidRPr="005E7536">
        <w:rPr>
          <w:rFonts w:ascii="Arial" w:hAnsi="Arial" w:cs="Arial"/>
          <w:color w:val="000000" w:themeColor="text1"/>
        </w:rPr>
        <w:t xml:space="preserve">. </w:t>
      </w:r>
      <w:r w:rsidR="0013678A">
        <w:rPr>
          <w:rFonts w:ascii="Arial" w:hAnsi="Arial" w:cs="Arial"/>
          <w:color w:val="000000" w:themeColor="text1"/>
        </w:rPr>
        <w:t>Instead</w:t>
      </w:r>
      <w:r w:rsidR="009B0394">
        <w:rPr>
          <w:rFonts w:ascii="Arial" w:hAnsi="Arial" w:cs="Arial"/>
          <w:color w:val="000000" w:themeColor="text1"/>
        </w:rPr>
        <w:t xml:space="preserve">, </w:t>
      </w:r>
      <w:r w:rsidR="00B77C3B">
        <w:rPr>
          <w:rFonts w:ascii="Arial" w:hAnsi="Arial" w:cs="Arial"/>
          <w:color w:val="000000" w:themeColor="text1"/>
        </w:rPr>
        <w:t>these critical interv</w:t>
      </w:r>
      <w:r w:rsidR="0044725E">
        <w:rPr>
          <w:rFonts w:ascii="Arial" w:hAnsi="Arial" w:cs="Arial"/>
          <w:color w:val="000000" w:themeColor="text1"/>
        </w:rPr>
        <w:t>entions</w:t>
      </w:r>
      <w:r w:rsidR="007D1247">
        <w:rPr>
          <w:rFonts w:ascii="Arial" w:hAnsi="Arial" w:cs="Arial"/>
          <w:color w:val="000000" w:themeColor="text1"/>
        </w:rPr>
        <w:t xml:space="preserve"> argue that</w:t>
      </w:r>
      <w:r w:rsidR="005D7573" w:rsidRPr="005E7536">
        <w:rPr>
          <w:rFonts w:ascii="Arial" w:hAnsi="Arial" w:cs="Arial"/>
          <w:color w:val="000000" w:themeColor="text1"/>
        </w:rPr>
        <w:t xml:space="preserve"> </w:t>
      </w:r>
      <w:r w:rsidR="005D7573" w:rsidRPr="009D24D9">
        <w:rPr>
          <w:rFonts w:ascii="Arial" w:hAnsi="Arial" w:cs="Arial"/>
          <w:i/>
          <w:iCs/>
          <w:color w:val="000000" w:themeColor="text1"/>
        </w:rPr>
        <w:t>prol</w:t>
      </w:r>
      <w:r w:rsidR="00D766D4" w:rsidRPr="009D24D9">
        <w:rPr>
          <w:rFonts w:ascii="Arial" w:hAnsi="Arial" w:cs="Arial"/>
          <w:i/>
          <w:iCs/>
          <w:color w:val="000000" w:themeColor="text1"/>
        </w:rPr>
        <w:t>onged exposure</w:t>
      </w:r>
      <w:r w:rsidR="00D766D4" w:rsidRPr="005E7536">
        <w:rPr>
          <w:rFonts w:ascii="Arial" w:hAnsi="Arial" w:cs="Arial"/>
          <w:color w:val="000000" w:themeColor="text1"/>
        </w:rPr>
        <w:t xml:space="preserve"> </w:t>
      </w:r>
      <w:r w:rsidR="009C31EF">
        <w:rPr>
          <w:rFonts w:ascii="Arial" w:hAnsi="Arial" w:cs="Arial"/>
          <w:color w:val="000000" w:themeColor="text1"/>
        </w:rPr>
        <w:t>to</w:t>
      </w:r>
      <w:r w:rsidR="00D766D4" w:rsidRPr="005E7536">
        <w:rPr>
          <w:rFonts w:ascii="Arial" w:hAnsi="Arial" w:cs="Arial"/>
          <w:color w:val="000000" w:themeColor="text1"/>
        </w:rPr>
        <w:t xml:space="preserve"> structure</w:t>
      </w:r>
      <w:r w:rsidR="009C31EF">
        <w:rPr>
          <w:rFonts w:ascii="Arial" w:hAnsi="Arial" w:cs="Arial"/>
          <w:color w:val="000000" w:themeColor="text1"/>
        </w:rPr>
        <w:t>s</w:t>
      </w:r>
      <w:r w:rsidR="00D766D4" w:rsidRPr="005E7536">
        <w:rPr>
          <w:rFonts w:ascii="Arial" w:hAnsi="Arial" w:cs="Arial"/>
          <w:color w:val="000000" w:themeColor="text1"/>
        </w:rPr>
        <w:t xml:space="preserve"> of injustice </w:t>
      </w:r>
      <w:r w:rsidR="008D241A" w:rsidRPr="005E7536">
        <w:rPr>
          <w:rFonts w:ascii="Arial" w:hAnsi="Arial" w:cs="Arial"/>
          <w:color w:val="000000" w:themeColor="text1"/>
        </w:rPr>
        <w:t>ca</w:t>
      </w:r>
      <w:r w:rsidR="00113251" w:rsidRPr="005E7536">
        <w:rPr>
          <w:rFonts w:ascii="Arial" w:hAnsi="Arial" w:cs="Arial"/>
          <w:color w:val="000000" w:themeColor="text1"/>
        </w:rPr>
        <w:t xml:space="preserve">n slowly wound </w:t>
      </w:r>
      <w:r w:rsidR="00490810" w:rsidRPr="005E7536">
        <w:rPr>
          <w:rFonts w:ascii="Arial" w:hAnsi="Arial" w:cs="Arial"/>
          <w:color w:val="000000" w:themeColor="text1"/>
        </w:rPr>
        <w:t>and re-wound a population</w:t>
      </w:r>
      <w:r w:rsidR="007E29DC">
        <w:rPr>
          <w:rFonts w:ascii="Arial" w:hAnsi="Arial" w:cs="Arial"/>
          <w:color w:val="000000" w:themeColor="text1"/>
        </w:rPr>
        <w:t xml:space="preserve"> </w:t>
      </w:r>
      <w:r w:rsidR="002B269A" w:rsidRPr="005E7536">
        <w:rPr>
          <w:rFonts w:ascii="Arial" w:hAnsi="Arial" w:cs="Arial"/>
          <w:color w:val="000000" w:themeColor="text1"/>
        </w:rPr>
        <w:t>until those</w:t>
      </w:r>
      <w:r w:rsidR="00D67B2C">
        <w:rPr>
          <w:rFonts w:ascii="Arial" w:hAnsi="Arial" w:cs="Arial"/>
          <w:color w:val="000000" w:themeColor="text1"/>
        </w:rPr>
        <w:t xml:space="preserve"> wounds</w:t>
      </w:r>
      <w:r w:rsidR="002B269A" w:rsidRPr="005E7536">
        <w:rPr>
          <w:rFonts w:ascii="Arial" w:hAnsi="Arial" w:cs="Arial"/>
          <w:color w:val="000000" w:themeColor="text1"/>
        </w:rPr>
        <w:t xml:space="preserve"> </w:t>
      </w:r>
      <w:r w:rsidR="007E010D" w:rsidRPr="005E7536">
        <w:rPr>
          <w:rFonts w:ascii="Arial" w:hAnsi="Arial" w:cs="Arial"/>
          <w:color w:val="000000" w:themeColor="text1"/>
        </w:rPr>
        <w:t>b</w:t>
      </w:r>
      <w:r w:rsidR="003116C1">
        <w:rPr>
          <w:rFonts w:ascii="Arial" w:hAnsi="Arial" w:cs="Arial"/>
          <w:color w:val="000000" w:themeColor="text1"/>
        </w:rPr>
        <w:t>ecome</w:t>
      </w:r>
      <w:r w:rsidR="008109ED" w:rsidRPr="00F3784F">
        <w:rPr>
          <w:rFonts w:ascii="Arial" w:hAnsi="Arial" w:cs="Arial"/>
          <w:i/>
          <w:iCs/>
          <w:color w:val="000000" w:themeColor="text1"/>
        </w:rPr>
        <w:t xml:space="preserve"> </w:t>
      </w:r>
      <w:r w:rsidR="000F4567">
        <w:rPr>
          <w:rFonts w:ascii="Arial" w:hAnsi="Arial" w:cs="Arial"/>
          <w:i/>
          <w:iCs/>
          <w:color w:val="000000" w:themeColor="text1"/>
        </w:rPr>
        <w:t>normalised</w:t>
      </w:r>
      <w:r w:rsidR="000F4567" w:rsidRPr="005E7536">
        <w:rPr>
          <w:rFonts w:ascii="Arial" w:hAnsi="Arial" w:cs="Arial"/>
          <w:color w:val="000000" w:themeColor="text1"/>
        </w:rPr>
        <w:t xml:space="preserve"> </w:t>
      </w:r>
      <w:r w:rsidR="007E010D" w:rsidRPr="005E7536">
        <w:rPr>
          <w:rFonts w:ascii="Arial" w:hAnsi="Arial" w:cs="Arial"/>
          <w:color w:val="000000" w:themeColor="text1"/>
        </w:rPr>
        <w:t>into the fabric of what is considered</w:t>
      </w:r>
      <w:r w:rsidR="007460EA">
        <w:rPr>
          <w:rFonts w:ascii="Arial" w:hAnsi="Arial" w:cs="Arial"/>
          <w:color w:val="000000" w:themeColor="text1"/>
        </w:rPr>
        <w:t xml:space="preserve"> </w:t>
      </w:r>
      <w:r w:rsidR="003A7962">
        <w:rPr>
          <w:rFonts w:ascii="Arial" w:hAnsi="Arial" w:cs="Arial"/>
          <w:color w:val="000000" w:themeColor="text1"/>
        </w:rPr>
        <w:t>everyday</w:t>
      </w:r>
      <w:r w:rsidR="0099732F" w:rsidRPr="005E7536">
        <w:rPr>
          <w:rFonts w:ascii="Arial" w:hAnsi="Arial" w:cs="Arial"/>
          <w:color w:val="000000" w:themeColor="text1"/>
        </w:rPr>
        <w:t xml:space="preserve"> </w:t>
      </w:r>
      <w:r w:rsidR="00490810" w:rsidRPr="005E7536">
        <w:rPr>
          <w:rFonts w:ascii="Arial" w:hAnsi="Arial" w:cs="Arial"/>
          <w:color w:val="000000" w:themeColor="text1"/>
        </w:rPr>
        <w:t>(Caruth, 199</w:t>
      </w:r>
      <w:r w:rsidR="000A1092" w:rsidRPr="005E7536">
        <w:rPr>
          <w:rFonts w:ascii="Arial" w:hAnsi="Arial" w:cs="Arial"/>
          <w:color w:val="000000" w:themeColor="text1"/>
        </w:rPr>
        <w:t>6</w:t>
      </w:r>
      <w:r w:rsidR="00490810" w:rsidRPr="005E7536">
        <w:rPr>
          <w:rFonts w:ascii="Arial" w:hAnsi="Arial" w:cs="Arial"/>
          <w:color w:val="000000" w:themeColor="text1"/>
        </w:rPr>
        <w:t xml:space="preserve">; </w:t>
      </w:r>
      <w:r w:rsidR="007E010D" w:rsidRPr="005E7536">
        <w:rPr>
          <w:rFonts w:ascii="Arial" w:hAnsi="Arial" w:cs="Arial"/>
          <w:color w:val="000000" w:themeColor="text1"/>
        </w:rPr>
        <w:t>Cvetko</w:t>
      </w:r>
      <w:r w:rsidR="000A1092" w:rsidRPr="005E7536">
        <w:rPr>
          <w:rFonts w:ascii="Arial" w:hAnsi="Arial" w:cs="Arial"/>
          <w:color w:val="000000" w:themeColor="text1"/>
        </w:rPr>
        <w:t xml:space="preserve">vich, 2007; </w:t>
      </w:r>
      <w:r w:rsidR="00490810" w:rsidRPr="005E7536">
        <w:rPr>
          <w:rFonts w:ascii="Arial" w:hAnsi="Arial" w:cs="Arial"/>
          <w:color w:val="000000" w:themeColor="text1"/>
        </w:rPr>
        <w:t>Pain, 2021)</w:t>
      </w:r>
      <w:r w:rsidR="000A1092" w:rsidRPr="005E7536">
        <w:rPr>
          <w:rFonts w:ascii="Arial" w:hAnsi="Arial" w:cs="Arial"/>
          <w:color w:val="000000" w:themeColor="text1"/>
        </w:rPr>
        <w:t>.</w:t>
      </w:r>
    </w:p>
    <w:p w14:paraId="3DFB4B0F" w14:textId="7981A2E3" w:rsidR="00B50D75" w:rsidRDefault="007B7521" w:rsidP="00A51452">
      <w:pPr>
        <w:spacing w:line="360" w:lineRule="auto"/>
        <w:jc w:val="both"/>
        <w:divId w:val="1525246302"/>
        <w:rPr>
          <w:rFonts w:ascii="Arial" w:hAnsi="Arial" w:cs="Arial"/>
          <w:color w:val="00B050"/>
          <w:u w:val="single"/>
        </w:rPr>
      </w:pPr>
      <w:r w:rsidRPr="004554D5">
        <w:rPr>
          <w:rFonts w:ascii="Arial" w:hAnsi="Arial" w:cs="Arial"/>
          <w:color w:val="000000" w:themeColor="text1"/>
        </w:rPr>
        <w:t>Black feminist and Indigenous thinkers such as bell hooks (1980; 2003) and Brave Heart (2000)</w:t>
      </w:r>
      <w:r w:rsidR="00477518">
        <w:rPr>
          <w:rFonts w:ascii="Arial" w:hAnsi="Arial" w:cs="Arial"/>
          <w:color w:val="000000" w:themeColor="text1"/>
        </w:rPr>
        <w:t xml:space="preserve"> </w:t>
      </w:r>
      <w:r w:rsidR="00F31781">
        <w:rPr>
          <w:rFonts w:ascii="Arial" w:hAnsi="Arial" w:cs="Arial"/>
          <w:color w:val="000000" w:themeColor="text1"/>
        </w:rPr>
        <w:t xml:space="preserve">pioneered </w:t>
      </w:r>
      <w:r w:rsidR="009F669D">
        <w:rPr>
          <w:rFonts w:ascii="Arial" w:hAnsi="Arial" w:cs="Arial"/>
          <w:color w:val="000000" w:themeColor="text1"/>
        </w:rPr>
        <w:t>a</w:t>
      </w:r>
      <w:r w:rsidR="00F31781">
        <w:rPr>
          <w:rFonts w:ascii="Arial" w:hAnsi="Arial" w:cs="Arial"/>
          <w:color w:val="000000" w:themeColor="text1"/>
        </w:rPr>
        <w:t xml:space="preserve"> reading of colonisation</w:t>
      </w:r>
      <w:r w:rsidR="009F669D">
        <w:rPr>
          <w:rFonts w:ascii="Arial" w:hAnsi="Arial" w:cs="Arial"/>
          <w:color w:val="000000" w:themeColor="text1"/>
        </w:rPr>
        <w:t xml:space="preserve"> and colonial legacy through t</w:t>
      </w:r>
      <w:r w:rsidR="00697BA3">
        <w:rPr>
          <w:rFonts w:ascii="Arial" w:hAnsi="Arial" w:cs="Arial"/>
          <w:color w:val="000000" w:themeColor="text1"/>
        </w:rPr>
        <w:t>h</w:t>
      </w:r>
      <w:r w:rsidR="005D652C">
        <w:rPr>
          <w:rFonts w:ascii="Arial" w:hAnsi="Arial" w:cs="Arial"/>
          <w:color w:val="000000" w:themeColor="text1"/>
        </w:rPr>
        <w:t xml:space="preserve">is </w:t>
      </w:r>
      <w:r w:rsidR="009A677A">
        <w:rPr>
          <w:rFonts w:ascii="Arial" w:hAnsi="Arial" w:cs="Arial"/>
          <w:color w:val="000000" w:themeColor="text1"/>
        </w:rPr>
        <w:t xml:space="preserve">chronic, </w:t>
      </w:r>
      <w:r w:rsidR="00535410">
        <w:rPr>
          <w:rFonts w:ascii="Arial" w:hAnsi="Arial" w:cs="Arial"/>
          <w:color w:val="000000" w:themeColor="text1"/>
        </w:rPr>
        <w:t>structural</w:t>
      </w:r>
      <w:r w:rsidR="00486130">
        <w:rPr>
          <w:rFonts w:ascii="Arial" w:hAnsi="Arial" w:cs="Arial"/>
          <w:color w:val="000000" w:themeColor="text1"/>
        </w:rPr>
        <w:t xml:space="preserve"> </w:t>
      </w:r>
      <w:r w:rsidR="00697BA3">
        <w:rPr>
          <w:rFonts w:ascii="Arial" w:hAnsi="Arial" w:cs="Arial"/>
          <w:color w:val="000000" w:themeColor="text1"/>
        </w:rPr>
        <w:t>framework</w:t>
      </w:r>
      <w:r w:rsidR="00486130">
        <w:rPr>
          <w:rFonts w:ascii="Arial" w:hAnsi="Arial" w:cs="Arial"/>
          <w:color w:val="000000" w:themeColor="text1"/>
        </w:rPr>
        <w:t xml:space="preserve"> </w:t>
      </w:r>
      <w:r w:rsidR="00697BA3">
        <w:rPr>
          <w:rFonts w:ascii="Arial" w:hAnsi="Arial" w:cs="Arial"/>
          <w:color w:val="000000" w:themeColor="text1"/>
        </w:rPr>
        <w:t>of trauma</w:t>
      </w:r>
      <w:r w:rsidRPr="004554D5">
        <w:rPr>
          <w:rFonts w:ascii="Arial" w:hAnsi="Arial" w:cs="Arial"/>
          <w:color w:val="000000" w:themeColor="text1"/>
        </w:rPr>
        <w:t xml:space="preserve">. For example, attention paid to the experiences of Black women highlighted how the intersections of gender-based violence and institutional racism compound traumatic experiences of women of colour </w:t>
      </w:r>
      <w:r w:rsidR="0013678A">
        <w:rPr>
          <w:rFonts w:ascii="Arial" w:hAnsi="Arial" w:cs="Arial"/>
          <w:color w:val="000000" w:themeColor="text1"/>
        </w:rPr>
        <w:t>across</w:t>
      </w:r>
      <w:r w:rsidRPr="004554D5">
        <w:rPr>
          <w:rFonts w:ascii="Arial" w:hAnsi="Arial" w:cs="Arial"/>
          <w:color w:val="000000" w:themeColor="text1"/>
        </w:rPr>
        <w:t xml:space="preserve"> lifespan</w:t>
      </w:r>
      <w:r w:rsidR="00F3784F">
        <w:rPr>
          <w:rFonts w:ascii="Arial" w:hAnsi="Arial" w:cs="Arial"/>
          <w:color w:val="000000" w:themeColor="text1"/>
        </w:rPr>
        <w:t xml:space="preserve">s </w:t>
      </w:r>
      <w:r w:rsidRPr="004554D5">
        <w:rPr>
          <w:rFonts w:ascii="Arial" w:hAnsi="Arial" w:cs="Arial"/>
          <w:color w:val="000000" w:themeColor="text1"/>
        </w:rPr>
        <w:t>and generations (Fanon, 195</w:t>
      </w:r>
      <w:r w:rsidR="00871CD6">
        <w:rPr>
          <w:rFonts w:ascii="Arial" w:hAnsi="Arial" w:cs="Arial"/>
          <w:color w:val="000000" w:themeColor="text1"/>
        </w:rPr>
        <w:t>2</w:t>
      </w:r>
      <w:r w:rsidRPr="004554D5">
        <w:rPr>
          <w:rFonts w:ascii="Arial" w:hAnsi="Arial" w:cs="Arial"/>
          <w:color w:val="000000" w:themeColor="text1"/>
        </w:rPr>
        <w:t xml:space="preserve">; Root, 1996; </w:t>
      </w:r>
      <w:r w:rsidR="007267E1">
        <w:rPr>
          <w:rFonts w:ascii="Arial" w:hAnsi="Arial" w:cs="Arial"/>
          <w:color w:val="000000" w:themeColor="text1"/>
        </w:rPr>
        <w:t>h</w:t>
      </w:r>
      <w:r w:rsidRPr="004554D5">
        <w:rPr>
          <w:rFonts w:ascii="Arial" w:hAnsi="Arial" w:cs="Arial"/>
          <w:color w:val="000000" w:themeColor="text1"/>
        </w:rPr>
        <w:t xml:space="preserve">ooks, 2003). </w:t>
      </w:r>
      <w:r w:rsidR="00041D44">
        <w:rPr>
          <w:rFonts w:ascii="Arial" w:hAnsi="Arial" w:cs="Arial"/>
          <w:color w:val="000000" w:themeColor="text1"/>
        </w:rPr>
        <w:t>Additional</w:t>
      </w:r>
      <w:r w:rsidR="00D512D6">
        <w:rPr>
          <w:rFonts w:ascii="Arial" w:hAnsi="Arial" w:cs="Arial"/>
          <w:color w:val="000000" w:themeColor="text1"/>
        </w:rPr>
        <w:t xml:space="preserve">ly, this </w:t>
      </w:r>
      <w:r w:rsidR="000E2E46">
        <w:rPr>
          <w:rFonts w:ascii="Arial" w:hAnsi="Arial" w:cs="Arial"/>
          <w:color w:val="000000" w:themeColor="text1"/>
        </w:rPr>
        <w:t xml:space="preserve">scholarship </w:t>
      </w:r>
      <w:r w:rsidR="00412F5C">
        <w:rPr>
          <w:rFonts w:ascii="Arial" w:hAnsi="Arial" w:cs="Arial"/>
          <w:color w:val="000000" w:themeColor="text1"/>
        </w:rPr>
        <w:t>states that n</w:t>
      </w:r>
      <w:r w:rsidRPr="004554D5">
        <w:rPr>
          <w:rFonts w:ascii="Arial" w:hAnsi="Arial" w:cs="Arial"/>
          <w:color w:val="000000" w:themeColor="text1"/>
        </w:rPr>
        <w:t xml:space="preserve">ot only could trauma be caused by prolonged exposures to systems of injustice, but those systems of </w:t>
      </w:r>
      <w:r w:rsidR="0013678A">
        <w:rPr>
          <w:rFonts w:ascii="Arial" w:hAnsi="Arial" w:cs="Arial"/>
          <w:color w:val="000000" w:themeColor="text1"/>
        </w:rPr>
        <w:t>injustice</w:t>
      </w:r>
      <w:r w:rsidRPr="004554D5">
        <w:rPr>
          <w:rFonts w:ascii="Arial" w:hAnsi="Arial" w:cs="Arial"/>
          <w:color w:val="000000" w:themeColor="text1"/>
        </w:rPr>
        <w:t xml:space="preserve"> </w:t>
      </w:r>
      <w:r>
        <w:rPr>
          <w:rFonts w:ascii="Arial" w:hAnsi="Arial" w:cs="Arial"/>
          <w:color w:val="000000" w:themeColor="text1"/>
        </w:rPr>
        <w:t xml:space="preserve">work to </w:t>
      </w:r>
      <w:r w:rsidRPr="006F596E">
        <w:rPr>
          <w:rFonts w:ascii="Arial" w:hAnsi="Arial" w:cs="Arial"/>
          <w:i/>
          <w:iCs/>
          <w:color w:val="000000" w:themeColor="text1"/>
        </w:rPr>
        <w:t xml:space="preserve">sustain </w:t>
      </w:r>
      <w:r>
        <w:rPr>
          <w:rFonts w:ascii="Arial" w:hAnsi="Arial" w:cs="Arial"/>
          <w:color w:val="000000" w:themeColor="text1"/>
        </w:rPr>
        <w:t>those traumas</w:t>
      </w:r>
      <w:r w:rsidRPr="004554D5">
        <w:rPr>
          <w:rFonts w:ascii="Arial" w:hAnsi="Arial" w:cs="Arial"/>
          <w:color w:val="000000" w:themeColor="text1"/>
        </w:rPr>
        <w:t>. Indeed, the work of Eyerman (2001) and Brave Heart (2000) explores the collective</w:t>
      </w:r>
      <w:r w:rsidR="00F3784F">
        <w:rPr>
          <w:rFonts w:ascii="Arial" w:hAnsi="Arial" w:cs="Arial"/>
          <w:color w:val="000000" w:themeColor="text1"/>
        </w:rPr>
        <w:t xml:space="preserve"> </w:t>
      </w:r>
      <w:r w:rsidRPr="004554D5">
        <w:rPr>
          <w:rFonts w:ascii="Arial" w:hAnsi="Arial" w:cs="Arial"/>
          <w:color w:val="000000" w:themeColor="text1"/>
        </w:rPr>
        <w:t xml:space="preserve">traumas faced in African American and Indigenous communities </w:t>
      </w:r>
      <w:r w:rsidR="005212BC" w:rsidRPr="004554D5">
        <w:rPr>
          <w:rFonts w:ascii="Arial" w:hAnsi="Arial" w:cs="Arial"/>
          <w:color w:val="000000" w:themeColor="text1"/>
        </w:rPr>
        <w:t>because</w:t>
      </w:r>
      <w:r w:rsidRPr="004554D5">
        <w:rPr>
          <w:rFonts w:ascii="Arial" w:hAnsi="Arial" w:cs="Arial"/>
          <w:color w:val="000000" w:themeColor="text1"/>
        </w:rPr>
        <w:t xml:space="preserve"> of the legacies of </w:t>
      </w:r>
      <w:r w:rsidR="00EB3D7D">
        <w:rPr>
          <w:rFonts w:ascii="Arial" w:hAnsi="Arial" w:cs="Arial"/>
          <w:color w:val="000000" w:themeColor="text1"/>
        </w:rPr>
        <w:t>s</w:t>
      </w:r>
      <w:r w:rsidRPr="004554D5">
        <w:rPr>
          <w:rFonts w:ascii="Arial" w:hAnsi="Arial" w:cs="Arial"/>
          <w:color w:val="000000" w:themeColor="text1"/>
        </w:rPr>
        <w:t xml:space="preserve">lavery and </w:t>
      </w:r>
      <w:r w:rsidR="00EB3D7D">
        <w:rPr>
          <w:rFonts w:ascii="Arial" w:hAnsi="Arial" w:cs="Arial"/>
          <w:color w:val="000000" w:themeColor="text1"/>
        </w:rPr>
        <w:t>c</w:t>
      </w:r>
      <w:r w:rsidRPr="004554D5">
        <w:rPr>
          <w:rFonts w:ascii="Arial" w:hAnsi="Arial" w:cs="Arial"/>
          <w:color w:val="000000" w:themeColor="text1"/>
        </w:rPr>
        <w:t>oloni</w:t>
      </w:r>
      <w:r w:rsidR="00EB3D7D">
        <w:rPr>
          <w:rFonts w:ascii="Arial" w:hAnsi="Arial" w:cs="Arial"/>
          <w:color w:val="000000" w:themeColor="text1"/>
        </w:rPr>
        <w:t>sation</w:t>
      </w:r>
      <w:r w:rsidR="00F3784F">
        <w:rPr>
          <w:rFonts w:ascii="Arial" w:hAnsi="Arial" w:cs="Arial"/>
          <w:color w:val="000000" w:themeColor="text1"/>
        </w:rPr>
        <w:t>.</w:t>
      </w:r>
      <w:r w:rsidRPr="004554D5">
        <w:rPr>
          <w:rFonts w:ascii="Arial" w:hAnsi="Arial" w:cs="Arial"/>
          <w:color w:val="000000" w:themeColor="text1"/>
        </w:rPr>
        <w:t xml:space="preserve"> By this understanding, contemporary Black American poverty rates compared to White Americans </w:t>
      </w:r>
      <w:r w:rsidR="00F3784F">
        <w:rPr>
          <w:rFonts w:ascii="Arial" w:hAnsi="Arial" w:cs="Arial"/>
          <w:color w:val="000000" w:themeColor="text1"/>
        </w:rPr>
        <w:t>can be</w:t>
      </w:r>
      <w:r w:rsidR="006575F0">
        <w:rPr>
          <w:rFonts w:ascii="Arial" w:hAnsi="Arial" w:cs="Arial"/>
          <w:color w:val="000000" w:themeColor="text1"/>
        </w:rPr>
        <w:t xml:space="preserve"> und</w:t>
      </w:r>
      <w:r w:rsidR="00CD2D40">
        <w:rPr>
          <w:rFonts w:ascii="Arial" w:hAnsi="Arial" w:cs="Arial"/>
          <w:color w:val="000000" w:themeColor="text1"/>
        </w:rPr>
        <w:t xml:space="preserve">erstood </w:t>
      </w:r>
      <w:r w:rsidR="009C074D">
        <w:rPr>
          <w:rFonts w:ascii="Arial" w:hAnsi="Arial" w:cs="Arial"/>
          <w:color w:val="000000" w:themeColor="text1"/>
        </w:rPr>
        <w:t>as</w:t>
      </w:r>
      <w:r w:rsidRPr="004554D5">
        <w:rPr>
          <w:rFonts w:ascii="Arial" w:hAnsi="Arial" w:cs="Arial"/>
          <w:color w:val="000000" w:themeColor="text1"/>
        </w:rPr>
        <w:t xml:space="preserve"> a</w:t>
      </w:r>
      <w:r w:rsidR="000F4567">
        <w:rPr>
          <w:rFonts w:ascii="Arial" w:hAnsi="Arial" w:cs="Arial"/>
          <w:color w:val="000000" w:themeColor="text1"/>
        </w:rPr>
        <w:t xml:space="preserve">n </w:t>
      </w:r>
      <w:r w:rsidR="003A7962">
        <w:rPr>
          <w:rFonts w:ascii="Arial" w:hAnsi="Arial" w:cs="Arial"/>
          <w:color w:val="000000" w:themeColor="text1"/>
        </w:rPr>
        <w:t>ongoing</w:t>
      </w:r>
      <w:r w:rsidRPr="004554D5">
        <w:rPr>
          <w:rFonts w:ascii="Arial" w:hAnsi="Arial" w:cs="Arial"/>
          <w:color w:val="000000" w:themeColor="text1"/>
        </w:rPr>
        <w:t xml:space="preserve"> </w:t>
      </w:r>
      <w:r w:rsidRPr="00F836CA">
        <w:rPr>
          <w:rFonts w:ascii="Arial" w:hAnsi="Arial" w:cs="Arial"/>
          <w:i/>
          <w:color w:val="000000" w:themeColor="text1"/>
        </w:rPr>
        <w:t>symptom</w:t>
      </w:r>
      <w:r w:rsidRPr="004554D5">
        <w:rPr>
          <w:rFonts w:ascii="Arial" w:hAnsi="Arial" w:cs="Arial"/>
          <w:color w:val="000000" w:themeColor="text1"/>
        </w:rPr>
        <w:t xml:space="preserve"> of the traumatic legacy of </w:t>
      </w:r>
      <w:r w:rsidR="001760B4">
        <w:rPr>
          <w:rFonts w:ascii="Arial" w:hAnsi="Arial" w:cs="Arial"/>
          <w:color w:val="000000" w:themeColor="text1"/>
        </w:rPr>
        <w:t>s</w:t>
      </w:r>
      <w:r w:rsidRPr="004554D5">
        <w:rPr>
          <w:rFonts w:ascii="Arial" w:hAnsi="Arial" w:cs="Arial"/>
          <w:color w:val="000000" w:themeColor="text1"/>
        </w:rPr>
        <w:t xml:space="preserve">lavery and </w:t>
      </w:r>
      <w:r w:rsidR="00660A72">
        <w:rPr>
          <w:rFonts w:ascii="Arial" w:hAnsi="Arial" w:cs="Arial"/>
          <w:color w:val="000000" w:themeColor="text1"/>
        </w:rPr>
        <w:t>r</w:t>
      </w:r>
      <w:r w:rsidRPr="004554D5">
        <w:rPr>
          <w:rFonts w:ascii="Arial" w:hAnsi="Arial" w:cs="Arial"/>
          <w:color w:val="000000" w:themeColor="text1"/>
        </w:rPr>
        <w:t>acism</w:t>
      </w:r>
      <w:r w:rsidR="006A4081">
        <w:rPr>
          <w:rFonts w:ascii="Arial" w:hAnsi="Arial" w:cs="Arial"/>
          <w:color w:val="000000" w:themeColor="text1"/>
        </w:rPr>
        <w:t>.</w:t>
      </w:r>
      <w:r w:rsidR="006A4081" w:rsidDel="000F4567">
        <w:rPr>
          <w:rFonts w:ascii="Arial" w:hAnsi="Arial" w:cs="Arial"/>
          <w:color w:val="000000" w:themeColor="text1"/>
        </w:rPr>
        <w:t xml:space="preserve"> </w:t>
      </w:r>
      <w:r w:rsidR="000F4567">
        <w:rPr>
          <w:rFonts w:ascii="Arial" w:hAnsi="Arial" w:cs="Arial"/>
          <w:color w:val="000000" w:themeColor="text1"/>
        </w:rPr>
        <w:t>R</w:t>
      </w:r>
      <w:r w:rsidR="0013678A">
        <w:rPr>
          <w:rFonts w:ascii="Arial" w:hAnsi="Arial" w:cs="Arial"/>
          <w:color w:val="000000" w:themeColor="text1"/>
        </w:rPr>
        <w:t>acist attitudes and institutional structures ensure that the legacy of slavery and its fundamental principle of racial hierarchy and domination</w:t>
      </w:r>
      <w:r w:rsidR="00B92FB2">
        <w:rPr>
          <w:rFonts w:ascii="Arial" w:hAnsi="Arial" w:cs="Arial"/>
          <w:color w:val="000000" w:themeColor="text1"/>
        </w:rPr>
        <w:t xml:space="preserve"> </w:t>
      </w:r>
      <w:r w:rsidR="001E2A6E">
        <w:rPr>
          <w:rFonts w:ascii="Arial" w:hAnsi="Arial" w:cs="Arial"/>
          <w:color w:val="000000" w:themeColor="text1"/>
        </w:rPr>
        <w:t>are</w:t>
      </w:r>
      <w:r w:rsidR="008F04AC">
        <w:rPr>
          <w:rFonts w:ascii="Arial" w:hAnsi="Arial" w:cs="Arial"/>
          <w:color w:val="000000" w:themeColor="text1"/>
        </w:rPr>
        <w:t xml:space="preserve"> </w:t>
      </w:r>
      <w:r w:rsidR="001B6012">
        <w:rPr>
          <w:rFonts w:ascii="Arial" w:hAnsi="Arial" w:cs="Arial"/>
          <w:color w:val="000000" w:themeColor="text1"/>
        </w:rPr>
        <w:t>repe</w:t>
      </w:r>
      <w:r w:rsidR="00AC3274">
        <w:rPr>
          <w:rFonts w:ascii="Arial" w:hAnsi="Arial" w:cs="Arial"/>
          <w:color w:val="000000" w:themeColor="text1"/>
        </w:rPr>
        <w:t>titively su</w:t>
      </w:r>
      <w:r w:rsidR="00C26B8A">
        <w:rPr>
          <w:rFonts w:ascii="Arial" w:hAnsi="Arial" w:cs="Arial"/>
          <w:color w:val="000000" w:themeColor="text1"/>
        </w:rPr>
        <w:t xml:space="preserve">stained </w:t>
      </w:r>
      <w:r w:rsidRPr="004554D5">
        <w:rPr>
          <w:rFonts w:ascii="Arial" w:hAnsi="Arial" w:cs="Arial"/>
          <w:color w:val="000000" w:themeColor="text1"/>
        </w:rPr>
        <w:t xml:space="preserve">(Eyerman, 2001). In the legacy of such societal structures, each racist belief, policy, or </w:t>
      </w:r>
      <w:r w:rsidR="0013678A">
        <w:rPr>
          <w:rFonts w:ascii="Arial" w:hAnsi="Arial" w:cs="Arial"/>
          <w:color w:val="000000" w:themeColor="text1"/>
        </w:rPr>
        <w:t>micro-aggression</w:t>
      </w:r>
      <w:r w:rsidRPr="004554D5">
        <w:rPr>
          <w:rFonts w:ascii="Arial" w:hAnsi="Arial" w:cs="Arial"/>
          <w:color w:val="000000" w:themeColor="text1"/>
        </w:rPr>
        <w:t xml:space="preserve"> sustains the</w:t>
      </w:r>
      <w:r w:rsidR="00907183">
        <w:rPr>
          <w:rFonts w:ascii="Arial" w:hAnsi="Arial" w:cs="Arial"/>
          <w:color w:val="000000" w:themeColor="text1"/>
        </w:rPr>
        <w:t xml:space="preserve"> </w:t>
      </w:r>
      <w:r w:rsidR="00966AB5">
        <w:rPr>
          <w:rFonts w:ascii="Arial" w:hAnsi="Arial" w:cs="Arial"/>
          <w:color w:val="000000" w:themeColor="text1"/>
        </w:rPr>
        <w:t>colonial</w:t>
      </w:r>
      <w:r w:rsidR="00F83E67">
        <w:rPr>
          <w:rFonts w:ascii="Arial" w:hAnsi="Arial" w:cs="Arial"/>
          <w:color w:val="000000" w:themeColor="text1"/>
        </w:rPr>
        <w:t xml:space="preserve"> </w:t>
      </w:r>
      <w:r w:rsidR="007E6DFA">
        <w:rPr>
          <w:rFonts w:ascii="Arial" w:hAnsi="Arial" w:cs="Arial"/>
          <w:color w:val="000000" w:themeColor="text1"/>
        </w:rPr>
        <w:t xml:space="preserve">structure of </w:t>
      </w:r>
      <w:r w:rsidR="000F7F6C">
        <w:rPr>
          <w:rFonts w:ascii="Arial" w:hAnsi="Arial" w:cs="Arial"/>
          <w:color w:val="000000" w:themeColor="text1"/>
        </w:rPr>
        <w:t>injustice and violen</w:t>
      </w:r>
      <w:r w:rsidR="00793E1A">
        <w:rPr>
          <w:rFonts w:ascii="Arial" w:hAnsi="Arial" w:cs="Arial"/>
          <w:color w:val="000000" w:themeColor="text1"/>
        </w:rPr>
        <w:t>ce.</w:t>
      </w:r>
    </w:p>
    <w:p w14:paraId="0E9A2C6D" w14:textId="5FF48C41" w:rsidR="00D74734" w:rsidRDefault="00FC641C" w:rsidP="00A51452">
      <w:pPr>
        <w:spacing w:line="360" w:lineRule="auto"/>
        <w:jc w:val="both"/>
        <w:divId w:val="1525246302"/>
        <w:rPr>
          <w:rFonts w:ascii="Arial" w:hAnsi="Arial" w:cs="Arial"/>
          <w:color w:val="000000" w:themeColor="text1"/>
          <w:u w:val="single"/>
        </w:rPr>
      </w:pPr>
      <w:r w:rsidRPr="005E7536">
        <w:rPr>
          <w:rFonts w:ascii="Arial" w:hAnsi="Arial" w:cs="Arial"/>
          <w:color w:val="000000" w:themeColor="text1"/>
        </w:rPr>
        <w:t>These engagements with trauma</w:t>
      </w:r>
      <w:r w:rsidR="00FD70A8" w:rsidRPr="005E7536">
        <w:rPr>
          <w:rFonts w:ascii="Arial" w:hAnsi="Arial" w:cs="Arial"/>
          <w:color w:val="000000" w:themeColor="text1"/>
        </w:rPr>
        <w:t xml:space="preserve"> </w:t>
      </w:r>
      <w:r w:rsidR="00257FC7">
        <w:rPr>
          <w:rFonts w:ascii="Arial" w:hAnsi="Arial" w:cs="Arial"/>
          <w:color w:val="000000" w:themeColor="text1"/>
        </w:rPr>
        <w:t>inform</w:t>
      </w:r>
      <w:r w:rsidR="00FD70A8" w:rsidRPr="005E7536">
        <w:rPr>
          <w:rFonts w:ascii="Arial" w:hAnsi="Arial" w:cs="Arial"/>
          <w:color w:val="000000" w:themeColor="text1"/>
        </w:rPr>
        <w:t xml:space="preserve"> the </w:t>
      </w:r>
      <w:r w:rsidR="00362422">
        <w:rPr>
          <w:rFonts w:ascii="Arial" w:hAnsi="Arial" w:cs="Arial"/>
          <w:color w:val="000000" w:themeColor="text1"/>
        </w:rPr>
        <w:t>theo</w:t>
      </w:r>
      <w:r w:rsidR="00294D03">
        <w:rPr>
          <w:rFonts w:ascii="Arial" w:hAnsi="Arial" w:cs="Arial"/>
          <w:color w:val="000000" w:themeColor="text1"/>
        </w:rPr>
        <w:t>retica</w:t>
      </w:r>
      <w:r w:rsidR="004B2A20">
        <w:rPr>
          <w:rFonts w:ascii="Arial" w:hAnsi="Arial" w:cs="Arial"/>
          <w:color w:val="000000" w:themeColor="text1"/>
        </w:rPr>
        <w:t>l and conce</w:t>
      </w:r>
      <w:r w:rsidR="006D1E4F">
        <w:rPr>
          <w:rFonts w:ascii="Arial" w:hAnsi="Arial" w:cs="Arial"/>
          <w:color w:val="000000" w:themeColor="text1"/>
        </w:rPr>
        <w:t>p</w:t>
      </w:r>
      <w:r w:rsidR="006400C3">
        <w:rPr>
          <w:rFonts w:ascii="Arial" w:hAnsi="Arial" w:cs="Arial"/>
          <w:color w:val="000000" w:themeColor="text1"/>
        </w:rPr>
        <w:t xml:space="preserve">tual </w:t>
      </w:r>
      <w:r w:rsidR="00DB5948">
        <w:rPr>
          <w:rFonts w:ascii="Arial" w:hAnsi="Arial" w:cs="Arial"/>
          <w:color w:val="000000" w:themeColor="text1"/>
        </w:rPr>
        <w:t xml:space="preserve">underpinnings </w:t>
      </w:r>
      <w:r w:rsidR="001E2A6E">
        <w:rPr>
          <w:rFonts w:ascii="Arial" w:hAnsi="Arial" w:cs="Arial"/>
          <w:color w:val="000000" w:themeColor="text1"/>
        </w:rPr>
        <w:t>of</w:t>
      </w:r>
      <w:r w:rsidR="006264EE">
        <w:rPr>
          <w:rFonts w:ascii="Arial" w:hAnsi="Arial" w:cs="Arial"/>
          <w:color w:val="000000" w:themeColor="text1"/>
        </w:rPr>
        <w:t xml:space="preserve"> this t</w:t>
      </w:r>
      <w:r w:rsidR="008A30A4">
        <w:rPr>
          <w:rFonts w:ascii="Arial" w:hAnsi="Arial" w:cs="Arial"/>
          <w:color w:val="000000" w:themeColor="text1"/>
        </w:rPr>
        <w:t>hesis</w:t>
      </w:r>
      <w:r w:rsidR="00624D1C">
        <w:rPr>
          <w:rFonts w:ascii="Arial" w:hAnsi="Arial" w:cs="Arial"/>
          <w:color w:val="000000" w:themeColor="text1"/>
        </w:rPr>
        <w:t xml:space="preserve">. </w:t>
      </w:r>
      <w:r w:rsidR="000F4567">
        <w:rPr>
          <w:rFonts w:ascii="Arial" w:hAnsi="Arial" w:cs="Arial"/>
          <w:color w:val="000000" w:themeColor="text1"/>
        </w:rPr>
        <w:t>They</w:t>
      </w:r>
      <w:r w:rsidR="00AC7B51">
        <w:rPr>
          <w:rFonts w:ascii="Arial" w:hAnsi="Arial" w:cs="Arial"/>
          <w:color w:val="000000" w:themeColor="text1"/>
        </w:rPr>
        <w:t xml:space="preserve"> demand </w:t>
      </w:r>
      <w:r w:rsidR="00CA5F07">
        <w:rPr>
          <w:rFonts w:ascii="Arial" w:hAnsi="Arial" w:cs="Arial"/>
          <w:color w:val="000000" w:themeColor="text1"/>
        </w:rPr>
        <w:t xml:space="preserve">that we </w:t>
      </w:r>
      <w:r w:rsidR="000963B7">
        <w:rPr>
          <w:rFonts w:ascii="Arial" w:hAnsi="Arial" w:cs="Arial"/>
          <w:color w:val="000000" w:themeColor="text1"/>
        </w:rPr>
        <w:t xml:space="preserve">pay </w:t>
      </w:r>
      <w:r w:rsidR="00C30E9B">
        <w:rPr>
          <w:rFonts w:ascii="Arial" w:hAnsi="Arial" w:cs="Arial"/>
          <w:color w:val="000000" w:themeColor="text1"/>
        </w:rPr>
        <w:t>attention</w:t>
      </w:r>
      <w:r w:rsidR="008F0886">
        <w:rPr>
          <w:rFonts w:ascii="Arial" w:hAnsi="Arial" w:cs="Arial"/>
          <w:color w:val="000000" w:themeColor="text1"/>
        </w:rPr>
        <w:t xml:space="preserve"> to the </w:t>
      </w:r>
      <w:r w:rsidR="0023299A">
        <w:rPr>
          <w:rFonts w:ascii="Arial" w:hAnsi="Arial" w:cs="Arial"/>
          <w:color w:val="000000" w:themeColor="text1"/>
        </w:rPr>
        <w:t>oppre</w:t>
      </w:r>
      <w:r w:rsidR="00455338">
        <w:rPr>
          <w:rFonts w:ascii="Arial" w:hAnsi="Arial" w:cs="Arial"/>
          <w:color w:val="000000" w:themeColor="text1"/>
        </w:rPr>
        <w:t xml:space="preserve">ssive structures </w:t>
      </w:r>
      <w:r w:rsidR="000A6A45">
        <w:rPr>
          <w:rFonts w:ascii="Arial" w:hAnsi="Arial" w:cs="Arial"/>
          <w:color w:val="000000" w:themeColor="text1"/>
        </w:rPr>
        <w:t>that</w:t>
      </w:r>
      <w:r w:rsidR="008A6C79">
        <w:rPr>
          <w:rFonts w:ascii="Arial" w:hAnsi="Arial" w:cs="Arial"/>
          <w:color w:val="000000" w:themeColor="text1"/>
        </w:rPr>
        <w:t xml:space="preserve">, </w:t>
      </w:r>
      <w:r w:rsidR="0013678A">
        <w:rPr>
          <w:rFonts w:ascii="Arial" w:hAnsi="Arial" w:cs="Arial"/>
          <w:color w:val="000000" w:themeColor="text1"/>
        </w:rPr>
        <w:t>over time</w:t>
      </w:r>
      <w:r w:rsidR="008A6C79">
        <w:rPr>
          <w:rFonts w:ascii="Arial" w:hAnsi="Arial" w:cs="Arial"/>
          <w:color w:val="000000" w:themeColor="text1"/>
        </w:rPr>
        <w:t>, have become normalis</w:t>
      </w:r>
      <w:r w:rsidR="009B2E3D">
        <w:rPr>
          <w:rFonts w:ascii="Arial" w:hAnsi="Arial" w:cs="Arial"/>
          <w:color w:val="000000" w:themeColor="text1"/>
        </w:rPr>
        <w:t>ed</w:t>
      </w:r>
      <w:r w:rsidR="00216271">
        <w:rPr>
          <w:rFonts w:ascii="Arial" w:hAnsi="Arial" w:cs="Arial"/>
          <w:color w:val="000000" w:themeColor="text1"/>
        </w:rPr>
        <w:t xml:space="preserve">. </w:t>
      </w:r>
      <w:r w:rsidR="000F4567">
        <w:rPr>
          <w:rFonts w:ascii="Arial" w:hAnsi="Arial" w:cs="Arial"/>
          <w:color w:val="000000" w:themeColor="text1"/>
        </w:rPr>
        <w:t xml:space="preserve">They </w:t>
      </w:r>
      <w:r w:rsidR="005718EF">
        <w:rPr>
          <w:rFonts w:ascii="Arial" w:hAnsi="Arial" w:cs="Arial"/>
          <w:color w:val="000000" w:themeColor="text1"/>
        </w:rPr>
        <w:t>also</w:t>
      </w:r>
      <w:r w:rsidR="00570FE1">
        <w:rPr>
          <w:rFonts w:ascii="Arial" w:hAnsi="Arial" w:cs="Arial"/>
          <w:color w:val="000000" w:themeColor="text1"/>
        </w:rPr>
        <w:t xml:space="preserve"> demand that we expl</w:t>
      </w:r>
      <w:r w:rsidR="00E5257D">
        <w:rPr>
          <w:rFonts w:ascii="Arial" w:hAnsi="Arial" w:cs="Arial"/>
          <w:color w:val="000000" w:themeColor="text1"/>
        </w:rPr>
        <w:t xml:space="preserve">ore </w:t>
      </w:r>
      <w:r w:rsidR="00F3784F" w:rsidRPr="00F836CA">
        <w:rPr>
          <w:rFonts w:ascii="Arial" w:hAnsi="Arial" w:cs="Arial"/>
          <w:i/>
          <w:color w:val="000000" w:themeColor="text1"/>
        </w:rPr>
        <w:t>how</w:t>
      </w:r>
      <w:r w:rsidR="00F3784F">
        <w:rPr>
          <w:rFonts w:ascii="Arial" w:hAnsi="Arial" w:cs="Arial"/>
          <w:color w:val="000000" w:themeColor="text1"/>
        </w:rPr>
        <w:t xml:space="preserve"> these structures</w:t>
      </w:r>
      <w:r w:rsidR="00125CBF">
        <w:rPr>
          <w:rFonts w:ascii="Arial" w:hAnsi="Arial" w:cs="Arial"/>
          <w:color w:val="000000" w:themeColor="text1"/>
        </w:rPr>
        <w:t xml:space="preserve"> become </w:t>
      </w:r>
      <w:r w:rsidR="00C752E5">
        <w:rPr>
          <w:rFonts w:ascii="Arial" w:hAnsi="Arial" w:cs="Arial"/>
          <w:color w:val="000000" w:themeColor="text1"/>
        </w:rPr>
        <w:t>normalised</w:t>
      </w:r>
      <w:r w:rsidR="00DB3B47">
        <w:rPr>
          <w:rFonts w:ascii="Arial" w:hAnsi="Arial" w:cs="Arial"/>
          <w:color w:val="000000" w:themeColor="text1"/>
        </w:rPr>
        <w:t>.</w:t>
      </w:r>
      <w:r w:rsidR="005E0749">
        <w:rPr>
          <w:rFonts w:ascii="Arial" w:hAnsi="Arial" w:cs="Arial"/>
          <w:color w:val="000000" w:themeColor="text1"/>
        </w:rPr>
        <w:t xml:space="preserve"> </w:t>
      </w:r>
      <w:r w:rsidR="00C078CA">
        <w:rPr>
          <w:rFonts w:ascii="Arial" w:hAnsi="Arial" w:cs="Arial"/>
          <w:color w:val="000000" w:themeColor="text1"/>
        </w:rPr>
        <w:t xml:space="preserve">In the </w:t>
      </w:r>
      <w:r w:rsidR="00153492">
        <w:rPr>
          <w:rFonts w:ascii="Arial" w:hAnsi="Arial" w:cs="Arial"/>
          <w:color w:val="000000" w:themeColor="text1"/>
        </w:rPr>
        <w:t xml:space="preserve">context of </w:t>
      </w:r>
      <w:r w:rsidR="00D73A91">
        <w:rPr>
          <w:rFonts w:ascii="Arial" w:hAnsi="Arial" w:cs="Arial"/>
          <w:color w:val="000000" w:themeColor="text1"/>
        </w:rPr>
        <w:t>post</w:t>
      </w:r>
      <w:r w:rsidR="007937DA">
        <w:rPr>
          <w:rFonts w:ascii="Arial" w:hAnsi="Arial" w:cs="Arial"/>
          <w:color w:val="000000" w:themeColor="text1"/>
        </w:rPr>
        <w:t>colonial</w:t>
      </w:r>
      <w:r w:rsidR="0008221B">
        <w:rPr>
          <w:rFonts w:ascii="Arial" w:hAnsi="Arial" w:cs="Arial"/>
          <w:color w:val="000000" w:themeColor="text1"/>
        </w:rPr>
        <w:t>, contemporary Malaysia</w:t>
      </w:r>
      <w:r w:rsidR="008B3C8E">
        <w:rPr>
          <w:rFonts w:ascii="Arial" w:hAnsi="Arial" w:cs="Arial"/>
          <w:color w:val="000000" w:themeColor="text1"/>
        </w:rPr>
        <w:t xml:space="preserve">, </w:t>
      </w:r>
      <w:r w:rsidR="004D299F">
        <w:rPr>
          <w:rFonts w:ascii="Arial" w:hAnsi="Arial" w:cs="Arial"/>
          <w:color w:val="000000" w:themeColor="text1"/>
        </w:rPr>
        <w:t xml:space="preserve">these critical </w:t>
      </w:r>
      <w:r w:rsidR="00DC2FEE">
        <w:rPr>
          <w:rFonts w:ascii="Arial" w:hAnsi="Arial" w:cs="Arial"/>
          <w:color w:val="000000" w:themeColor="text1"/>
        </w:rPr>
        <w:t xml:space="preserve">engagements </w:t>
      </w:r>
      <w:r w:rsidR="000727D8">
        <w:rPr>
          <w:rFonts w:ascii="Arial" w:hAnsi="Arial" w:cs="Arial"/>
          <w:color w:val="000000" w:themeColor="text1"/>
        </w:rPr>
        <w:t>shape an under</w:t>
      </w:r>
      <w:r w:rsidR="00AA3E59">
        <w:rPr>
          <w:rFonts w:ascii="Arial" w:hAnsi="Arial" w:cs="Arial"/>
          <w:color w:val="000000" w:themeColor="text1"/>
        </w:rPr>
        <w:t>standing</w:t>
      </w:r>
      <w:r w:rsidR="00754984">
        <w:rPr>
          <w:rFonts w:ascii="Arial" w:hAnsi="Arial" w:cs="Arial"/>
          <w:color w:val="000000" w:themeColor="text1"/>
        </w:rPr>
        <w:t xml:space="preserve"> whereby</w:t>
      </w:r>
      <w:r w:rsidR="008101EF">
        <w:rPr>
          <w:rFonts w:ascii="Arial" w:hAnsi="Arial" w:cs="Arial"/>
          <w:color w:val="000000" w:themeColor="text1"/>
        </w:rPr>
        <w:t xml:space="preserve"> the</w:t>
      </w:r>
      <w:r w:rsidR="00462E14">
        <w:rPr>
          <w:rFonts w:ascii="Arial" w:hAnsi="Arial" w:cs="Arial"/>
          <w:color w:val="000000" w:themeColor="text1"/>
        </w:rPr>
        <w:t xml:space="preserve"> l</w:t>
      </w:r>
      <w:r w:rsidR="00260021">
        <w:rPr>
          <w:rFonts w:ascii="Arial" w:hAnsi="Arial" w:cs="Arial"/>
          <w:color w:val="000000" w:themeColor="text1"/>
        </w:rPr>
        <w:t>egacies of</w:t>
      </w:r>
      <w:r w:rsidR="006001AA" w:rsidRPr="005E7536">
        <w:rPr>
          <w:rFonts w:ascii="Arial" w:hAnsi="Arial" w:cs="Arial"/>
          <w:color w:val="000000" w:themeColor="text1"/>
        </w:rPr>
        <w:t xml:space="preserve"> </w:t>
      </w:r>
      <w:r w:rsidR="00C07D00">
        <w:rPr>
          <w:rFonts w:ascii="Arial" w:hAnsi="Arial" w:cs="Arial"/>
          <w:color w:val="000000" w:themeColor="text1"/>
        </w:rPr>
        <w:t>c</w:t>
      </w:r>
      <w:r w:rsidR="006001AA" w:rsidRPr="005E7536">
        <w:rPr>
          <w:rFonts w:ascii="Arial" w:hAnsi="Arial" w:cs="Arial"/>
          <w:color w:val="000000" w:themeColor="text1"/>
        </w:rPr>
        <w:t>olonisation</w:t>
      </w:r>
      <w:r w:rsidR="009D36CA">
        <w:rPr>
          <w:rFonts w:ascii="Arial" w:hAnsi="Arial" w:cs="Arial"/>
          <w:color w:val="000000" w:themeColor="text1"/>
        </w:rPr>
        <w:t xml:space="preserve">, including </w:t>
      </w:r>
      <w:r w:rsidR="00D157E5">
        <w:rPr>
          <w:rFonts w:ascii="Arial" w:hAnsi="Arial" w:cs="Arial"/>
          <w:color w:val="000000" w:themeColor="text1"/>
        </w:rPr>
        <w:t>th</w:t>
      </w:r>
      <w:r w:rsidR="00775233">
        <w:rPr>
          <w:rFonts w:ascii="Arial" w:hAnsi="Arial" w:cs="Arial"/>
          <w:color w:val="000000" w:themeColor="text1"/>
        </w:rPr>
        <w:t>ose that</w:t>
      </w:r>
      <w:r w:rsidR="00055AFE">
        <w:rPr>
          <w:rFonts w:ascii="Arial" w:hAnsi="Arial" w:cs="Arial"/>
          <w:color w:val="000000" w:themeColor="text1"/>
        </w:rPr>
        <w:t xml:space="preserve"> are</w:t>
      </w:r>
      <w:r w:rsidR="00D157E5">
        <w:rPr>
          <w:rFonts w:ascii="Arial" w:hAnsi="Arial" w:cs="Arial"/>
          <w:color w:val="000000" w:themeColor="text1"/>
        </w:rPr>
        <w:t xml:space="preserve"> stru</w:t>
      </w:r>
      <w:r w:rsidR="001A0D18">
        <w:rPr>
          <w:rFonts w:ascii="Arial" w:hAnsi="Arial" w:cs="Arial"/>
          <w:color w:val="000000" w:themeColor="text1"/>
        </w:rPr>
        <w:t>ctural</w:t>
      </w:r>
      <w:r w:rsidR="00F93CBB">
        <w:rPr>
          <w:rFonts w:ascii="Arial" w:hAnsi="Arial" w:cs="Arial"/>
          <w:color w:val="000000" w:themeColor="text1"/>
        </w:rPr>
        <w:t xml:space="preserve"> </w:t>
      </w:r>
      <w:r w:rsidR="00F93CBB" w:rsidRPr="00F836CA">
        <w:rPr>
          <w:rFonts w:ascii="Arial" w:hAnsi="Arial" w:cs="Arial"/>
          <w:i/>
          <w:color w:val="000000" w:themeColor="text1"/>
        </w:rPr>
        <w:t>and</w:t>
      </w:r>
      <w:r w:rsidR="00F93CBB">
        <w:rPr>
          <w:rFonts w:ascii="Arial" w:hAnsi="Arial" w:cs="Arial"/>
          <w:color w:val="000000" w:themeColor="text1"/>
        </w:rPr>
        <w:t xml:space="preserve"> </w:t>
      </w:r>
      <w:r w:rsidR="001E2A6E">
        <w:rPr>
          <w:rFonts w:ascii="Arial" w:hAnsi="Arial" w:cs="Arial"/>
          <w:color w:val="000000" w:themeColor="text1"/>
        </w:rPr>
        <w:t>everyday</w:t>
      </w:r>
      <w:r w:rsidR="00055AFE">
        <w:rPr>
          <w:rFonts w:ascii="Arial" w:hAnsi="Arial" w:cs="Arial"/>
          <w:color w:val="000000" w:themeColor="text1"/>
        </w:rPr>
        <w:t xml:space="preserve">, </w:t>
      </w:r>
      <w:r w:rsidR="00F3784F">
        <w:rPr>
          <w:rFonts w:ascii="Arial" w:hAnsi="Arial" w:cs="Arial"/>
          <w:color w:val="000000" w:themeColor="text1"/>
        </w:rPr>
        <w:t>are the r</w:t>
      </w:r>
      <w:r w:rsidR="006510BC">
        <w:rPr>
          <w:rFonts w:ascii="Arial" w:hAnsi="Arial" w:cs="Arial"/>
          <w:color w:val="000000" w:themeColor="text1"/>
        </w:rPr>
        <w:t>epetitive</w:t>
      </w:r>
      <w:r w:rsidR="007318B7">
        <w:rPr>
          <w:rFonts w:ascii="Arial" w:hAnsi="Arial" w:cs="Arial"/>
          <w:color w:val="000000" w:themeColor="text1"/>
        </w:rPr>
        <w:t xml:space="preserve"> </w:t>
      </w:r>
      <w:r w:rsidR="00F3784F">
        <w:rPr>
          <w:rFonts w:ascii="Arial" w:hAnsi="Arial" w:cs="Arial"/>
          <w:color w:val="000000" w:themeColor="text1"/>
        </w:rPr>
        <w:t>rewoundings of colonial</w:t>
      </w:r>
      <w:r w:rsidR="00D65845">
        <w:rPr>
          <w:rFonts w:ascii="Arial" w:hAnsi="Arial" w:cs="Arial"/>
          <w:color w:val="000000" w:themeColor="text1"/>
        </w:rPr>
        <w:t xml:space="preserve"> </w:t>
      </w:r>
      <w:r w:rsidR="00435932">
        <w:rPr>
          <w:rFonts w:ascii="Arial" w:hAnsi="Arial" w:cs="Arial"/>
          <w:color w:val="000000" w:themeColor="text1"/>
        </w:rPr>
        <w:t>trauma.</w:t>
      </w:r>
      <w:r w:rsidR="00AA5FE6" w:rsidRPr="005E7536">
        <w:rPr>
          <w:rFonts w:ascii="Arial" w:hAnsi="Arial" w:cs="Arial"/>
          <w:color w:val="000000" w:themeColor="text1"/>
        </w:rPr>
        <w:t xml:space="preserve"> </w:t>
      </w:r>
      <w:r w:rsidR="00E01116">
        <w:rPr>
          <w:rFonts w:ascii="Arial" w:hAnsi="Arial" w:cs="Arial"/>
          <w:color w:val="000000" w:themeColor="text1"/>
        </w:rPr>
        <w:t>As we are coming to</w:t>
      </w:r>
      <w:r w:rsidR="00AA5FE6" w:rsidRPr="005E7536">
        <w:rPr>
          <w:rFonts w:ascii="Arial" w:hAnsi="Arial" w:cs="Arial"/>
          <w:color w:val="000000" w:themeColor="text1"/>
        </w:rPr>
        <w:t xml:space="preserve">, </w:t>
      </w:r>
      <w:r w:rsidR="00260021">
        <w:rPr>
          <w:rFonts w:ascii="Arial" w:hAnsi="Arial" w:cs="Arial"/>
          <w:color w:val="000000" w:themeColor="text1"/>
        </w:rPr>
        <w:t xml:space="preserve">this thesis </w:t>
      </w:r>
      <w:r w:rsidR="00F701F9">
        <w:rPr>
          <w:rFonts w:ascii="Arial" w:hAnsi="Arial" w:cs="Arial"/>
          <w:color w:val="000000" w:themeColor="text1"/>
        </w:rPr>
        <w:t>will argue that</w:t>
      </w:r>
      <w:r w:rsidR="007F12FE">
        <w:rPr>
          <w:rFonts w:ascii="Arial" w:hAnsi="Arial" w:cs="Arial"/>
          <w:color w:val="000000" w:themeColor="text1"/>
        </w:rPr>
        <w:t xml:space="preserve"> </w:t>
      </w:r>
      <w:r w:rsidR="00FC782C" w:rsidRPr="005E7536">
        <w:rPr>
          <w:rFonts w:ascii="Arial" w:hAnsi="Arial" w:cs="Arial"/>
          <w:color w:val="000000" w:themeColor="text1"/>
        </w:rPr>
        <w:t>ongoing processes of racialisation</w:t>
      </w:r>
      <w:r w:rsidR="002111DC" w:rsidRPr="005E7536">
        <w:rPr>
          <w:rFonts w:ascii="Arial" w:hAnsi="Arial" w:cs="Arial"/>
          <w:color w:val="000000" w:themeColor="text1"/>
        </w:rPr>
        <w:t xml:space="preserve"> </w:t>
      </w:r>
      <w:r w:rsidR="00A21BDA">
        <w:rPr>
          <w:rFonts w:ascii="Arial" w:hAnsi="Arial" w:cs="Arial"/>
          <w:color w:val="000000" w:themeColor="text1"/>
        </w:rPr>
        <w:t>amongst the Malaysian Chinese can be understood as</w:t>
      </w:r>
      <w:r w:rsidR="00EE341C">
        <w:rPr>
          <w:rFonts w:ascii="Arial" w:hAnsi="Arial" w:cs="Arial"/>
          <w:color w:val="000000" w:themeColor="text1"/>
        </w:rPr>
        <w:t xml:space="preserve"> a</w:t>
      </w:r>
      <w:r w:rsidR="0057456A">
        <w:rPr>
          <w:rFonts w:ascii="Arial" w:hAnsi="Arial" w:cs="Arial"/>
          <w:color w:val="000000" w:themeColor="text1"/>
        </w:rPr>
        <w:t xml:space="preserve"> complex form of</w:t>
      </w:r>
      <w:r w:rsidR="005E0749">
        <w:rPr>
          <w:rFonts w:ascii="Arial" w:hAnsi="Arial" w:cs="Arial"/>
          <w:color w:val="000000" w:themeColor="text1"/>
        </w:rPr>
        <w:t xml:space="preserve"> colonial</w:t>
      </w:r>
      <w:r w:rsidR="0057456A">
        <w:rPr>
          <w:rFonts w:ascii="Arial" w:hAnsi="Arial" w:cs="Arial"/>
          <w:color w:val="000000" w:themeColor="text1"/>
        </w:rPr>
        <w:t xml:space="preserve"> trauma</w:t>
      </w:r>
      <w:r w:rsidR="00F3784F">
        <w:rPr>
          <w:rFonts w:ascii="Arial" w:hAnsi="Arial" w:cs="Arial"/>
          <w:color w:val="000000" w:themeColor="text1"/>
        </w:rPr>
        <w:t>.</w:t>
      </w:r>
    </w:p>
    <w:p w14:paraId="44823EE9" w14:textId="1E9F69D6" w:rsidR="006C1F96" w:rsidRPr="00FE2A12" w:rsidRDefault="00F836CA" w:rsidP="00A51452">
      <w:pPr>
        <w:spacing w:line="360" w:lineRule="auto"/>
        <w:jc w:val="both"/>
        <w:divId w:val="1525246302"/>
        <w:rPr>
          <w:rFonts w:ascii="Arial" w:hAnsi="Arial" w:cs="Arial"/>
          <w:color w:val="000000" w:themeColor="text1"/>
          <w:u w:val="single"/>
        </w:rPr>
      </w:pPr>
      <w:r>
        <w:rPr>
          <w:rFonts w:ascii="Arial" w:hAnsi="Arial" w:cs="Arial"/>
          <w:color w:val="000000" w:themeColor="text1"/>
          <w:u w:val="single"/>
        </w:rPr>
        <w:lastRenderedPageBreak/>
        <w:t>‘</w:t>
      </w:r>
      <w:r w:rsidR="006C1F96" w:rsidRPr="00FE2A12">
        <w:rPr>
          <w:rFonts w:ascii="Arial" w:hAnsi="Arial" w:cs="Arial"/>
          <w:color w:val="000000" w:themeColor="text1"/>
          <w:u w:val="single"/>
        </w:rPr>
        <w:t xml:space="preserve">Race </w:t>
      </w:r>
      <w:r w:rsidR="0013678A">
        <w:rPr>
          <w:rFonts w:ascii="Arial" w:hAnsi="Arial" w:cs="Arial"/>
          <w:color w:val="000000" w:themeColor="text1"/>
          <w:u w:val="single"/>
        </w:rPr>
        <w:t xml:space="preserve">Was </w:t>
      </w:r>
      <w:r w:rsidR="0063081A">
        <w:rPr>
          <w:rFonts w:ascii="Arial" w:hAnsi="Arial" w:cs="Arial"/>
          <w:color w:val="000000" w:themeColor="text1"/>
          <w:u w:val="single"/>
        </w:rPr>
        <w:t>Not</w:t>
      </w:r>
      <w:r w:rsidR="006C1F96" w:rsidRPr="00FE2A12">
        <w:rPr>
          <w:rFonts w:ascii="Arial" w:hAnsi="Arial" w:cs="Arial"/>
          <w:color w:val="000000" w:themeColor="text1"/>
          <w:u w:val="single"/>
        </w:rPr>
        <w:t xml:space="preserve"> Built In A Day</w:t>
      </w:r>
      <w:r w:rsidR="00152CA0" w:rsidRPr="00FE2A12">
        <w:rPr>
          <w:rFonts w:ascii="Arial" w:hAnsi="Arial" w:cs="Arial"/>
          <w:color w:val="000000" w:themeColor="text1"/>
          <w:u w:val="single"/>
        </w:rPr>
        <w:t>’</w:t>
      </w:r>
    </w:p>
    <w:p w14:paraId="1148B7FE" w14:textId="6EF22B46" w:rsidR="00A00590" w:rsidRDefault="00A43E02" w:rsidP="00A51452">
      <w:pPr>
        <w:spacing w:line="360" w:lineRule="auto"/>
        <w:jc w:val="both"/>
        <w:rPr>
          <w:rFonts w:ascii="Arial" w:hAnsi="Arial" w:cs="Arial"/>
          <w:iCs/>
          <w:color w:val="000000" w:themeColor="text1"/>
        </w:rPr>
      </w:pPr>
      <w:r>
        <w:rPr>
          <w:rFonts w:ascii="Arial" w:hAnsi="Arial" w:cs="Arial"/>
          <w:color w:val="000000" w:themeColor="text1"/>
        </w:rPr>
        <w:t xml:space="preserve">Using the frameworks of trauma as prolonged and chronic, this section outlines that the astringent role that race plays in Malaysian Chinese life can be understood as the ongoing traumatic legacy of British </w:t>
      </w:r>
      <w:r w:rsidR="0063081A">
        <w:rPr>
          <w:rFonts w:ascii="Arial" w:hAnsi="Arial" w:cs="Arial"/>
          <w:color w:val="000000" w:themeColor="text1"/>
        </w:rPr>
        <w:t>colonisation</w:t>
      </w:r>
      <w:r w:rsidR="006B65B1">
        <w:rPr>
          <w:rFonts w:ascii="Arial" w:hAnsi="Arial" w:cs="Arial"/>
          <w:color w:val="000000" w:themeColor="text1"/>
        </w:rPr>
        <w:t>.</w:t>
      </w:r>
      <w:r w:rsidR="00F42A7E" w:rsidRPr="006B32B0">
        <w:rPr>
          <w:rFonts w:ascii="Arial" w:hAnsi="Arial" w:cs="Arial"/>
          <w:color w:val="000000" w:themeColor="text1"/>
        </w:rPr>
        <w:t xml:space="preserve"> </w:t>
      </w:r>
      <w:r w:rsidR="00F3784F">
        <w:rPr>
          <w:rFonts w:ascii="Arial" w:hAnsi="Arial" w:cs="Arial"/>
          <w:color w:val="000000" w:themeColor="text1"/>
        </w:rPr>
        <w:t>O</w:t>
      </w:r>
      <w:r w:rsidR="00F42A7E" w:rsidRPr="006B32B0">
        <w:rPr>
          <w:rFonts w:ascii="Arial" w:hAnsi="Arial" w:cs="Arial"/>
          <w:color w:val="000000" w:themeColor="text1"/>
        </w:rPr>
        <w:t xml:space="preserve">ne might be tempted to </w:t>
      </w:r>
      <w:r w:rsidR="001E2A6E">
        <w:rPr>
          <w:rFonts w:ascii="Arial" w:hAnsi="Arial" w:cs="Arial"/>
          <w:color w:val="000000" w:themeColor="text1"/>
        </w:rPr>
        <w:t xml:space="preserve">delve into Malaysia’s history to find a suitably catastrophic event that seems pervasive enough to leave a lasting </w:t>
      </w:r>
      <w:r w:rsidR="00F42A7E" w:rsidRPr="006B32B0">
        <w:rPr>
          <w:rFonts w:ascii="Arial" w:hAnsi="Arial" w:cs="Arial"/>
          <w:color w:val="000000" w:themeColor="text1"/>
        </w:rPr>
        <w:t>woun</w:t>
      </w:r>
      <w:r w:rsidR="00F42A7E">
        <w:rPr>
          <w:rFonts w:ascii="Arial" w:hAnsi="Arial" w:cs="Arial"/>
          <w:color w:val="000000" w:themeColor="text1"/>
        </w:rPr>
        <w:t>d.</w:t>
      </w:r>
      <w:r w:rsidR="00F42A7E">
        <w:rPr>
          <w:rFonts w:ascii="Arial" w:hAnsi="Arial" w:cs="Arial"/>
          <w:color w:val="00B050"/>
        </w:rPr>
        <w:t xml:space="preserve"> </w:t>
      </w:r>
      <w:r w:rsidR="009E54F3">
        <w:rPr>
          <w:rFonts w:ascii="Arial" w:hAnsi="Arial" w:cs="Arial"/>
          <w:color w:val="000000" w:themeColor="text1"/>
        </w:rPr>
        <w:t>As</w:t>
      </w:r>
      <w:r w:rsidR="003D5F8A">
        <w:rPr>
          <w:rFonts w:ascii="Arial" w:hAnsi="Arial" w:cs="Arial"/>
          <w:color w:val="000000" w:themeColor="text1"/>
        </w:rPr>
        <w:t xml:space="preserve"> feminist</w:t>
      </w:r>
      <w:r w:rsidR="00B07DB7">
        <w:rPr>
          <w:rFonts w:ascii="Arial" w:hAnsi="Arial" w:cs="Arial"/>
          <w:color w:val="000000" w:themeColor="text1"/>
        </w:rPr>
        <w:t xml:space="preserve"> and </w:t>
      </w:r>
      <w:r w:rsidR="0013678A">
        <w:rPr>
          <w:rFonts w:ascii="Arial" w:hAnsi="Arial" w:cs="Arial"/>
          <w:color w:val="000000" w:themeColor="text1"/>
        </w:rPr>
        <w:t>queer</w:t>
      </w:r>
      <w:r w:rsidR="00B07DB7">
        <w:rPr>
          <w:rFonts w:ascii="Arial" w:hAnsi="Arial" w:cs="Arial"/>
          <w:color w:val="000000" w:themeColor="text1"/>
        </w:rPr>
        <w:t xml:space="preserve"> scholars argue</w:t>
      </w:r>
      <w:r w:rsidR="009E54F3">
        <w:rPr>
          <w:rFonts w:ascii="Arial" w:hAnsi="Arial" w:cs="Arial"/>
          <w:color w:val="000000" w:themeColor="text1"/>
        </w:rPr>
        <w:t xml:space="preserve">, </w:t>
      </w:r>
      <w:r w:rsidR="009D3EE8">
        <w:rPr>
          <w:rFonts w:ascii="Arial" w:hAnsi="Arial" w:cs="Arial"/>
          <w:color w:val="000000" w:themeColor="text1"/>
        </w:rPr>
        <w:t>sy</w:t>
      </w:r>
      <w:r w:rsidR="008628E3">
        <w:rPr>
          <w:rFonts w:ascii="Arial" w:hAnsi="Arial" w:cs="Arial"/>
          <w:color w:val="000000" w:themeColor="text1"/>
        </w:rPr>
        <w:t>stematic</w:t>
      </w:r>
      <w:r w:rsidR="009D3EE8">
        <w:rPr>
          <w:rFonts w:ascii="Arial" w:hAnsi="Arial" w:cs="Arial"/>
          <w:color w:val="000000" w:themeColor="text1"/>
        </w:rPr>
        <w:t xml:space="preserve"> traumas</w:t>
      </w:r>
      <w:r w:rsidR="009E54F3">
        <w:rPr>
          <w:rFonts w:ascii="Arial" w:hAnsi="Arial" w:cs="Arial"/>
          <w:color w:val="000000" w:themeColor="text1"/>
        </w:rPr>
        <w:t xml:space="preserve"> do not just</w:t>
      </w:r>
      <w:r w:rsidR="00952238">
        <w:rPr>
          <w:rFonts w:ascii="Arial" w:hAnsi="Arial" w:cs="Arial"/>
          <w:color w:val="000000" w:themeColor="text1"/>
        </w:rPr>
        <w:t xml:space="preserve"> ‘happen</w:t>
      </w:r>
      <w:r w:rsidR="003B5CAB">
        <w:rPr>
          <w:rFonts w:ascii="Arial" w:hAnsi="Arial" w:cs="Arial"/>
          <w:color w:val="000000" w:themeColor="text1"/>
        </w:rPr>
        <w:t>’</w:t>
      </w:r>
      <w:r w:rsidR="009E54F3">
        <w:rPr>
          <w:rFonts w:ascii="Arial" w:hAnsi="Arial" w:cs="Arial"/>
          <w:color w:val="000000" w:themeColor="text1"/>
        </w:rPr>
        <w:t xml:space="preserve"> after a singular event</w:t>
      </w:r>
      <w:r w:rsidR="00A86FC5">
        <w:rPr>
          <w:rFonts w:ascii="Arial" w:hAnsi="Arial" w:cs="Arial"/>
          <w:color w:val="000000" w:themeColor="text1"/>
        </w:rPr>
        <w:t>.</w:t>
      </w:r>
      <w:r w:rsidR="005B0268">
        <w:rPr>
          <w:rFonts w:ascii="Arial" w:hAnsi="Arial" w:cs="Arial"/>
          <w:color w:val="000000" w:themeColor="text1"/>
        </w:rPr>
        <w:t xml:space="preserve"> </w:t>
      </w:r>
      <w:r w:rsidR="008B0977">
        <w:rPr>
          <w:rFonts w:ascii="Arial" w:hAnsi="Arial" w:cs="Arial"/>
          <w:color w:val="000000" w:themeColor="text1"/>
        </w:rPr>
        <w:t>Instead, a</w:t>
      </w:r>
      <w:r w:rsidR="006F65ED">
        <w:rPr>
          <w:rFonts w:ascii="Arial" w:hAnsi="Arial" w:cs="Arial"/>
          <w:color w:val="000000" w:themeColor="text1"/>
        </w:rPr>
        <w:t>n</w:t>
      </w:r>
      <w:r w:rsidR="006D16DE">
        <w:rPr>
          <w:rFonts w:ascii="Arial" w:hAnsi="Arial" w:cs="Arial"/>
          <w:color w:val="000000" w:themeColor="text1"/>
        </w:rPr>
        <w:t xml:space="preserve"> e</w:t>
      </w:r>
      <w:r w:rsidR="00287341">
        <w:rPr>
          <w:rFonts w:ascii="Arial" w:hAnsi="Arial" w:cs="Arial"/>
          <w:color w:val="000000" w:themeColor="text1"/>
        </w:rPr>
        <w:t xml:space="preserve">xamination </w:t>
      </w:r>
      <w:r w:rsidR="000179E5">
        <w:rPr>
          <w:rFonts w:ascii="Arial" w:hAnsi="Arial" w:cs="Arial"/>
          <w:color w:val="000000" w:themeColor="text1"/>
        </w:rPr>
        <w:t>of how core systems in colonial Malaya became an incremental part of colonial and then postcolonial Malaysian societal and political structure</w:t>
      </w:r>
      <w:r w:rsidR="00E01116">
        <w:rPr>
          <w:rFonts w:ascii="Arial" w:hAnsi="Arial" w:cs="Arial"/>
          <w:color w:val="000000" w:themeColor="text1"/>
        </w:rPr>
        <w:t>s</w:t>
      </w:r>
      <w:r w:rsidR="000179E5">
        <w:rPr>
          <w:rFonts w:ascii="Arial" w:hAnsi="Arial" w:cs="Arial"/>
          <w:color w:val="000000" w:themeColor="text1"/>
        </w:rPr>
        <w:t xml:space="preserve"> is required</w:t>
      </w:r>
      <w:r w:rsidR="00A02702">
        <w:rPr>
          <w:rFonts w:ascii="Arial" w:hAnsi="Arial" w:cs="Arial"/>
          <w:iCs/>
          <w:color w:val="000000" w:themeColor="text1"/>
        </w:rPr>
        <w:t>.</w:t>
      </w:r>
      <w:r w:rsidR="00195D15">
        <w:rPr>
          <w:rFonts w:ascii="Arial" w:hAnsi="Arial" w:cs="Arial"/>
          <w:iCs/>
          <w:color w:val="000000" w:themeColor="text1"/>
        </w:rPr>
        <w:t xml:space="preserve"> </w:t>
      </w:r>
    </w:p>
    <w:p w14:paraId="710EB6A6" w14:textId="5D5F8116" w:rsidR="00162D68" w:rsidRPr="00913F1F" w:rsidRDefault="00913F1F" w:rsidP="00A51452">
      <w:pPr>
        <w:spacing w:line="360" w:lineRule="auto"/>
        <w:jc w:val="both"/>
        <w:rPr>
          <w:rFonts w:ascii="Arial" w:hAnsi="Arial" w:cs="Arial"/>
          <w:color w:val="000000" w:themeColor="text1"/>
        </w:rPr>
      </w:pPr>
      <w:r>
        <w:rPr>
          <w:rFonts w:ascii="Arial" w:hAnsi="Arial" w:cs="Arial"/>
          <w:color w:val="000000" w:themeColor="text1"/>
        </w:rPr>
        <w:t xml:space="preserve"> </w:t>
      </w:r>
      <w:r w:rsidR="00195D15">
        <w:rPr>
          <w:rFonts w:ascii="Arial" w:hAnsi="Arial" w:cs="Arial"/>
          <w:iCs/>
          <w:color w:val="000000" w:themeColor="text1"/>
        </w:rPr>
        <w:t>As outline</w:t>
      </w:r>
      <w:r w:rsidR="00527558">
        <w:rPr>
          <w:rFonts w:ascii="Arial" w:hAnsi="Arial" w:cs="Arial"/>
          <w:iCs/>
          <w:color w:val="000000" w:themeColor="text1"/>
        </w:rPr>
        <w:t>d</w:t>
      </w:r>
      <w:r w:rsidR="00DE3BC6">
        <w:rPr>
          <w:rFonts w:ascii="Arial" w:hAnsi="Arial" w:cs="Arial"/>
          <w:iCs/>
          <w:color w:val="000000" w:themeColor="text1"/>
        </w:rPr>
        <w:t xml:space="preserve"> </w:t>
      </w:r>
      <w:r w:rsidR="00E01116">
        <w:rPr>
          <w:rFonts w:ascii="Arial" w:hAnsi="Arial" w:cs="Arial"/>
          <w:iCs/>
          <w:color w:val="000000" w:themeColor="text1"/>
        </w:rPr>
        <w:t>above</w:t>
      </w:r>
      <w:r w:rsidR="00527558">
        <w:rPr>
          <w:rFonts w:ascii="Arial" w:hAnsi="Arial" w:cs="Arial"/>
          <w:iCs/>
          <w:color w:val="000000" w:themeColor="text1"/>
        </w:rPr>
        <w:t>, Malaysia is a country that is</w:t>
      </w:r>
      <w:r w:rsidR="001E130A">
        <w:rPr>
          <w:rFonts w:ascii="Arial" w:hAnsi="Arial" w:cs="Arial"/>
          <w:iCs/>
          <w:color w:val="000000" w:themeColor="text1"/>
        </w:rPr>
        <w:t xml:space="preserve"> </w:t>
      </w:r>
      <w:r w:rsidR="00527558">
        <w:rPr>
          <w:rFonts w:ascii="Arial" w:hAnsi="Arial" w:cs="Arial"/>
          <w:iCs/>
          <w:color w:val="000000" w:themeColor="text1"/>
        </w:rPr>
        <w:t>divided along racial lines</w:t>
      </w:r>
      <w:r w:rsidR="007803BD">
        <w:rPr>
          <w:rFonts w:ascii="Arial" w:hAnsi="Arial" w:cs="Arial"/>
          <w:iCs/>
          <w:color w:val="000000" w:themeColor="text1"/>
        </w:rPr>
        <w:t xml:space="preserve">. This foundational stratification </w:t>
      </w:r>
      <w:r w:rsidR="00F21274">
        <w:rPr>
          <w:rFonts w:ascii="Arial" w:hAnsi="Arial" w:cs="Arial"/>
          <w:iCs/>
          <w:color w:val="000000" w:themeColor="text1"/>
        </w:rPr>
        <w:t xml:space="preserve">in </w:t>
      </w:r>
      <w:r w:rsidR="007803BD">
        <w:rPr>
          <w:rFonts w:ascii="Arial" w:hAnsi="Arial" w:cs="Arial"/>
          <w:iCs/>
          <w:color w:val="000000" w:themeColor="text1"/>
        </w:rPr>
        <w:t>Malaysian l</w:t>
      </w:r>
      <w:r w:rsidR="002E1597">
        <w:rPr>
          <w:rFonts w:ascii="Arial" w:hAnsi="Arial" w:cs="Arial"/>
          <w:iCs/>
          <w:color w:val="000000" w:themeColor="text1"/>
        </w:rPr>
        <w:t>ife</w:t>
      </w:r>
      <w:r w:rsidR="00F21274">
        <w:rPr>
          <w:rFonts w:ascii="Arial" w:hAnsi="Arial" w:cs="Arial"/>
          <w:iCs/>
          <w:color w:val="000000" w:themeColor="text1"/>
        </w:rPr>
        <w:t xml:space="preserve"> is</w:t>
      </w:r>
      <w:r w:rsidR="00E5041F">
        <w:rPr>
          <w:rFonts w:ascii="Arial" w:hAnsi="Arial" w:cs="Arial"/>
          <w:iCs/>
          <w:color w:val="000000" w:themeColor="text1"/>
        </w:rPr>
        <w:t xml:space="preserve"> predominantly</w:t>
      </w:r>
      <w:r w:rsidR="007803BD">
        <w:rPr>
          <w:rFonts w:ascii="Arial" w:hAnsi="Arial" w:cs="Arial"/>
          <w:iCs/>
          <w:color w:val="000000" w:themeColor="text1"/>
        </w:rPr>
        <w:t xml:space="preserve"> </w:t>
      </w:r>
      <w:r w:rsidR="002E1597">
        <w:rPr>
          <w:rFonts w:ascii="Arial" w:hAnsi="Arial" w:cs="Arial"/>
          <w:iCs/>
          <w:color w:val="000000" w:themeColor="text1"/>
        </w:rPr>
        <w:t>a</w:t>
      </w:r>
      <w:r w:rsidR="007803BD">
        <w:rPr>
          <w:rFonts w:ascii="Arial" w:hAnsi="Arial" w:cs="Arial"/>
          <w:iCs/>
          <w:color w:val="000000" w:themeColor="text1"/>
        </w:rPr>
        <w:t xml:space="preserve"> legacy </w:t>
      </w:r>
      <w:r w:rsidR="002E1597">
        <w:rPr>
          <w:rFonts w:ascii="Arial" w:hAnsi="Arial" w:cs="Arial"/>
          <w:iCs/>
          <w:color w:val="000000" w:themeColor="text1"/>
        </w:rPr>
        <w:t xml:space="preserve">of British </w:t>
      </w:r>
      <w:r w:rsidR="0013678A">
        <w:rPr>
          <w:rFonts w:ascii="Arial" w:hAnsi="Arial" w:cs="Arial"/>
          <w:iCs/>
          <w:color w:val="000000" w:themeColor="text1"/>
        </w:rPr>
        <w:t>colonisation</w:t>
      </w:r>
      <w:r w:rsidR="006354BB">
        <w:rPr>
          <w:rFonts w:ascii="Arial" w:hAnsi="Arial" w:cs="Arial"/>
          <w:iCs/>
          <w:color w:val="000000" w:themeColor="text1"/>
        </w:rPr>
        <w:t xml:space="preserve"> (St</w:t>
      </w:r>
      <w:r w:rsidR="00152178">
        <w:rPr>
          <w:rFonts w:ascii="Arial" w:hAnsi="Arial" w:cs="Arial"/>
          <w:iCs/>
          <w:color w:val="000000" w:themeColor="text1"/>
        </w:rPr>
        <w:t>oler, 2016; Koh, 2017</w:t>
      </w:r>
      <w:r w:rsidR="004E447A">
        <w:rPr>
          <w:rFonts w:ascii="Arial" w:hAnsi="Arial" w:cs="Arial"/>
          <w:iCs/>
          <w:color w:val="000000" w:themeColor="text1"/>
        </w:rPr>
        <w:t>)</w:t>
      </w:r>
      <w:r w:rsidR="001E130A">
        <w:rPr>
          <w:rFonts w:ascii="Arial" w:hAnsi="Arial" w:cs="Arial"/>
          <w:iCs/>
          <w:color w:val="000000" w:themeColor="text1"/>
        </w:rPr>
        <w:t>.</w:t>
      </w:r>
      <w:r w:rsidR="00F21274">
        <w:rPr>
          <w:rFonts w:ascii="Arial" w:hAnsi="Arial" w:cs="Arial"/>
          <w:iCs/>
          <w:color w:val="000000" w:themeColor="text1"/>
        </w:rPr>
        <w:t xml:space="preserve"> </w:t>
      </w:r>
      <w:r w:rsidR="00CB7790">
        <w:rPr>
          <w:rFonts w:ascii="Arial" w:hAnsi="Arial" w:cs="Arial"/>
          <w:iCs/>
          <w:color w:val="000000" w:themeColor="text1"/>
        </w:rPr>
        <w:t>Whilst</w:t>
      </w:r>
      <w:r w:rsidR="00BA1FF5">
        <w:rPr>
          <w:rFonts w:ascii="Arial" w:hAnsi="Arial" w:cs="Arial"/>
          <w:iCs/>
          <w:color w:val="000000" w:themeColor="text1"/>
        </w:rPr>
        <w:t xml:space="preserve"> race in Malaysia is a significant legacy of coloni</w:t>
      </w:r>
      <w:r w:rsidR="00F3784F">
        <w:rPr>
          <w:rFonts w:ascii="Arial" w:hAnsi="Arial" w:cs="Arial"/>
          <w:iCs/>
          <w:color w:val="000000" w:themeColor="text1"/>
        </w:rPr>
        <w:t>sation</w:t>
      </w:r>
      <w:r w:rsidR="00BA1FF5">
        <w:rPr>
          <w:rFonts w:ascii="Arial" w:hAnsi="Arial" w:cs="Arial"/>
          <w:iCs/>
          <w:color w:val="000000" w:themeColor="text1"/>
        </w:rPr>
        <w:t xml:space="preserve">, </w:t>
      </w:r>
      <w:r w:rsidR="00477DC5">
        <w:rPr>
          <w:rFonts w:ascii="Arial" w:hAnsi="Arial" w:cs="Arial"/>
          <w:iCs/>
          <w:color w:val="000000" w:themeColor="text1"/>
        </w:rPr>
        <w:t>race in Malaysia</w:t>
      </w:r>
      <w:r w:rsidR="00BA1FF5">
        <w:rPr>
          <w:rFonts w:ascii="Arial" w:hAnsi="Arial" w:cs="Arial"/>
          <w:iCs/>
          <w:color w:val="000000" w:themeColor="text1"/>
        </w:rPr>
        <w:t xml:space="preserve"> did not simply</w:t>
      </w:r>
      <w:r w:rsidR="00477DC5">
        <w:rPr>
          <w:rFonts w:ascii="Arial" w:hAnsi="Arial" w:cs="Arial"/>
          <w:iCs/>
          <w:color w:val="000000" w:themeColor="text1"/>
        </w:rPr>
        <w:t xml:space="preserve"> ‘happen’ in one striking incident.</w:t>
      </w:r>
      <w:r w:rsidR="00B12E15">
        <w:rPr>
          <w:rFonts w:ascii="Arial" w:hAnsi="Arial" w:cs="Arial"/>
          <w:iCs/>
          <w:color w:val="000000" w:themeColor="text1"/>
        </w:rPr>
        <w:t xml:space="preserve"> </w:t>
      </w:r>
      <w:r w:rsidR="00DD7B17">
        <w:rPr>
          <w:rFonts w:ascii="Arial" w:hAnsi="Arial" w:cs="Arial"/>
          <w:iCs/>
          <w:color w:val="000000" w:themeColor="text1"/>
        </w:rPr>
        <w:t xml:space="preserve">British </w:t>
      </w:r>
      <w:r w:rsidR="00EC7D4D">
        <w:rPr>
          <w:rFonts w:ascii="Arial" w:hAnsi="Arial" w:cs="Arial"/>
          <w:iCs/>
          <w:color w:val="000000" w:themeColor="text1"/>
        </w:rPr>
        <w:t xml:space="preserve">implementation </w:t>
      </w:r>
      <w:r w:rsidR="0058497D">
        <w:rPr>
          <w:rFonts w:ascii="Arial" w:hAnsi="Arial" w:cs="Arial"/>
          <w:iCs/>
          <w:color w:val="000000" w:themeColor="text1"/>
        </w:rPr>
        <w:t>of race was proc</w:t>
      </w:r>
      <w:r w:rsidR="00ED28C6">
        <w:rPr>
          <w:rFonts w:ascii="Arial" w:hAnsi="Arial" w:cs="Arial"/>
          <w:iCs/>
          <w:color w:val="000000" w:themeColor="text1"/>
        </w:rPr>
        <w:t>ess</w:t>
      </w:r>
      <w:r w:rsidR="00262406">
        <w:rPr>
          <w:rFonts w:ascii="Arial" w:hAnsi="Arial" w:cs="Arial"/>
          <w:iCs/>
          <w:color w:val="000000" w:themeColor="text1"/>
        </w:rPr>
        <w:t>ual as opposed to instan</w:t>
      </w:r>
      <w:r w:rsidR="0055645B">
        <w:rPr>
          <w:rFonts w:ascii="Arial" w:hAnsi="Arial" w:cs="Arial"/>
          <w:iCs/>
          <w:color w:val="000000" w:themeColor="text1"/>
        </w:rPr>
        <w:t>taneous</w:t>
      </w:r>
      <w:r w:rsidR="002054FE">
        <w:rPr>
          <w:rFonts w:ascii="Arial" w:hAnsi="Arial" w:cs="Arial"/>
          <w:iCs/>
          <w:color w:val="000000" w:themeColor="text1"/>
        </w:rPr>
        <w:t>.</w:t>
      </w:r>
      <w:r w:rsidR="00B12E15">
        <w:rPr>
          <w:rFonts w:ascii="Arial" w:hAnsi="Arial" w:cs="Arial"/>
          <w:iCs/>
          <w:color w:val="000000" w:themeColor="text1"/>
        </w:rPr>
        <w:t xml:space="preserve"> </w:t>
      </w:r>
      <w:r w:rsidR="004355AA">
        <w:rPr>
          <w:rFonts w:ascii="Arial" w:hAnsi="Arial" w:cs="Arial"/>
          <w:iCs/>
          <w:color w:val="000000" w:themeColor="text1"/>
        </w:rPr>
        <w:t>T</w:t>
      </w:r>
      <w:r w:rsidR="0097071D">
        <w:rPr>
          <w:rFonts w:ascii="Arial" w:hAnsi="Arial" w:cs="Arial"/>
          <w:iCs/>
          <w:color w:val="000000" w:themeColor="text1"/>
        </w:rPr>
        <w:t>hese</w:t>
      </w:r>
      <w:r w:rsidR="00E7009D">
        <w:rPr>
          <w:rFonts w:ascii="Arial" w:hAnsi="Arial" w:cs="Arial"/>
          <w:iCs/>
          <w:color w:val="000000" w:themeColor="text1"/>
        </w:rPr>
        <w:t xml:space="preserve"> </w:t>
      </w:r>
      <w:r w:rsidR="006A6186">
        <w:rPr>
          <w:rFonts w:ascii="Arial" w:hAnsi="Arial" w:cs="Arial"/>
          <w:iCs/>
          <w:color w:val="000000" w:themeColor="text1"/>
        </w:rPr>
        <w:t>processes of racialisation</w:t>
      </w:r>
      <w:r w:rsidR="00561F5A" w:rsidDel="00E01116">
        <w:rPr>
          <w:rFonts w:ascii="Arial" w:hAnsi="Arial" w:cs="Arial"/>
          <w:iCs/>
          <w:color w:val="000000" w:themeColor="text1"/>
        </w:rPr>
        <w:t xml:space="preserve"> </w:t>
      </w:r>
      <w:r w:rsidR="003057AE">
        <w:rPr>
          <w:rFonts w:ascii="Arial" w:hAnsi="Arial" w:cs="Arial"/>
          <w:iCs/>
          <w:color w:val="000000" w:themeColor="text1"/>
        </w:rPr>
        <w:t>bec</w:t>
      </w:r>
      <w:r w:rsidR="00740DAD">
        <w:rPr>
          <w:rFonts w:ascii="Arial" w:hAnsi="Arial" w:cs="Arial"/>
          <w:iCs/>
          <w:color w:val="000000" w:themeColor="text1"/>
        </w:rPr>
        <w:t>a</w:t>
      </w:r>
      <w:r w:rsidR="003057AE">
        <w:rPr>
          <w:rFonts w:ascii="Arial" w:hAnsi="Arial" w:cs="Arial"/>
          <w:iCs/>
          <w:color w:val="000000" w:themeColor="text1"/>
        </w:rPr>
        <w:t>me</w:t>
      </w:r>
      <w:r w:rsidR="004355AA">
        <w:rPr>
          <w:rFonts w:ascii="Arial" w:hAnsi="Arial" w:cs="Arial"/>
          <w:iCs/>
          <w:color w:val="000000" w:themeColor="text1"/>
        </w:rPr>
        <w:t xml:space="preserve"> a key</w:t>
      </w:r>
      <w:r w:rsidR="003057AE">
        <w:rPr>
          <w:rFonts w:ascii="Arial" w:hAnsi="Arial" w:cs="Arial"/>
          <w:iCs/>
          <w:color w:val="000000" w:themeColor="text1"/>
        </w:rPr>
        <w:t xml:space="preserve"> part of the</w:t>
      </w:r>
      <w:r w:rsidR="00CF0FA3">
        <w:rPr>
          <w:rFonts w:ascii="Arial" w:hAnsi="Arial" w:cs="Arial"/>
          <w:iCs/>
          <w:color w:val="000000" w:themeColor="text1"/>
        </w:rPr>
        <w:t xml:space="preserve"> structure of </w:t>
      </w:r>
      <w:r w:rsidR="00904D4D">
        <w:rPr>
          <w:rFonts w:ascii="Arial" w:hAnsi="Arial" w:cs="Arial"/>
          <w:iCs/>
          <w:color w:val="000000" w:themeColor="text1"/>
        </w:rPr>
        <w:t>colo</w:t>
      </w:r>
      <w:r w:rsidR="00C24335">
        <w:rPr>
          <w:rFonts w:ascii="Arial" w:hAnsi="Arial" w:cs="Arial"/>
          <w:iCs/>
          <w:color w:val="000000" w:themeColor="text1"/>
        </w:rPr>
        <w:t>nial Mala</w:t>
      </w:r>
      <w:r w:rsidR="00AC2016">
        <w:rPr>
          <w:rFonts w:ascii="Arial" w:hAnsi="Arial" w:cs="Arial"/>
          <w:iCs/>
          <w:color w:val="000000" w:themeColor="text1"/>
        </w:rPr>
        <w:t>yan</w:t>
      </w:r>
      <w:r w:rsidR="005616C0">
        <w:rPr>
          <w:rFonts w:ascii="Arial" w:hAnsi="Arial" w:cs="Arial"/>
          <w:iCs/>
          <w:color w:val="000000" w:themeColor="text1"/>
        </w:rPr>
        <w:t xml:space="preserve"> </w:t>
      </w:r>
      <w:r w:rsidR="0063081A">
        <w:rPr>
          <w:rFonts w:ascii="Arial" w:hAnsi="Arial" w:cs="Arial"/>
          <w:iCs/>
          <w:color w:val="000000" w:themeColor="text1"/>
        </w:rPr>
        <w:t>politics</w:t>
      </w:r>
      <w:r w:rsidR="00A048C3">
        <w:rPr>
          <w:rFonts w:ascii="Arial" w:hAnsi="Arial" w:cs="Arial"/>
          <w:iCs/>
          <w:color w:val="000000" w:themeColor="text1"/>
        </w:rPr>
        <w:t xml:space="preserve">, </w:t>
      </w:r>
      <w:r w:rsidR="00AC2016">
        <w:rPr>
          <w:rFonts w:ascii="Arial" w:hAnsi="Arial" w:cs="Arial"/>
          <w:iCs/>
          <w:color w:val="000000" w:themeColor="text1"/>
        </w:rPr>
        <w:t>society</w:t>
      </w:r>
      <w:r w:rsidR="00727B0C">
        <w:rPr>
          <w:rFonts w:ascii="Arial" w:hAnsi="Arial" w:cs="Arial"/>
          <w:iCs/>
          <w:color w:val="000000" w:themeColor="text1"/>
        </w:rPr>
        <w:t xml:space="preserve">, </w:t>
      </w:r>
      <w:r w:rsidR="001D6AC4">
        <w:rPr>
          <w:rFonts w:ascii="Arial" w:hAnsi="Arial" w:cs="Arial"/>
          <w:iCs/>
          <w:color w:val="000000" w:themeColor="text1"/>
        </w:rPr>
        <w:t>and life</w:t>
      </w:r>
      <w:r w:rsidR="001A0410">
        <w:rPr>
          <w:rFonts w:ascii="Arial" w:hAnsi="Arial" w:cs="Arial"/>
          <w:iCs/>
          <w:color w:val="000000" w:themeColor="text1"/>
        </w:rPr>
        <w:t xml:space="preserve">. </w:t>
      </w:r>
      <w:r w:rsidR="00A048C3">
        <w:rPr>
          <w:rFonts w:ascii="Arial" w:hAnsi="Arial" w:cs="Arial"/>
          <w:iCs/>
          <w:color w:val="000000" w:themeColor="text1"/>
        </w:rPr>
        <w:t xml:space="preserve"> </w:t>
      </w:r>
      <w:r w:rsidR="001A0410">
        <w:rPr>
          <w:rFonts w:ascii="Arial" w:hAnsi="Arial" w:cs="Arial"/>
          <w:iCs/>
          <w:color w:val="000000" w:themeColor="text1"/>
        </w:rPr>
        <w:t>Likewise</w:t>
      </w:r>
      <w:r w:rsidR="0063081A">
        <w:rPr>
          <w:rFonts w:ascii="Arial" w:hAnsi="Arial" w:cs="Arial"/>
          <w:iCs/>
          <w:color w:val="000000" w:themeColor="text1"/>
        </w:rPr>
        <w:t>,</w:t>
      </w:r>
      <w:r w:rsidR="001A0410">
        <w:rPr>
          <w:rFonts w:ascii="Arial" w:hAnsi="Arial" w:cs="Arial"/>
          <w:iCs/>
          <w:color w:val="000000" w:themeColor="text1"/>
        </w:rPr>
        <w:t xml:space="preserve"> </w:t>
      </w:r>
      <w:r w:rsidR="00F328E3">
        <w:rPr>
          <w:rFonts w:ascii="Arial" w:hAnsi="Arial" w:cs="Arial"/>
          <w:iCs/>
          <w:color w:val="000000" w:themeColor="text1"/>
        </w:rPr>
        <w:t xml:space="preserve">today, </w:t>
      </w:r>
      <w:r w:rsidR="00A048C3">
        <w:rPr>
          <w:rFonts w:ascii="Arial" w:hAnsi="Arial" w:cs="Arial"/>
          <w:iCs/>
          <w:color w:val="000000" w:themeColor="text1"/>
        </w:rPr>
        <w:t>everyday</w:t>
      </w:r>
      <w:r w:rsidR="00D37A02">
        <w:rPr>
          <w:rFonts w:ascii="Arial" w:hAnsi="Arial" w:cs="Arial"/>
          <w:iCs/>
          <w:color w:val="000000" w:themeColor="text1"/>
        </w:rPr>
        <w:t xml:space="preserve"> interactions and </w:t>
      </w:r>
      <w:r w:rsidR="003E0416">
        <w:rPr>
          <w:rFonts w:ascii="Arial" w:hAnsi="Arial" w:cs="Arial"/>
          <w:iCs/>
          <w:color w:val="000000" w:themeColor="text1"/>
        </w:rPr>
        <w:t>internalised dimensions</w:t>
      </w:r>
      <w:r w:rsidR="00F328E3">
        <w:rPr>
          <w:rFonts w:ascii="Arial" w:hAnsi="Arial" w:cs="Arial"/>
          <w:iCs/>
          <w:color w:val="000000" w:themeColor="text1"/>
        </w:rPr>
        <w:t xml:space="preserve"> of Malaysian Chinese life are </w:t>
      </w:r>
      <w:r w:rsidR="009A278E">
        <w:rPr>
          <w:rFonts w:ascii="Arial" w:hAnsi="Arial" w:cs="Arial"/>
          <w:iCs/>
          <w:color w:val="000000" w:themeColor="text1"/>
        </w:rPr>
        <w:t xml:space="preserve">still </w:t>
      </w:r>
      <w:r w:rsidR="00F328E3">
        <w:rPr>
          <w:rFonts w:ascii="Arial" w:hAnsi="Arial" w:cs="Arial"/>
          <w:iCs/>
          <w:color w:val="000000" w:themeColor="text1"/>
        </w:rPr>
        <w:t>shaped by</w:t>
      </w:r>
      <w:r w:rsidR="00E01116">
        <w:rPr>
          <w:rFonts w:ascii="Arial" w:hAnsi="Arial" w:cs="Arial"/>
          <w:iCs/>
          <w:color w:val="000000" w:themeColor="text1"/>
        </w:rPr>
        <w:t xml:space="preserve"> and shape</w:t>
      </w:r>
      <w:r w:rsidR="0004716F">
        <w:rPr>
          <w:rFonts w:ascii="Arial" w:hAnsi="Arial" w:cs="Arial"/>
          <w:iCs/>
          <w:color w:val="000000" w:themeColor="text1"/>
        </w:rPr>
        <w:t xml:space="preserve"> </w:t>
      </w:r>
      <w:r w:rsidR="001C2089">
        <w:rPr>
          <w:rFonts w:ascii="Arial" w:hAnsi="Arial" w:cs="Arial"/>
          <w:iCs/>
          <w:color w:val="000000" w:themeColor="text1"/>
        </w:rPr>
        <w:t>racialisation</w:t>
      </w:r>
      <w:r w:rsidR="003E0416">
        <w:rPr>
          <w:rFonts w:ascii="Arial" w:hAnsi="Arial" w:cs="Arial"/>
          <w:iCs/>
          <w:color w:val="000000" w:themeColor="text1"/>
        </w:rPr>
        <w:t>.</w:t>
      </w:r>
      <w:r w:rsidR="005616C0">
        <w:rPr>
          <w:rFonts w:ascii="Arial" w:hAnsi="Arial" w:cs="Arial"/>
          <w:iCs/>
          <w:color w:val="000000" w:themeColor="text1"/>
        </w:rPr>
        <w:t xml:space="preserve"> </w:t>
      </w:r>
      <w:r w:rsidR="000F573E">
        <w:rPr>
          <w:rFonts w:ascii="Arial" w:hAnsi="Arial" w:cs="Arial"/>
          <w:iCs/>
          <w:color w:val="000000" w:themeColor="text1"/>
        </w:rPr>
        <w:t>P</w:t>
      </w:r>
      <w:r w:rsidR="00265EE6">
        <w:rPr>
          <w:rFonts w:ascii="Arial" w:hAnsi="Arial" w:cs="Arial"/>
          <w:iCs/>
          <w:color w:val="000000" w:themeColor="text1"/>
        </w:rPr>
        <w:t>rocesses of racialisation in everyday Malaysian Chinese life</w:t>
      </w:r>
      <w:r w:rsidR="00265EE6" w:rsidRPr="000F573E">
        <w:rPr>
          <w:rFonts w:ascii="Arial" w:hAnsi="Arial" w:cs="Arial"/>
          <w:i/>
          <w:color w:val="000000" w:themeColor="text1"/>
        </w:rPr>
        <w:t xml:space="preserve"> </w:t>
      </w:r>
      <w:r w:rsidR="000F573E" w:rsidRPr="000F573E">
        <w:rPr>
          <w:rFonts w:ascii="Arial" w:hAnsi="Arial" w:cs="Arial"/>
          <w:i/>
          <w:color w:val="000000" w:themeColor="text1"/>
        </w:rPr>
        <w:t xml:space="preserve">are </w:t>
      </w:r>
      <w:r w:rsidR="000F573E">
        <w:rPr>
          <w:rFonts w:ascii="Arial" w:hAnsi="Arial" w:cs="Arial"/>
          <w:iCs/>
          <w:color w:val="000000" w:themeColor="text1"/>
        </w:rPr>
        <w:t xml:space="preserve">the </w:t>
      </w:r>
      <w:r w:rsidR="00561F5A">
        <w:rPr>
          <w:rFonts w:ascii="Arial" w:hAnsi="Arial" w:cs="Arial"/>
          <w:iCs/>
          <w:color w:val="000000" w:themeColor="text1"/>
        </w:rPr>
        <w:t>trauma</w:t>
      </w:r>
      <w:r w:rsidR="00265EE6">
        <w:rPr>
          <w:rFonts w:ascii="Arial" w:hAnsi="Arial" w:cs="Arial"/>
          <w:iCs/>
          <w:color w:val="000000" w:themeColor="text1"/>
        </w:rPr>
        <w:t xml:space="preserve"> of British </w:t>
      </w:r>
      <w:r w:rsidR="001C2089">
        <w:rPr>
          <w:rFonts w:ascii="Arial" w:hAnsi="Arial" w:cs="Arial"/>
          <w:iCs/>
          <w:color w:val="000000" w:themeColor="text1"/>
        </w:rPr>
        <w:t>colonisation</w:t>
      </w:r>
      <w:r w:rsidR="00265EE6">
        <w:rPr>
          <w:rFonts w:ascii="Arial" w:hAnsi="Arial" w:cs="Arial"/>
          <w:iCs/>
          <w:color w:val="000000" w:themeColor="text1"/>
        </w:rPr>
        <w:t>.</w:t>
      </w:r>
    </w:p>
    <w:p w14:paraId="2133BE07" w14:textId="74935812" w:rsidR="00AA3A0B" w:rsidRDefault="000F573E" w:rsidP="00A51452">
      <w:pPr>
        <w:spacing w:line="360" w:lineRule="auto"/>
        <w:jc w:val="both"/>
        <w:rPr>
          <w:rFonts w:ascii="Arial" w:hAnsi="Arial" w:cs="Arial"/>
          <w:color w:val="000000" w:themeColor="text1"/>
        </w:rPr>
      </w:pPr>
      <w:r>
        <w:rPr>
          <w:rFonts w:ascii="Arial" w:hAnsi="Arial" w:cs="Arial"/>
          <w:color w:val="000000" w:themeColor="text1"/>
        </w:rPr>
        <w:t>To understand</w:t>
      </w:r>
      <w:r w:rsidR="00571198">
        <w:rPr>
          <w:rFonts w:ascii="Arial" w:hAnsi="Arial" w:cs="Arial"/>
          <w:color w:val="000000" w:themeColor="text1"/>
        </w:rPr>
        <w:t xml:space="preserve"> </w:t>
      </w:r>
      <w:r>
        <w:rPr>
          <w:rFonts w:ascii="Arial" w:hAnsi="Arial" w:cs="Arial"/>
          <w:color w:val="000000" w:themeColor="text1"/>
        </w:rPr>
        <w:t>processes of racialisation</w:t>
      </w:r>
      <w:r w:rsidR="00571198">
        <w:rPr>
          <w:rFonts w:ascii="Arial" w:hAnsi="Arial" w:cs="Arial"/>
          <w:color w:val="000000" w:themeColor="text1"/>
        </w:rPr>
        <w:t xml:space="preserve"> as </w:t>
      </w:r>
      <w:r w:rsidR="001C2089">
        <w:rPr>
          <w:rFonts w:ascii="Arial" w:hAnsi="Arial" w:cs="Arial"/>
          <w:color w:val="000000" w:themeColor="text1"/>
        </w:rPr>
        <w:t>trauma, we require an understanding that race is not a fixed category; instead</w:t>
      </w:r>
      <w:r w:rsidR="005D5A12">
        <w:rPr>
          <w:rFonts w:ascii="Arial" w:hAnsi="Arial" w:cs="Arial"/>
          <w:color w:val="000000" w:themeColor="text1"/>
        </w:rPr>
        <w:t>, bodies become raced through processes of racialisation (</w:t>
      </w:r>
      <w:r w:rsidR="001D34BD">
        <w:rPr>
          <w:rFonts w:ascii="Arial" w:hAnsi="Arial" w:cs="Arial"/>
          <w:color w:val="000000" w:themeColor="text1"/>
        </w:rPr>
        <w:t>Bonne</w:t>
      </w:r>
      <w:r w:rsidR="00211E98">
        <w:rPr>
          <w:rFonts w:ascii="Arial" w:hAnsi="Arial" w:cs="Arial"/>
          <w:color w:val="000000" w:themeColor="text1"/>
        </w:rPr>
        <w:t xml:space="preserve">t </w:t>
      </w:r>
      <w:r w:rsidR="001C2089">
        <w:rPr>
          <w:rFonts w:ascii="Arial" w:hAnsi="Arial" w:cs="Arial"/>
          <w:color w:val="000000" w:themeColor="text1"/>
        </w:rPr>
        <w:t>&amp;</w:t>
      </w:r>
      <w:r w:rsidR="00211E98">
        <w:rPr>
          <w:rFonts w:ascii="Arial" w:hAnsi="Arial" w:cs="Arial"/>
          <w:color w:val="000000" w:themeColor="text1"/>
        </w:rPr>
        <w:t xml:space="preserve"> Nayak, 2003; </w:t>
      </w:r>
      <w:r w:rsidR="005D5A12">
        <w:rPr>
          <w:rFonts w:ascii="Arial" w:hAnsi="Arial" w:cs="Arial"/>
          <w:color w:val="000000" w:themeColor="text1"/>
        </w:rPr>
        <w:t>Gans, 2017</w:t>
      </w:r>
      <w:r w:rsidR="00660EAD">
        <w:rPr>
          <w:rFonts w:ascii="Arial" w:hAnsi="Arial" w:cs="Arial"/>
          <w:color w:val="000000" w:themeColor="text1"/>
        </w:rPr>
        <w:t>; Hochman, 2019</w:t>
      </w:r>
      <w:r w:rsidR="005D5A12">
        <w:rPr>
          <w:rFonts w:ascii="Arial" w:hAnsi="Arial" w:cs="Arial"/>
          <w:color w:val="000000" w:themeColor="text1"/>
        </w:rPr>
        <w:t>)</w:t>
      </w:r>
      <w:r w:rsidR="00C35F75">
        <w:rPr>
          <w:rFonts w:ascii="Arial" w:hAnsi="Arial" w:cs="Arial"/>
          <w:color w:val="000000" w:themeColor="text1"/>
        </w:rPr>
        <w:t xml:space="preserve">. </w:t>
      </w:r>
      <w:r w:rsidR="004200D5">
        <w:rPr>
          <w:rFonts w:ascii="Arial" w:hAnsi="Arial" w:cs="Arial"/>
          <w:color w:val="000000" w:themeColor="text1"/>
        </w:rPr>
        <w:t>Critical race theor</w:t>
      </w:r>
      <w:r w:rsidR="008667EF">
        <w:rPr>
          <w:rFonts w:ascii="Arial" w:hAnsi="Arial" w:cs="Arial"/>
          <w:color w:val="000000" w:themeColor="text1"/>
        </w:rPr>
        <w:t>ists have long arg</w:t>
      </w:r>
      <w:r w:rsidR="001F0E54">
        <w:rPr>
          <w:rFonts w:ascii="Arial" w:hAnsi="Arial" w:cs="Arial"/>
          <w:color w:val="000000" w:themeColor="text1"/>
        </w:rPr>
        <w:t xml:space="preserve">ued that racial </w:t>
      </w:r>
      <w:r w:rsidR="006C2988">
        <w:rPr>
          <w:rFonts w:ascii="Arial" w:hAnsi="Arial" w:cs="Arial"/>
          <w:color w:val="000000" w:themeColor="text1"/>
        </w:rPr>
        <w:t>categorisation is a</w:t>
      </w:r>
      <w:r w:rsidR="00204FAA">
        <w:rPr>
          <w:rFonts w:ascii="Arial" w:hAnsi="Arial" w:cs="Arial"/>
          <w:color w:val="000000" w:themeColor="text1"/>
        </w:rPr>
        <w:t xml:space="preserve"> colonial artefact conceptualised through </w:t>
      </w:r>
      <w:r w:rsidR="00656ECA">
        <w:rPr>
          <w:rFonts w:ascii="Arial" w:hAnsi="Arial" w:cs="Arial"/>
          <w:color w:val="000000" w:themeColor="text1"/>
        </w:rPr>
        <w:t xml:space="preserve">the </w:t>
      </w:r>
      <w:r w:rsidR="009B61BB">
        <w:rPr>
          <w:rFonts w:ascii="Arial" w:hAnsi="Arial" w:cs="Arial"/>
          <w:color w:val="000000" w:themeColor="text1"/>
        </w:rPr>
        <w:t>e</w:t>
      </w:r>
      <w:r w:rsidR="00204FAA">
        <w:rPr>
          <w:rFonts w:ascii="Arial" w:hAnsi="Arial" w:cs="Arial"/>
          <w:color w:val="000000" w:themeColor="text1"/>
        </w:rPr>
        <w:t>ntangle</w:t>
      </w:r>
      <w:r w:rsidR="00656ECA">
        <w:rPr>
          <w:rFonts w:ascii="Arial" w:hAnsi="Arial" w:cs="Arial"/>
          <w:color w:val="000000" w:themeColor="text1"/>
        </w:rPr>
        <w:t>d venture</w:t>
      </w:r>
      <w:r w:rsidR="00204FAA">
        <w:rPr>
          <w:rFonts w:ascii="Arial" w:hAnsi="Arial" w:cs="Arial"/>
          <w:color w:val="000000" w:themeColor="text1"/>
        </w:rPr>
        <w:t xml:space="preserve"> of </w:t>
      </w:r>
      <w:r w:rsidR="00B13A67">
        <w:rPr>
          <w:rFonts w:ascii="Arial" w:hAnsi="Arial" w:cs="Arial"/>
          <w:color w:val="000000" w:themeColor="text1"/>
        </w:rPr>
        <w:t>Imperialism</w:t>
      </w:r>
      <w:r w:rsidR="0082265C">
        <w:rPr>
          <w:rFonts w:ascii="Arial" w:hAnsi="Arial" w:cs="Arial"/>
          <w:color w:val="000000" w:themeColor="text1"/>
        </w:rPr>
        <w:t xml:space="preserve"> and</w:t>
      </w:r>
      <w:r w:rsidR="00B13A67">
        <w:rPr>
          <w:rFonts w:ascii="Arial" w:hAnsi="Arial" w:cs="Arial"/>
          <w:color w:val="000000" w:themeColor="text1"/>
        </w:rPr>
        <w:t xml:space="preserve"> European</w:t>
      </w:r>
      <w:r w:rsidR="00DF5176">
        <w:rPr>
          <w:rFonts w:ascii="Arial" w:hAnsi="Arial" w:cs="Arial"/>
          <w:color w:val="000000" w:themeColor="text1"/>
        </w:rPr>
        <w:t xml:space="preserve"> interests of global</w:t>
      </w:r>
      <w:r w:rsidR="00673CE1">
        <w:rPr>
          <w:rFonts w:ascii="Arial" w:hAnsi="Arial" w:cs="Arial"/>
          <w:color w:val="000000" w:themeColor="text1"/>
        </w:rPr>
        <w:t xml:space="preserve"> power</w:t>
      </w:r>
      <w:r w:rsidR="009B61BB">
        <w:rPr>
          <w:rFonts w:ascii="Arial" w:hAnsi="Arial" w:cs="Arial"/>
          <w:color w:val="000000" w:themeColor="text1"/>
        </w:rPr>
        <w:t xml:space="preserve"> (</w:t>
      </w:r>
      <w:r w:rsidR="003D1704">
        <w:rPr>
          <w:rFonts w:ascii="Arial" w:hAnsi="Arial" w:cs="Arial"/>
          <w:color w:val="000000" w:themeColor="text1"/>
        </w:rPr>
        <w:t xml:space="preserve">Marcus, 2021). </w:t>
      </w:r>
      <w:r w:rsidR="00CA772C">
        <w:rPr>
          <w:rFonts w:ascii="Arial" w:hAnsi="Arial" w:cs="Arial"/>
          <w:color w:val="000000" w:themeColor="text1"/>
        </w:rPr>
        <w:t>From the 19</w:t>
      </w:r>
      <w:r w:rsidR="00CA772C" w:rsidRPr="00CA772C">
        <w:rPr>
          <w:rFonts w:ascii="Arial" w:hAnsi="Arial" w:cs="Arial"/>
          <w:color w:val="000000" w:themeColor="text1"/>
          <w:vertAlign w:val="superscript"/>
        </w:rPr>
        <w:t>th</w:t>
      </w:r>
      <w:r w:rsidR="00CA772C">
        <w:rPr>
          <w:rFonts w:ascii="Arial" w:hAnsi="Arial" w:cs="Arial"/>
          <w:color w:val="000000" w:themeColor="text1"/>
        </w:rPr>
        <w:t xml:space="preserve"> century, </w:t>
      </w:r>
      <w:r w:rsidR="00656ECA">
        <w:rPr>
          <w:rFonts w:ascii="Arial" w:hAnsi="Arial" w:cs="Arial"/>
          <w:color w:val="000000" w:themeColor="text1"/>
        </w:rPr>
        <w:t xml:space="preserve">‘Race’ </w:t>
      </w:r>
      <w:r w:rsidR="0031575B">
        <w:rPr>
          <w:rFonts w:ascii="Arial" w:hAnsi="Arial" w:cs="Arial"/>
          <w:color w:val="000000" w:themeColor="text1"/>
        </w:rPr>
        <w:t>resulted from</w:t>
      </w:r>
      <w:r w:rsidR="00471A1C">
        <w:rPr>
          <w:rFonts w:ascii="Arial" w:hAnsi="Arial" w:cs="Arial"/>
          <w:color w:val="000000" w:themeColor="text1"/>
        </w:rPr>
        <w:t xml:space="preserve"> a need to define perceived human differences</w:t>
      </w:r>
      <w:r w:rsidR="00E01116">
        <w:rPr>
          <w:rFonts w:ascii="Arial" w:hAnsi="Arial" w:cs="Arial"/>
          <w:color w:val="000000" w:themeColor="text1"/>
        </w:rPr>
        <w:t xml:space="preserve"> insofar as</w:t>
      </w:r>
      <w:r w:rsidR="00B94BF3">
        <w:rPr>
          <w:rFonts w:ascii="Arial" w:hAnsi="Arial" w:cs="Arial"/>
          <w:color w:val="000000" w:themeColor="text1"/>
        </w:rPr>
        <w:t xml:space="preserve"> </w:t>
      </w:r>
      <w:r w:rsidR="00E01116">
        <w:rPr>
          <w:rFonts w:ascii="Arial" w:hAnsi="Arial" w:cs="Arial"/>
          <w:color w:val="000000" w:themeColor="text1"/>
        </w:rPr>
        <w:t>r</w:t>
      </w:r>
      <w:r w:rsidR="00B94BF3">
        <w:rPr>
          <w:rFonts w:ascii="Arial" w:hAnsi="Arial" w:cs="Arial"/>
          <w:color w:val="000000" w:themeColor="text1"/>
        </w:rPr>
        <w:t>ace</w:t>
      </w:r>
      <w:r w:rsidR="000E5D2D">
        <w:rPr>
          <w:rFonts w:ascii="Arial" w:hAnsi="Arial" w:cs="Arial"/>
          <w:color w:val="000000" w:themeColor="text1"/>
        </w:rPr>
        <w:t xml:space="preserve"> justif</w:t>
      </w:r>
      <w:r w:rsidR="00B94BF3">
        <w:rPr>
          <w:rFonts w:ascii="Arial" w:hAnsi="Arial" w:cs="Arial"/>
          <w:color w:val="000000" w:themeColor="text1"/>
        </w:rPr>
        <w:t>ied</w:t>
      </w:r>
      <w:r w:rsidR="000E5D2D">
        <w:rPr>
          <w:rFonts w:ascii="Arial" w:hAnsi="Arial" w:cs="Arial"/>
          <w:color w:val="000000" w:themeColor="text1"/>
        </w:rPr>
        <w:t xml:space="preserve"> the oppression and colonisation of peoples and</w:t>
      </w:r>
      <w:r w:rsidR="00F44206">
        <w:rPr>
          <w:rFonts w:ascii="Arial" w:hAnsi="Arial" w:cs="Arial"/>
          <w:color w:val="000000" w:themeColor="text1"/>
        </w:rPr>
        <w:t xml:space="preserve"> </w:t>
      </w:r>
      <w:r w:rsidR="000E5D2D">
        <w:rPr>
          <w:rFonts w:ascii="Arial" w:hAnsi="Arial" w:cs="Arial"/>
          <w:color w:val="000000" w:themeColor="text1"/>
        </w:rPr>
        <w:t xml:space="preserve">civilisations deemed inferior </w:t>
      </w:r>
      <w:r w:rsidR="0097071D">
        <w:rPr>
          <w:rFonts w:ascii="Arial" w:hAnsi="Arial" w:cs="Arial"/>
          <w:color w:val="000000" w:themeColor="text1"/>
        </w:rPr>
        <w:t xml:space="preserve">to </w:t>
      </w:r>
      <w:r w:rsidR="00F44206">
        <w:rPr>
          <w:rFonts w:ascii="Arial" w:hAnsi="Arial" w:cs="Arial"/>
          <w:color w:val="000000" w:themeColor="text1"/>
        </w:rPr>
        <w:t>Western Europea</w:t>
      </w:r>
      <w:r w:rsidR="00482826">
        <w:rPr>
          <w:rFonts w:ascii="Arial" w:hAnsi="Arial" w:cs="Arial"/>
          <w:color w:val="000000" w:themeColor="text1"/>
        </w:rPr>
        <w:t>n</w:t>
      </w:r>
      <w:r w:rsidR="00F44206">
        <w:rPr>
          <w:rFonts w:ascii="Arial" w:hAnsi="Arial" w:cs="Arial"/>
          <w:color w:val="000000" w:themeColor="text1"/>
        </w:rPr>
        <w:t xml:space="preserve"> powers (Marcus, 2021). </w:t>
      </w:r>
      <w:r w:rsidR="003C19A2">
        <w:rPr>
          <w:rFonts w:ascii="Arial" w:hAnsi="Arial" w:cs="Arial"/>
          <w:color w:val="000000" w:themeColor="text1"/>
        </w:rPr>
        <w:t xml:space="preserve">The phenotypes </w:t>
      </w:r>
      <w:r w:rsidR="005B7F6B">
        <w:rPr>
          <w:rFonts w:ascii="Arial" w:hAnsi="Arial" w:cs="Arial"/>
          <w:color w:val="000000" w:themeColor="text1"/>
        </w:rPr>
        <w:t xml:space="preserve">(the </w:t>
      </w:r>
      <w:r w:rsidR="00503C46">
        <w:rPr>
          <w:rFonts w:ascii="Arial" w:hAnsi="Arial" w:cs="Arial"/>
          <w:color w:val="000000" w:themeColor="text1"/>
        </w:rPr>
        <w:t xml:space="preserve">observable characteristics of </w:t>
      </w:r>
      <w:r w:rsidR="003A00C8">
        <w:rPr>
          <w:rFonts w:ascii="Arial" w:hAnsi="Arial" w:cs="Arial"/>
          <w:color w:val="000000" w:themeColor="text1"/>
        </w:rPr>
        <w:t>an organism</w:t>
      </w:r>
      <w:r w:rsidR="00B108C9">
        <w:rPr>
          <w:rFonts w:ascii="Arial" w:hAnsi="Arial" w:cs="Arial"/>
          <w:color w:val="000000" w:themeColor="text1"/>
        </w:rPr>
        <w:t xml:space="preserve">, such as </w:t>
      </w:r>
      <w:r w:rsidR="006F0DDE">
        <w:rPr>
          <w:rFonts w:ascii="Arial" w:hAnsi="Arial" w:cs="Arial"/>
          <w:color w:val="000000" w:themeColor="text1"/>
        </w:rPr>
        <w:t>the hue of skin</w:t>
      </w:r>
      <w:r w:rsidR="0031575B">
        <w:rPr>
          <w:rFonts w:ascii="Arial" w:hAnsi="Arial" w:cs="Arial"/>
          <w:color w:val="000000" w:themeColor="text1"/>
        </w:rPr>
        <w:t xml:space="preserve"> or facial features) of humans from different global regions were used as proof of</w:t>
      </w:r>
      <w:r w:rsidR="00F3784F">
        <w:rPr>
          <w:rFonts w:ascii="Arial" w:hAnsi="Arial" w:cs="Arial"/>
          <w:color w:val="000000" w:themeColor="text1"/>
        </w:rPr>
        <w:t xml:space="preserve"> race. These physical characteristics </w:t>
      </w:r>
      <w:r w:rsidR="00662D3B">
        <w:rPr>
          <w:rFonts w:ascii="Arial" w:hAnsi="Arial" w:cs="Arial"/>
          <w:color w:val="000000" w:themeColor="text1"/>
        </w:rPr>
        <w:t>served as ‘proof’ for</w:t>
      </w:r>
      <w:r w:rsidR="0028116E">
        <w:rPr>
          <w:rFonts w:ascii="Arial" w:hAnsi="Arial" w:cs="Arial"/>
          <w:color w:val="000000" w:themeColor="text1"/>
        </w:rPr>
        <w:t xml:space="preserve"> </w:t>
      </w:r>
      <w:r w:rsidR="0031575B">
        <w:rPr>
          <w:rFonts w:ascii="Arial" w:hAnsi="Arial" w:cs="Arial"/>
          <w:color w:val="000000" w:themeColor="text1"/>
        </w:rPr>
        <w:t xml:space="preserve">the </w:t>
      </w:r>
      <w:r w:rsidR="0028116E">
        <w:rPr>
          <w:rFonts w:ascii="Arial" w:hAnsi="Arial" w:cs="Arial"/>
          <w:color w:val="000000" w:themeColor="text1"/>
        </w:rPr>
        <w:t>existe</w:t>
      </w:r>
      <w:r w:rsidR="006F0DDE">
        <w:rPr>
          <w:rFonts w:ascii="Arial" w:hAnsi="Arial" w:cs="Arial"/>
          <w:color w:val="000000" w:themeColor="text1"/>
        </w:rPr>
        <w:t>nce of</w:t>
      </w:r>
      <w:r w:rsidR="0028116E">
        <w:rPr>
          <w:rFonts w:ascii="Arial" w:hAnsi="Arial" w:cs="Arial"/>
          <w:color w:val="000000" w:themeColor="text1"/>
        </w:rPr>
        <w:t xml:space="preserve"> </w:t>
      </w:r>
      <w:r w:rsidR="006023CC">
        <w:rPr>
          <w:rFonts w:ascii="Arial" w:hAnsi="Arial" w:cs="Arial"/>
          <w:color w:val="000000" w:themeColor="text1"/>
        </w:rPr>
        <w:t>determinable biological difference</w:t>
      </w:r>
      <w:r w:rsidR="00E3637E">
        <w:rPr>
          <w:rFonts w:ascii="Arial" w:hAnsi="Arial" w:cs="Arial"/>
          <w:color w:val="000000" w:themeColor="text1"/>
        </w:rPr>
        <w:t>s</w:t>
      </w:r>
      <w:r w:rsidR="006023CC">
        <w:rPr>
          <w:rFonts w:ascii="Arial" w:hAnsi="Arial" w:cs="Arial"/>
          <w:color w:val="000000" w:themeColor="text1"/>
        </w:rPr>
        <w:t xml:space="preserve"> between groups of </w:t>
      </w:r>
      <w:r w:rsidR="0031575B">
        <w:rPr>
          <w:rFonts w:ascii="Arial" w:hAnsi="Arial" w:cs="Arial"/>
          <w:color w:val="000000" w:themeColor="text1"/>
        </w:rPr>
        <w:t>humanity</w:t>
      </w:r>
      <w:r w:rsidR="00E3637E">
        <w:rPr>
          <w:rFonts w:ascii="Arial" w:hAnsi="Arial" w:cs="Arial"/>
          <w:color w:val="000000" w:themeColor="text1"/>
        </w:rPr>
        <w:t xml:space="preserve">. This </w:t>
      </w:r>
      <w:r w:rsidR="006023CC">
        <w:rPr>
          <w:rFonts w:ascii="Arial" w:hAnsi="Arial" w:cs="Arial"/>
          <w:color w:val="000000" w:themeColor="text1"/>
        </w:rPr>
        <w:t>support</w:t>
      </w:r>
      <w:r w:rsidR="008453C0">
        <w:rPr>
          <w:rFonts w:ascii="Arial" w:hAnsi="Arial" w:cs="Arial"/>
          <w:color w:val="000000" w:themeColor="text1"/>
        </w:rPr>
        <w:t>ed</w:t>
      </w:r>
      <w:r w:rsidR="00662D3B">
        <w:rPr>
          <w:rFonts w:ascii="Arial" w:hAnsi="Arial" w:cs="Arial"/>
          <w:color w:val="000000" w:themeColor="text1"/>
        </w:rPr>
        <w:t xml:space="preserve"> </w:t>
      </w:r>
      <w:r w:rsidR="00C92269">
        <w:rPr>
          <w:rFonts w:ascii="Arial" w:hAnsi="Arial" w:cs="Arial"/>
          <w:color w:val="000000" w:themeColor="text1"/>
        </w:rPr>
        <w:t>then-popular polygenetic theorisations of race</w:t>
      </w:r>
      <w:r w:rsidR="00662D3B">
        <w:rPr>
          <w:rFonts w:ascii="Arial" w:hAnsi="Arial" w:cs="Arial"/>
          <w:color w:val="000000" w:themeColor="text1"/>
        </w:rPr>
        <w:t xml:space="preserve"> </w:t>
      </w:r>
      <w:r w:rsidR="00C92269">
        <w:rPr>
          <w:rFonts w:ascii="Arial" w:hAnsi="Arial" w:cs="Arial"/>
          <w:color w:val="000000" w:themeColor="text1"/>
        </w:rPr>
        <w:t xml:space="preserve">which stated that humans </w:t>
      </w:r>
      <w:r w:rsidR="002B4F60">
        <w:rPr>
          <w:rFonts w:ascii="Arial" w:hAnsi="Arial" w:cs="Arial"/>
          <w:color w:val="000000" w:themeColor="text1"/>
        </w:rPr>
        <w:t>descended</w:t>
      </w:r>
      <w:r w:rsidR="00C92269">
        <w:rPr>
          <w:rFonts w:ascii="Arial" w:hAnsi="Arial" w:cs="Arial"/>
          <w:color w:val="000000" w:themeColor="text1"/>
        </w:rPr>
        <w:t xml:space="preserve"> </w:t>
      </w:r>
      <w:r w:rsidR="002B4F60">
        <w:rPr>
          <w:rFonts w:ascii="Arial" w:hAnsi="Arial" w:cs="Arial"/>
          <w:color w:val="000000" w:themeColor="text1"/>
        </w:rPr>
        <w:t>from vastly</w:t>
      </w:r>
      <w:r w:rsidR="00606134">
        <w:rPr>
          <w:rFonts w:ascii="Arial" w:hAnsi="Arial" w:cs="Arial"/>
          <w:color w:val="000000" w:themeColor="text1"/>
        </w:rPr>
        <w:t xml:space="preserve"> different genetic</w:t>
      </w:r>
      <w:r w:rsidR="000F6C6F">
        <w:rPr>
          <w:rFonts w:ascii="Arial" w:hAnsi="Arial" w:cs="Arial"/>
          <w:color w:val="000000" w:themeColor="text1"/>
        </w:rPr>
        <w:t xml:space="preserve"> </w:t>
      </w:r>
      <w:r w:rsidR="00D15756">
        <w:rPr>
          <w:rFonts w:ascii="Arial" w:hAnsi="Arial" w:cs="Arial"/>
          <w:color w:val="000000" w:themeColor="text1"/>
        </w:rPr>
        <w:t>ancestors</w:t>
      </w:r>
      <w:r w:rsidR="002F384D">
        <w:rPr>
          <w:rFonts w:ascii="Arial" w:hAnsi="Arial" w:cs="Arial"/>
          <w:color w:val="000000" w:themeColor="text1"/>
        </w:rPr>
        <w:t xml:space="preserve"> (James, 2015).</w:t>
      </w:r>
      <w:r w:rsidR="00662D3B">
        <w:rPr>
          <w:rFonts w:ascii="Arial" w:hAnsi="Arial" w:cs="Arial"/>
          <w:color w:val="000000" w:themeColor="text1"/>
        </w:rPr>
        <w:t xml:space="preserve"> From an understanding of racial</w:t>
      </w:r>
      <w:r w:rsidR="002F384D">
        <w:rPr>
          <w:rFonts w:ascii="Arial" w:hAnsi="Arial" w:cs="Arial"/>
          <w:color w:val="000000" w:themeColor="text1"/>
        </w:rPr>
        <w:t xml:space="preserve"> difference </w:t>
      </w:r>
      <w:r w:rsidR="00662D3B">
        <w:rPr>
          <w:rFonts w:ascii="Arial" w:hAnsi="Arial" w:cs="Arial"/>
          <w:color w:val="000000" w:themeColor="text1"/>
        </w:rPr>
        <w:t>came too an understanding of racial</w:t>
      </w:r>
      <w:r w:rsidR="002C63F9">
        <w:rPr>
          <w:rFonts w:ascii="Arial" w:hAnsi="Arial" w:cs="Arial"/>
          <w:color w:val="000000" w:themeColor="text1"/>
        </w:rPr>
        <w:t xml:space="preserve"> </w:t>
      </w:r>
      <w:r w:rsidR="002C63F9" w:rsidRPr="00662D3B">
        <w:rPr>
          <w:rFonts w:ascii="Arial" w:hAnsi="Arial" w:cs="Arial"/>
          <w:i/>
          <w:iCs/>
          <w:color w:val="000000" w:themeColor="text1"/>
        </w:rPr>
        <w:t>hierarchy</w:t>
      </w:r>
      <w:r w:rsidR="00662D3B">
        <w:rPr>
          <w:rFonts w:ascii="Arial" w:hAnsi="Arial" w:cs="Arial"/>
          <w:color w:val="000000" w:themeColor="text1"/>
        </w:rPr>
        <w:t>.</w:t>
      </w:r>
      <w:r w:rsidR="002C63F9">
        <w:rPr>
          <w:rFonts w:ascii="Arial" w:hAnsi="Arial" w:cs="Arial"/>
          <w:color w:val="000000" w:themeColor="text1"/>
        </w:rPr>
        <w:t xml:space="preserve"> </w:t>
      </w:r>
      <w:r w:rsidR="00662D3B">
        <w:rPr>
          <w:rFonts w:ascii="Arial" w:hAnsi="Arial" w:cs="Arial"/>
          <w:color w:val="000000" w:themeColor="text1"/>
        </w:rPr>
        <w:t>Certain races</w:t>
      </w:r>
      <w:r w:rsidR="00637386">
        <w:rPr>
          <w:rFonts w:ascii="Arial" w:hAnsi="Arial" w:cs="Arial"/>
          <w:color w:val="000000" w:themeColor="text1"/>
        </w:rPr>
        <w:t xml:space="preserve"> were understood to be physiologically and intellectually superior to others. </w:t>
      </w:r>
      <w:r w:rsidR="00F05CC6">
        <w:rPr>
          <w:rFonts w:ascii="Arial" w:hAnsi="Arial" w:cs="Arial"/>
          <w:color w:val="000000" w:themeColor="text1"/>
        </w:rPr>
        <w:t>T</w:t>
      </w:r>
      <w:r w:rsidR="00637386">
        <w:rPr>
          <w:rFonts w:ascii="Arial" w:hAnsi="Arial" w:cs="Arial"/>
          <w:color w:val="000000" w:themeColor="text1"/>
        </w:rPr>
        <w:t>his</w:t>
      </w:r>
      <w:r w:rsidR="00F05CC6">
        <w:rPr>
          <w:rFonts w:ascii="Arial" w:hAnsi="Arial" w:cs="Arial"/>
          <w:color w:val="000000" w:themeColor="text1"/>
        </w:rPr>
        <w:t xml:space="preserve"> also </w:t>
      </w:r>
      <w:r w:rsidR="005D00A3">
        <w:rPr>
          <w:rFonts w:ascii="Arial" w:hAnsi="Arial" w:cs="Arial"/>
          <w:color w:val="000000" w:themeColor="text1"/>
        </w:rPr>
        <w:t>shaped the belief</w:t>
      </w:r>
      <w:r w:rsidR="00F05CC6">
        <w:rPr>
          <w:rFonts w:ascii="Arial" w:hAnsi="Arial" w:cs="Arial"/>
          <w:color w:val="000000" w:themeColor="text1"/>
        </w:rPr>
        <w:t xml:space="preserve"> that</w:t>
      </w:r>
      <w:r w:rsidR="00637386">
        <w:rPr>
          <w:rFonts w:ascii="Arial" w:hAnsi="Arial" w:cs="Arial"/>
          <w:color w:val="000000" w:themeColor="text1"/>
        </w:rPr>
        <w:t xml:space="preserve"> </w:t>
      </w:r>
      <w:r w:rsidR="00606134">
        <w:rPr>
          <w:rFonts w:ascii="Arial" w:hAnsi="Arial" w:cs="Arial"/>
          <w:color w:val="000000" w:themeColor="text1"/>
        </w:rPr>
        <w:t xml:space="preserve">interbreeding or </w:t>
      </w:r>
      <w:r w:rsidR="006E2833">
        <w:rPr>
          <w:rFonts w:ascii="Arial" w:hAnsi="Arial" w:cs="Arial"/>
          <w:color w:val="000000" w:themeColor="text1"/>
        </w:rPr>
        <w:t xml:space="preserve">existing </w:t>
      </w:r>
      <w:r w:rsidR="00637386">
        <w:rPr>
          <w:rFonts w:ascii="Arial" w:hAnsi="Arial" w:cs="Arial"/>
          <w:color w:val="000000" w:themeColor="text1"/>
        </w:rPr>
        <w:t xml:space="preserve">as equals </w:t>
      </w:r>
      <w:r w:rsidR="00F05CC6">
        <w:rPr>
          <w:rFonts w:ascii="Arial" w:hAnsi="Arial" w:cs="Arial"/>
          <w:color w:val="000000" w:themeColor="text1"/>
        </w:rPr>
        <w:t xml:space="preserve">together </w:t>
      </w:r>
      <w:r w:rsidR="00637386">
        <w:rPr>
          <w:rFonts w:ascii="Arial" w:hAnsi="Arial" w:cs="Arial"/>
          <w:color w:val="000000" w:themeColor="text1"/>
        </w:rPr>
        <w:t xml:space="preserve">in </w:t>
      </w:r>
      <w:r w:rsidR="00F05CC6">
        <w:rPr>
          <w:rFonts w:ascii="Arial" w:hAnsi="Arial" w:cs="Arial"/>
          <w:color w:val="000000" w:themeColor="text1"/>
        </w:rPr>
        <w:t>a society</w:t>
      </w:r>
      <w:r w:rsidR="006E2833">
        <w:rPr>
          <w:rFonts w:ascii="Arial" w:hAnsi="Arial" w:cs="Arial"/>
          <w:color w:val="000000" w:themeColor="text1"/>
        </w:rPr>
        <w:t xml:space="preserve"> </w:t>
      </w:r>
      <w:r w:rsidR="00637386">
        <w:rPr>
          <w:rFonts w:ascii="Arial" w:hAnsi="Arial" w:cs="Arial"/>
          <w:color w:val="000000" w:themeColor="text1"/>
        </w:rPr>
        <w:t>was</w:t>
      </w:r>
      <w:r w:rsidR="005D00A3">
        <w:rPr>
          <w:rFonts w:ascii="Arial" w:hAnsi="Arial" w:cs="Arial"/>
          <w:color w:val="000000" w:themeColor="text1"/>
        </w:rPr>
        <w:t xml:space="preserve"> impossible </w:t>
      </w:r>
      <w:r w:rsidR="006E2833">
        <w:rPr>
          <w:rFonts w:ascii="Arial" w:hAnsi="Arial" w:cs="Arial"/>
          <w:color w:val="000000" w:themeColor="text1"/>
        </w:rPr>
        <w:lastRenderedPageBreak/>
        <w:t>(Hirschman,</w:t>
      </w:r>
      <w:r w:rsidR="00F84E68">
        <w:rPr>
          <w:rFonts w:ascii="Arial" w:hAnsi="Arial" w:cs="Arial"/>
          <w:color w:val="000000" w:themeColor="text1"/>
        </w:rPr>
        <w:t xml:space="preserve"> 1986; Marcus, 2021).</w:t>
      </w:r>
      <w:r w:rsidR="00DA19D6">
        <w:rPr>
          <w:rFonts w:ascii="Arial" w:hAnsi="Arial" w:cs="Arial"/>
          <w:color w:val="000000" w:themeColor="text1"/>
        </w:rPr>
        <w:t xml:space="preserve"> </w:t>
      </w:r>
      <w:r w:rsidR="00C92269">
        <w:rPr>
          <w:rFonts w:ascii="Arial" w:hAnsi="Arial" w:cs="Arial"/>
          <w:color w:val="000000" w:themeColor="text1"/>
        </w:rPr>
        <w:t>However,</w:t>
      </w:r>
      <w:r w:rsidR="00DA19D6">
        <w:rPr>
          <w:rFonts w:ascii="Arial" w:hAnsi="Arial" w:cs="Arial"/>
          <w:color w:val="000000" w:themeColor="text1"/>
        </w:rPr>
        <w:t xml:space="preserve"> as critical scholars of race </w:t>
      </w:r>
      <w:r w:rsidR="007E56B9">
        <w:rPr>
          <w:rFonts w:ascii="Arial" w:hAnsi="Arial" w:cs="Arial"/>
          <w:color w:val="000000" w:themeColor="text1"/>
        </w:rPr>
        <w:t>emphasise</w:t>
      </w:r>
      <w:r w:rsidR="00DA19D6">
        <w:rPr>
          <w:rFonts w:ascii="Arial" w:hAnsi="Arial" w:cs="Arial"/>
          <w:color w:val="000000" w:themeColor="text1"/>
        </w:rPr>
        <w:t xml:space="preserve">, these </w:t>
      </w:r>
      <w:r w:rsidR="00F00CD7">
        <w:rPr>
          <w:rFonts w:ascii="Arial" w:hAnsi="Arial" w:cs="Arial"/>
          <w:color w:val="000000" w:themeColor="text1"/>
        </w:rPr>
        <w:t xml:space="preserve">knowledges </w:t>
      </w:r>
      <w:r w:rsidR="00D52A03">
        <w:rPr>
          <w:rFonts w:ascii="Arial" w:hAnsi="Arial" w:cs="Arial"/>
          <w:color w:val="000000" w:themeColor="text1"/>
        </w:rPr>
        <w:t>of race were constructed</w:t>
      </w:r>
      <w:r w:rsidR="00A909E2">
        <w:rPr>
          <w:rFonts w:ascii="Arial" w:hAnsi="Arial" w:cs="Arial"/>
          <w:color w:val="000000" w:themeColor="text1"/>
        </w:rPr>
        <w:t xml:space="preserve"> </w:t>
      </w:r>
      <w:r w:rsidR="00D52A03">
        <w:rPr>
          <w:rFonts w:ascii="Arial" w:hAnsi="Arial" w:cs="Arial"/>
          <w:color w:val="000000" w:themeColor="text1"/>
        </w:rPr>
        <w:t>by Anglo-Saxon</w:t>
      </w:r>
      <w:r w:rsidR="00A909E2">
        <w:rPr>
          <w:rFonts w:ascii="Arial" w:hAnsi="Arial" w:cs="Arial"/>
          <w:color w:val="000000" w:themeColor="text1"/>
        </w:rPr>
        <w:t xml:space="preserve">, Nordic, and Germanic </w:t>
      </w:r>
      <w:r w:rsidR="008E4561">
        <w:rPr>
          <w:rFonts w:ascii="Arial" w:hAnsi="Arial" w:cs="Arial"/>
          <w:color w:val="000000" w:themeColor="text1"/>
        </w:rPr>
        <w:t>theorists</w:t>
      </w:r>
      <w:r w:rsidR="00D52A03">
        <w:rPr>
          <w:rFonts w:ascii="Arial" w:hAnsi="Arial" w:cs="Arial"/>
          <w:color w:val="000000" w:themeColor="text1"/>
        </w:rPr>
        <w:t xml:space="preserve"> </w:t>
      </w:r>
      <w:r w:rsidR="007E7281">
        <w:rPr>
          <w:rFonts w:ascii="Arial" w:hAnsi="Arial" w:cs="Arial"/>
          <w:color w:val="000000" w:themeColor="text1"/>
        </w:rPr>
        <w:t>(</w:t>
      </w:r>
      <w:r w:rsidR="008E4561">
        <w:rPr>
          <w:rFonts w:ascii="Arial" w:hAnsi="Arial" w:cs="Arial"/>
          <w:color w:val="000000" w:themeColor="text1"/>
        </w:rPr>
        <w:t xml:space="preserve">Northern </w:t>
      </w:r>
      <w:r w:rsidR="007E7281">
        <w:rPr>
          <w:rFonts w:ascii="Arial" w:hAnsi="Arial" w:cs="Arial"/>
          <w:color w:val="000000" w:themeColor="text1"/>
        </w:rPr>
        <w:t>European</w:t>
      </w:r>
      <w:r w:rsidR="008E4561">
        <w:rPr>
          <w:rFonts w:ascii="Arial" w:hAnsi="Arial" w:cs="Arial"/>
          <w:color w:val="000000" w:themeColor="text1"/>
        </w:rPr>
        <w:t xml:space="preserve"> and North American</w:t>
      </w:r>
      <w:r w:rsidR="007E7281">
        <w:rPr>
          <w:rFonts w:ascii="Arial" w:hAnsi="Arial" w:cs="Arial"/>
          <w:color w:val="000000" w:themeColor="text1"/>
        </w:rPr>
        <w:t>)</w:t>
      </w:r>
      <w:r w:rsidR="008E4561">
        <w:rPr>
          <w:rFonts w:ascii="Arial" w:hAnsi="Arial" w:cs="Arial"/>
          <w:color w:val="000000" w:themeColor="text1"/>
        </w:rPr>
        <w:t xml:space="preserve"> </w:t>
      </w:r>
      <w:r w:rsidR="008E4561" w:rsidRPr="002C63F9">
        <w:rPr>
          <w:rFonts w:ascii="Arial" w:hAnsi="Arial" w:cs="Arial"/>
          <w:i/>
          <w:iCs/>
          <w:color w:val="000000" w:themeColor="text1"/>
        </w:rPr>
        <w:t>for</w:t>
      </w:r>
      <w:r w:rsidR="008E4561">
        <w:rPr>
          <w:rFonts w:ascii="Arial" w:hAnsi="Arial" w:cs="Arial"/>
          <w:color w:val="000000" w:themeColor="text1"/>
        </w:rPr>
        <w:t xml:space="preserve"> A</w:t>
      </w:r>
      <w:r w:rsidR="00240B34">
        <w:rPr>
          <w:rFonts w:ascii="Arial" w:hAnsi="Arial" w:cs="Arial"/>
          <w:color w:val="000000" w:themeColor="text1"/>
        </w:rPr>
        <w:t xml:space="preserve">nglo-Saxon, Nordic, and Germanic </w:t>
      </w:r>
      <w:r w:rsidR="00E01116">
        <w:rPr>
          <w:rFonts w:ascii="Arial" w:hAnsi="Arial" w:cs="Arial"/>
          <w:color w:val="000000" w:themeColor="text1"/>
        </w:rPr>
        <w:t xml:space="preserve">cultures </w:t>
      </w:r>
      <w:r w:rsidR="00A35054">
        <w:rPr>
          <w:rFonts w:ascii="Arial" w:hAnsi="Arial" w:cs="Arial"/>
          <w:color w:val="000000" w:themeColor="text1"/>
        </w:rPr>
        <w:t>(Gans, 2017; Marc</w:t>
      </w:r>
      <w:r w:rsidR="00D77275">
        <w:rPr>
          <w:rFonts w:ascii="Arial" w:hAnsi="Arial" w:cs="Arial"/>
          <w:color w:val="000000" w:themeColor="text1"/>
        </w:rPr>
        <w:t>us, 2021). These wer</w:t>
      </w:r>
      <w:r w:rsidR="000D5E0A">
        <w:rPr>
          <w:rFonts w:ascii="Arial" w:hAnsi="Arial" w:cs="Arial"/>
          <w:color w:val="000000" w:themeColor="text1"/>
        </w:rPr>
        <w:t xml:space="preserve">e </w:t>
      </w:r>
      <w:r w:rsidR="00CD719B">
        <w:rPr>
          <w:rFonts w:ascii="Arial" w:hAnsi="Arial" w:cs="Arial"/>
          <w:color w:val="000000" w:themeColor="text1"/>
        </w:rPr>
        <w:t>scientifically erroneous</w:t>
      </w:r>
      <w:r w:rsidR="00D77275">
        <w:rPr>
          <w:rFonts w:ascii="Arial" w:hAnsi="Arial" w:cs="Arial"/>
          <w:color w:val="000000" w:themeColor="text1"/>
        </w:rPr>
        <w:t xml:space="preserve">, </w:t>
      </w:r>
      <w:r w:rsidR="000D5E0A">
        <w:rPr>
          <w:rFonts w:ascii="Arial" w:hAnsi="Arial" w:cs="Arial"/>
          <w:color w:val="000000" w:themeColor="text1"/>
        </w:rPr>
        <w:t>thoug</w:t>
      </w:r>
      <w:r w:rsidR="004C7777">
        <w:rPr>
          <w:rFonts w:ascii="Arial" w:hAnsi="Arial" w:cs="Arial"/>
          <w:color w:val="000000" w:themeColor="text1"/>
        </w:rPr>
        <w:t>h</w:t>
      </w:r>
      <w:r w:rsidR="00131987">
        <w:rPr>
          <w:rFonts w:ascii="Arial" w:hAnsi="Arial" w:cs="Arial"/>
          <w:color w:val="000000" w:themeColor="text1"/>
        </w:rPr>
        <w:t xml:space="preserve"> widely believed</w:t>
      </w:r>
      <w:r w:rsidR="007E56B9">
        <w:rPr>
          <w:rFonts w:ascii="Arial" w:hAnsi="Arial" w:cs="Arial"/>
          <w:color w:val="000000" w:themeColor="text1"/>
        </w:rPr>
        <w:t>,</w:t>
      </w:r>
      <w:r w:rsidR="00131987">
        <w:rPr>
          <w:rFonts w:ascii="Arial" w:hAnsi="Arial" w:cs="Arial"/>
          <w:color w:val="000000" w:themeColor="text1"/>
        </w:rPr>
        <w:t xml:space="preserve"> understandings </w:t>
      </w:r>
      <w:r w:rsidR="00C92269">
        <w:rPr>
          <w:rFonts w:ascii="Arial" w:hAnsi="Arial" w:cs="Arial"/>
          <w:color w:val="000000" w:themeColor="text1"/>
        </w:rPr>
        <w:t xml:space="preserve">fabricated entirely to support Imperial interests and </w:t>
      </w:r>
      <w:r w:rsidR="00D15756">
        <w:rPr>
          <w:rFonts w:ascii="Arial" w:hAnsi="Arial" w:cs="Arial"/>
          <w:color w:val="000000" w:themeColor="text1"/>
        </w:rPr>
        <w:t>place Western civilisation and society at the heart of global order.</w:t>
      </w:r>
      <w:r w:rsidR="0072083D">
        <w:rPr>
          <w:rFonts w:ascii="Arial" w:hAnsi="Arial" w:cs="Arial"/>
          <w:color w:val="000000" w:themeColor="text1"/>
        </w:rPr>
        <w:t xml:space="preserve"> </w:t>
      </w:r>
    </w:p>
    <w:p w14:paraId="34EC5261" w14:textId="68DD03AA" w:rsidR="00F12C51" w:rsidRPr="00AA3A0B" w:rsidRDefault="00F3784F" w:rsidP="00A51452">
      <w:pPr>
        <w:spacing w:line="360" w:lineRule="auto"/>
        <w:jc w:val="both"/>
        <w:rPr>
          <w:rFonts w:ascii="Arial" w:hAnsi="Arial" w:cs="Arial"/>
        </w:rPr>
      </w:pPr>
      <w:r>
        <w:rPr>
          <w:rFonts w:ascii="Arial" w:hAnsi="Arial" w:cs="Arial"/>
        </w:rPr>
        <w:t xml:space="preserve">Again, these beliefs were not simply “implemented” overnight. </w:t>
      </w:r>
      <w:r w:rsidR="00C720EE" w:rsidRPr="0066782F">
        <w:rPr>
          <w:rFonts w:ascii="Arial" w:hAnsi="Arial" w:cs="Arial"/>
        </w:rPr>
        <w:t>The British</w:t>
      </w:r>
      <w:r w:rsidR="005D00A3">
        <w:rPr>
          <w:rFonts w:ascii="Arial" w:hAnsi="Arial" w:cs="Arial"/>
        </w:rPr>
        <w:t xml:space="preserve"> colonisers</w:t>
      </w:r>
      <w:r w:rsidR="00C720EE" w:rsidRPr="0066782F">
        <w:rPr>
          <w:rFonts w:ascii="Arial" w:hAnsi="Arial" w:cs="Arial"/>
        </w:rPr>
        <w:t xml:space="preserve"> were able to implement race as</w:t>
      </w:r>
      <w:r w:rsidR="00C720EE" w:rsidRPr="00F3784F">
        <w:rPr>
          <w:rFonts w:ascii="Arial" w:hAnsi="Arial" w:cs="Arial"/>
          <w:i/>
          <w:iCs/>
        </w:rPr>
        <w:t xml:space="preserve"> </w:t>
      </w:r>
      <w:r w:rsidR="00C92269">
        <w:rPr>
          <w:rFonts w:ascii="Arial" w:hAnsi="Arial" w:cs="Arial"/>
          <w:i/>
          <w:iCs/>
        </w:rPr>
        <w:t>a</w:t>
      </w:r>
      <w:r w:rsidR="00C720EE" w:rsidRPr="00F3784F">
        <w:rPr>
          <w:rFonts w:ascii="Arial" w:hAnsi="Arial" w:cs="Arial"/>
          <w:i/>
          <w:iCs/>
        </w:rPr>
        <w:t xml:space="preserve"> </w:t>
      </w:r>
      <w:r w:rsidR="00C720EE" w:rsidRPr="0066782F">
        <w:rPr>
          <w:rFonts w:ascii="Arial" w:hAnsi="Arial" w:cs="Arial"/>
        </w:rPr>
        <w:t xml:space="preserve">way of understanding others and oneself by exploiting pre-existing lines of separation and difference </w:t>
      </w:r>
      <w:r>
        <w:rPr>
          <w:rFonts w:ascii="Arial" w:hAnsi="Arial" w:cs="Arial"/>
        </w:rPr>
        <w:t xml:space="preserve">in </w:t>
      </w:r>
      <w:r w:rsidR="00C720EE" w:rsidRPr="0066782F">
        <w:rPr>
          <w:rFonts w:ascii="Arial" w:hAnsi="Arial" w:cs="Arial"/>
        </w:rPr>
        <w:t>Malaya</w:t>
      </w:r>
      <w:r>
        <w:rPr>
          <w:rFonts w:ascii="Arial" w:hAnsi="Arial" w:cs="Arial"/>
        </w:rPr>
        <w:t>n society</w:t>
      </w:r>
      <w:r w:rsidR="00C720EE" w:rsidRPr="0066782F">
        <w:rPr>
          <w:rFonts w:ascii="Arial" w:hAnsi="Arial" w:cs="Arial"/>
        </w:rPr>
        <w:t>.</w:t>
      </w:r>
      <w:r w:rsidR="00C720EE">
        <w:rPr>
          <w:rFonts w:ascii="Arial" w:hAnsi="Arial" w:cs="Arial"/>
        </w:rPr>
        <w:t xml:space="preserve"> </w:t>
      </w:r>
      <w:r>
        <w:rPr>
          <w:rFonts w:ascii="Arial" w:hAnsi="Arial" w:cs="Arial"/>
        </w:rPr>
        <w:t>T</w:t>
      </w:r>
      <w:r w:rsidR="00C720EE" w:rsidRPr="0066782F">
        <w:rPr>
          <w:rFonts w:ascii="Arial" w:hAnsi="Arial" w:cs="Arial"/>
        </w:rPr>
        <w:t xml:space="preserve">he British </w:t>
      </w:r>
      <w:r w:rsidR="00C92269">
        <w:rPr>
          <w:rFonts w:ascii="Arial" w:hAnsi="Arial" w:cs="Arial"/>
        </w:rPr>
        <w:t>could not</w:t>
      </w:r>
      <w:r w:rsidR="00C720EE" w:rsidRPr="0066782F">
        <w:rPr>
          <w:rFonts w:ascii="Arial" w:hAnsi="Arial" w:cs="Arial"/>
        </w:rPr>
        <w:t xml:space="preserve"> simply </w:t>
      </w:r>
      <w:r w:rsidR="00C92269" w:rsidRPr="005D00A3">
        <w:rPr>
          <w:rFonts w:ascii="Arial" w:hAnsi="Arial" w:cs="Arial"/>
          <w:i/>
          <w:iCs/>
        </w:rPr>
        <w:t xml:space="preserve">put </w:t>
      </w:r>
      <w:r w:rsidR="00C92269">
        <w:rPr>
          <w:rFonts w:ascii="Arial" w:hAnsi="Arial" w:cs="Arial"/>
        </w:rPr>
        <w:t>racial logic</w:t>
      </w:r>
      <w:r w:rsidR="00C720EE">
        <w:rPr>
          <w:rFonts w:ascii="Arial" w:hAnsi="Arial" w:cs="Arial"/>
        </w:rPr>
        <w:t xml:space="preserve"> into place with immediate effect. L</w:t>
      </w:r>
      <w:r w:rsidR="00C720EE" w:rsidRPr="0066782F">
        <w:rPr>
          <w:rFonts w:ascii="Arial" w:hAnsi="Arial" w:cs="Arial"/>
        </w:rPr>
        <w:t xml:space="preserve">ocal people </w:t>
      </w:r>
      <w:r w:rsidR="00C720EE">
        <w:rPr>
          <w:rFonts w:ascii="Arial" w:hAnsi="Arial" w:cs="Arial"/>
        </w:rPr>
        <w:t xml:space="preserve">were not </w:t>
      </w:r>
      <w:r w:rsidR="00C720EE" w:rsidRPr="0066782F">
        <w:rPr>
          <w:rFonts w:ascii="Arial" w:hAnsi="Arial" w:cs="Arial"/>
        </w:rPr>
        <w:t>“clean slates waiting to be written upon”</w:t>
      </w:r>
      <w:r w:rsidR="00C720EE" w:rsidRPr="004168A8">
        <w:rPr>
          <w:rFonts w:ascii="Arial" w:hAnsi="Arial" w:cs="Arial"/>
        </w:rPr>
        <w:t xml:space="preserve"> </w:t>
      </w:r>
      <w:r w:rsidR="00C720EE">
        <w:rPr>
          <w:rFonts w:ascii="Arial" w:hAnsi="Arial" w:cs="Arial"/>
        </w:rPr>
        <w:t>(</w:t>
      </w:r>
      <w:r w:rsidR="00C720EE" w:rsidRPr="0066782F">
        <w:rPr>
          <w:rFonts w:ascii="Arial" w:hAnsi="Arial" w:cs="Arial"/>
        </w:rPr>
        <w:t xml:space="preserve">Milner, 1995; Manickam, 2009, </w:t>
      </w:r>
      <w:r w:rsidR="001E2A6E">
        <w:rPr>
          <w:rFonts w:ascii="Arial" w:hAnsi="Arial" w:cs="Arial"/>
        </w:rPr>
        <w:t>p.</w:t>
      </w:r>
      <w:r w:rsidR="00C720EE" w:rsidRPr="0066782F">
        <w:rPr>
          <w:rFonts w:ascii="Arial" w:hAnsi="Arial" w:cs="Arial"/>
        </w:rPr>
        <w:t xml:space="preserve"> 594).</w:t>
      </w:r>
      <w:r w:rsidR="00C720EE">
        <w:rPr>
          <w:rFonts w:ascii="Arial" w:hAnsi="Arial" w:cs="Arial"/>
        </w:rPr>
        <w:t xml:space="preserve"> The British</w:t>
      </w:r>
      <w:r w:rsidR="00C720EE" w:rsidRPr="0066782F">
        <w:rPr>
          <w:rFonts w:ascii="Arial" w:hAnsi="Arial" w:cs="Arial"/>
        </w:rPr>
        <w:t xml:space="preserve"> </w:t>
      </w:r>
      <w:r w:rsidR="00C720EE">
        <w:rPr>
          <w:rFonts w:ascii="Arial" w:hAnsi="Arial" w:cs="Arial"/>
        </w:rPr>
        <w:t>drew from existing</w:t>
      </w:r>
      <w:r w:rsidR="00C720EE" w:rsidRPr="0066782F">
        <w:rPr>
          <w:rFonts w:ascii="Arial" w:hAnsi="Arial" w:cs="Arial"/>
        </w:rPr>
        <w:t xml:space="preserve"> social infrastructure</w:t>
      </w:r>
      <w:r w:rsidR="00C720EE">
        <w:rPr>
          <w:rFonts w:ascii="Arial" w:hAnsi="Arial" w:cs="Arial"/>
        </w:rPr>
        <w:t xml:space="preserve"> </w:t>
      </w:r>
      <w:r w:rsidR="005D00A3">
        <w:rPr>
          <w:rFonts w:ascii="Arial" w:hAnsi="Arial" w:cs="Arial"/>
        </w:rPr>
        <w:t>to</w:t>
      </w:r>
      <w:r w:rsidR="00C720EE" w:rsidRPr="0066782F">
        <w:rPr>
          <w:rFonts w:ascii="Arial" w:hAnsi="Arial" w:cs="Arial"/>
        </w:rPr>
        <w:t xml:space="preserve"> uphold the</w:t>
      </w:r>
      <w:r w:rsidR="00C720EE">
        <w:rPr>
          <w:rFonts w:ascii="Arial" w:hAnsi="Arial" w:cs="Arial"/>
        </w:rPr>
        <w:t xml:space="preserve">ir </w:t>
      </w:r>
      <w:r w:rsidR="00C720EE" w:rsidRPr="0066782F">
        <w:rPr>
          <w:rFonts w:ascii="Arial" w:hAnsi="Arial" w:cs="Arial"/>
        </w:rPr>
        <w:t>ideas</w:t>
      </w:r>
      <w:r w:rsidR="005D00A3">
        <w:rPr>
          <w:rFonts w:ascii="Arial" w:hAnsi="Arial" w:cs="Arial"/>
        </w:rPr>
        <w:t xml:space="preserve"> on how a colony should be organised</w:t>
      </w:r>
      <w:r w:rsidR="00C720EE">
        <w:rPr>
          <w:rFonts w:ascii="Arial" w:hAnsi="Arial" w:cs="Arial"/>
        </w:rPr>
        <w:t xml:space="preserve">. </w:t>
      </w:r>
      <w:r w:rsidR="00C720EE" w:rsidRPr="0066782F">
        <w:rPr>
          <w:rFonts w:ascii="Arial" w:hAnsi="Arial" w:cs="Arial"/>
        </w:rPr>
        <w:t xml:space="preserve">For example, Malay intellectuals during the colonial era were just as willing to justify the poor treatment of the Orang Asli (an ethnic group who reside in the mountainous or jungle areas of Peninsular Malaysia) on account of what they described as </w:t>
      </w:r>
      <w:r w:rsidR="005D00A3">
        <w:rPr>
          <w:rFonts w:ascii="Arial" w:hAnsi="Arial" w:cs="Arial"/>
        </w:rPr>
        <w:t xml:space="preserve">the group’s </w:t>
      </w:r>
      <w:r w:rsidR="00C720EE" w:rsidRPr="0066782F">
        <w:rPr>
          <w:rFonts w:ascii="Arial" w:hAnsi="Arial" w:cs="Arial"/>
        </w:rPr>
        <w:t xml:space="preserve">‘primitive’ and ‘uncivilised’ lifestyle (Milner, 1995; Manickam, 2009). </w:t>
      </w:r>
      <w:r w:rsidR="00C92269">
        <w:rPr>
          <w:rFonts w:ascii="Arial" w:hAnsi="Arial" w:cs="Arial"/>
        </w:rPr>
        <w:t xml:space="preserve">The Malay political elite members also </w:t>
      </w:r>
      <w:r w:rsidR="005D00A3">
        <w:rPr>
          <w:rFonts w:ascii="Arial" w:hAnsi="Arial" w:cs="Arial"/>
        </w:rPr>
        <w:t xml:space="preserve">harboured xenophobic sentiments towards </w:t>
      </w:r>
      <w:r w:rsidR="00C720EE" w:rsidRPr="0066782F">
        <w:rPr>
          <w:rFonts w:ascii="Arial" w:hAnsi="Arial" w:cs="Arial"/>
        </w:rPr>
        <w:t>the increasing presence of Chinese and Indian immigrants entering Malaya (Hirschman, 1988).</w:t>
      </w:r>
      <w:r w:rsidR="00C720EE">
        <w:rPr>
          <w:rFonts w:ascii="Arial" w:hAnsi="Arial" w:cs="Arial"/>
        </w:rPr>
        <w:t xml:space="preserve"> </w:t>
      </w:r>
      <w:r w:rsidR="005D00A3">
        <w:rPr>
          <w:rFonts w:ascii="Arial" w:hAnsi="Arial" w:cs="Arial"/>
        </w:rPr>
        <w:t>What</w:t>
      </w:r>
      <w:r w:rsidR="00C720EE">
        <w:rPr>
          <w:rFonts w:ascii="Arial" w:hAnsi="Arial" w:cs="Arial"/>
        </w:rPr>
        <w:t xml:space="preserve"> </w:t>
      </w:r>
      <w:r w:rsidR="005D00A3">
        <w:rPr>
          <w:rFonts w:ascii="Arial" w:hAnsi="Arial" w:cs="Arial"/>
        </w:rPr>
        <w:t xml:space="preserve">the process of </w:t>
      </w:r>
      <w:r w:rsidR="00C720EE">
        <w:rPr>
          <w:rFonts w:ascii="Arial" w:hAnsi="Arial" w:cs="Arial"/>
        </w:rPr>
        <w:t>Briti</w:t>
      </w:r>
      <w:r w:rsidR="00BA5423">
        <w:rPr>
          <w:rFonts w:ascii="Arial" w:hAnsi="Arial" w:cs="Arial"/>
        </w:rPr>
        <w:t xml:space="preserve">sh </w:t>
      </w:r>
      <w:r w:rsidR="005D00A3">
        <w:rPr>
          <w:rFonts w:ascii="Arial" w:hAnsi="Arial" w:cs="Arial"/>
        </w:rPr>
        <w:t xml:space="preserve">Colonisation excelled at in was the ability to </w:t>
      </w:r>
      <w:r w:rsidR="00BA5423">
        <w:rPr>
          <w:rFonts w:ascii="Arial" w:hAnsi="Arial" w:cs="Arial"/>
        </w:rPr>
        <w:t xml:space="preserve">manipulate </w:t>
      </w:r>
      <w:r w:rsidR="005D00A3">
        <w:rPr>
          <w:rFonts w:ascii="Arial" w:hAnsi="Arial" w:cs="Arial"/>
        </w:rPr>
        <w:t>existing</w:t>
      </w:r>
      <w:r w:rsidR="00012FDF">
        <w:rPr>
          <w:rFonts w:ascii="Arial" w:hAnsi="Arial" w:cs="Arial"/>
        </w:rPr>
        <w:t xml:space="preserve">, more fluid </w:t>
      </w:r>
      <w:r w:rsidR="00C720EE">
        <w:rPr>
          <w:rFonts w:ascii="Arial" w:hAnsi="Arial" w:cs="Arial"/>
        </w:rPr>
        <w:t>understandings</w:t>
      </w:r>
      <w:r w:rsidR="00012FDF">
        <w:rPr>
          <w:rFonts w:ascii="Arial" w:hAnsi="Arial" w:cs="Arial"/>
        </w:rPr>
        <w:t xml:space="preserve"> of human difference</w:t>
      </w:r>
      <w:r w:rsidR="00C720EE">
        <w:rPr>
          <w:rFonts w:ascii="Arial" w:hAnsi="Arial" w:cs="Arial"/>
        </w:rPr>
        <w:t xml:space="preserve"> </w:t>
      </w:r>
      <w:r w:rsidR="005D00A3">
        <w:rPr>
          <w:rFonts w:ascii="Arial" w:hAnsi="Arial" w:cs="Arial"/>
        </w:rPr>
        <w:t xml:space="preserve">into </w:t>
      </w:r>
      <w:r w:rsidR="00C720EE">
        <w:rPr>
          <w:rFonts w:ascii="Arial" w:hAnsi="Arial" w:cs="Arial"/>
        </w:rPr>
        <w:t xml:space="preserve">significantly more rigid </w:t>
      </w:r>
      <w:r w:rsidR="00C720EE" w:rsidRPr="00012FDF">
        <w:rPr>
          <w:rFonts w:ascii="Arial" w:hAnsi="Arial" w:cs="Arial"/>
          <w:i/>
          <w:iCs/>
        </w:rPr>
        <w:t xml:space="preserve">racial </w:t>
      </w:r>
      <w:r w:rsidR="00C720EE">
        <w:rPr>
          <w:rFonts w:ascii="Arial" w:hAnsi="Arial" w:cs="Arial"/>
        </w:rPr>
        <w:t>categorisation</w:t>
      </w:r>
      <w:r w:rsidR="00AA3A0B">
        <w:rPr>
          <w:rFonts w:ascii="Arial" w:hAnsi="Arial" w:cs="Arial"/>
        </w:rPr>
        <w:t xml:space="preserve"> </w:t>
      </w:r>
      <w:r w:rsidR="00C720EE" w:rsidRPr="0066782F">
        <w:rPr>
          <w:rFonts w:ascii="Arial" w:hAnsi="Arial" w:cs="Arial"/>
        </w:rPr>
        <w:t>(Abraham, 1983</w:t>
      </w:r>
      <w:r w:rsidR="00C92269">
        <w:rPr>
          <w:rFonts w:ascii="Arial" w:hAnsi="Arial" w:cs="Arial"/>
        </w:rPr>
        <w:t>;</w:t>
      </w:r>
      <w:r w:rsidR="00C720EE" w:rsidRPr="0066782F">
        <w:rPr>
          <w:rFonts w:ascii="Arial" w:hAnsi="Arial" w:cs="Arial"/>
        </w:rPr>
        <w:t xml:space="preserve"> Gabriel, 2015; Chin, 2022). </w:t>
      </w:r>
    </w:p>
    <w:p w14:paraId="7CD377B7" w14:textId="1E953B94" w:rsidR="00503B04" w:rsidRPr="00FF16C9" w:rsidRDefault="00F9464E" w:rsidP="00A51452">
      <w:pPr>
        <w:spacing w:line="360" w:lineRule="auto"/>
        <w:jc w:val="both"/>
        <w:rPr>
          <w:rFonts w:ascii="Arial" w:hAnsi="Arial" w:cs="Arial"/>
          <w:color w:val="000000" w:themeColor="text1"/>
        </w:rPr>
      </w:pPr>
      <w:r>
        <w:rPr>
          <w:rFonts w:ascii="Arial" w:hAnsi="Arial" w:cs="Arial"/>
          <w:color w:val="000000" w:themeColor="text1"/>
        </w:rPr>
        <w:t>Across</w:t>
      </w:r>
      <w:r w:rsidR="00A27C52">
        <w:rPr>
          <w:rFonts w:ascii="Arial" w:hAnsi="Arial" w:cs="Arial"/>
          <w:color w:val="000000" w:themeColor="text1"/>
        </w:rPr>
        <w:t xml:space="preserve"> </w:t>
      </w:r>
      <w:r w:rsidR="00817D2A">
        <w:rPr>
          <w:rFonts w:ascii="Arial" w:hAnsi="Arial" w:cs="Arial"/>
          <w:color w:val="000000" w:themeColor="text1"/>
        </w:rPr>
        <w:t xml:space="preserve">most </w:t>
      </w:r>
      <w:r>
        <w:rPr>
          <w:rFonts w:ascii="Arial" w:hAnsi="Arial" w:cs="Arial"/>
          <w:color w:val="000000" w:themeColor="text1"/>
        </w:rPr>
        <w:t>c</w:t>
      </w:r>
      <w:r w:rsidR="00A27C52">
        <w:rPr>
          <w:rFonts w:ascii="Arial" w:hAnsi="Arial" w:cs="Arial"/>
          <w:color w:val="000000" w:themeColor="text1"/>
        </w:rPr>
        <w:t>ontemporary</w:t>
      </w:r>
      <w:r w:rsidR="004A6F28">
        <w:rPr>
          <w:rFonts w:ascii="Arial" w:hAnsi="Arial" w:cs="Arial"/>
          <w:color w:val="000000" w:themeColor="text1"/>
        </w:rPr>
        <w:t xml:space="preserve"> mainstream and</w:t>
      </w:r>
      <w:r>
        <w:rPr>
          <w:rFonts w:ascii="Arial" w:hAnsi="Arial" w:cs="Arial"/>
          <w:color w:val="000000" w:themeColor="text1"/>
        </w:rPr>
        <w:t xml:space="preserve"> scholar</w:t>
      </w:r>
      <w:r w:rsidR="004A6F28">
        <w:rPr>
          <w:rFonts w:ascii="Arial" w:hAnsi="Arial" w:cs="Arial"/>
          <w:color w:val="000000" w:themeColor="text1"/>
        </w:rPr>
        <w:t>ly planes</w:t>
      </w:r>
      <w:r w:rsidR="00A27C52">
        <w:rPr>
          <w:rFonts w:ascii="Arial" w:hAnsi="Arial" w:cs="Arial"/>
          <w:color w:val="000000" w:themeColor="text1"/>
        </w:rPr>
        <w:t xml:space="preserve">, </w:t>
      </w:r>
      <w:r w:rsidR="00817D2A">
        <w:rPr>
          <w:rFonts w:ascii="Arial" w:hAnsi="Arial" w:cs="Arial"/>
          <w:color w:val="000000" w:themeColor="text1"/>
        </w:rPr>
        <w:t xml:space="preserve">it is well </w:t>
      </w:r>
      <w:r w:rsidR="006220A3">
        <w:rPr>
          <w:rFonts w:ascii="Arial" w:hAnsi="Arial" w:cs="Arial"/>
          <w:color w:val="000000" w:themeColor="text1"/>
        </w:rPr>
        <w:t>know</w:t>
      </w:r>
      <w:r w:rsidR="00817D2A">
        <w:rPr>
          <w:rFonts w:ascii="Arial" w:hAnsi="Arial" w:cs="Arial"/>
          <w:color w:val="000000" w:themeColor="text1"/>
        </w:rPr>
        <w:t>n</w:t>
      </w:r>
      <w:r w:rsidR="006220A3">
        <w:rPr>
          <w:rFonts w:ascii="Arial" w:hAnsi="Arial" w:cs="Arial"/>
          <w:color w:val="000000" w:themeColor="text1"/>
        </w:rPr>
        <w:t xml:space="preserve"> that scientific </w:t>
      </w:r>
      <w:r w:rsidR="00F87743">
        <w:rPr>
          <w:rFonts w:ascii="Arial" w:hAnsi="Arial" w:cs="Arial"/>
          <w:color w:val="000000" w:themeColor="text1"/>
        </w:rPr>
        <w:t>ventures to pro</w:t>
      </w:r>
      <w:r w:rsidR="0097713B">
        <w:rPr>
          <w:rFonts w:ascii="Arial" w:hAnsi="Arial" w:cs="Arial"/>
          <w:color w:val="000000" w:themeColor="text1"/>
        </w:rPr>
        <w:t>ve</w:t>
      </w:r>
      <w:r w:rsidR="00F87743">
        <w:rPr>
          <w:rFonts w:ascii="Arial" w:hAnsi="Arial" w:cs="Arial"/>
          <w:color w:val="000000" w:themeColor="text1"/>
        </w:rPr>
        <w:t xml:space="preserve"> genetic</w:t>
      </w:r>
      <w:r w:rsidR="00C92269">
        <w:rPr>
          <w:rFonts w:ascii="Arial" w:hAnsi="Arial" w:cs="Arial"/>
          <w:color w:val="000000" w:themeColor="text1"/>
        </w:rPr>
        <w:t xml:space="preserve"> and biological differences are</w:t>
      </w:r>
      <w:r w:rsidR="00F3784F">
        <w:rPr>
          <w:rFonts w:ascii="Arial" w:hAnsi="Arial" w:cs="Arial"/>
          <w:color w:val="000000" w:themeColor="text1"/>
        </w:rPr>
        <w:t xml:space="preserve"> </w:t>
      </w:r>
      <w:r w:rsidR="00E01116">
        <w:rPr>
          <w:rFonts w:ascii="Arial" w:hAnsi="Arial" w:cs="Arial"/>
          <w:color w:val="000000" w:themeColor="text1"/>
        </w:rPr>
        <w:t>false</w:t>
      </w:r>
      <w:r w:rsidR="00CE708A">
        <w:rPr>
          <w:rFonts w:ascii="Arial" w:hAnsi="Arial" w:cs="Arial"/>
          <w:color w:val="000000" w:themeColor="text1"/>
        </w:rPr>
        <w:t>.</w:t>
      </w:r>
      <w:r w:rsidR="00A3198E">
        <w:rPr>
          <w:rFonts w:ascii="Arial" w:hAnsi="Arial" w:cs="Arial"/>
          <w:color w:val="000000" w:themeColor="text1"/>
        </w:rPr>
        <w:t xml:space="preserve"> Race is increasingly understood as a </w:t>
      </w:r>
      <w:r w:rsidR="00816332">
        <w:rPr>
          <w:rFonts w:ascii="Arial" w:hAnsi="Arial" w:cs="Arial"/>
          <w:color w:val="000000" w:themeColor="text1"/>
        </w:rPr>
        <w:t xml:space="preserve">politically and socially </w:t>
      </w:r>
      <w:r w:rsidR="00A3198E">
        <w:rPr>
          <w:rFonts w:ascii="Arial" w:hAnsi="Arial" w:cs="Arial"/>
          <w:color w:val="000000" w:themeColor="text1"/>
        </w:rPr>
        <w:t>constructed noti</w:t>
      </w:r>
      <w:r w:rsidR="00816332">
        <w:rPr>
          <w:rFonts w:ascii="Arial" w:hAnsi="Arial" w:cs="Arial"/>
          <w:color w:val="000000" w:themeColor="text1"/>
        </w:rPr>
        <w:t>on</w:t>
      </w:r>
      <w:r w:rsidR="003155A0">
        <w:rPr>
          <w:rFonts w:ascii="Arial" w:hAnsi="Arial" w:cs="Arial"/>
          <w:color w:val="000000" w:themeColor="text1"/>
        </w:rPr>
        <w:t>,</w:t>
      </w:r>
      <w:r w:rsidR="006A5FC8">
        <w:rPr>
          <w:rFonts w:ascii="Arial" w:hAnsi="Arial" w:cs="Arial"/>
          <w:color w:val="000000" w:themeColor="text1"/>
        </w:rPr>
        <w:t xml:space="preserve"> yet</w:t>
      </w:r>
      <w:r w:rsidR="00A079F8">
        <w:rPr>
          <w:rFonts w:ascii="Arial" w:hAnsi="Arial" w:cs="Arial"/>
          <w:color w:val="000000" w:themeColor="text1"/>
        </w:rPr>
        <w:t xml:space="preserve"> to say that </w:t>
      </w:r>
      <w:r w:rsidR="008D72E0">
        <w:rPr>
          <w:rFonts w:ascii="Arial" w:hAnsi="Arial" w:cs="Arial"/>
          <w:color w:val="000000" w:themeColor="text1"/>
        </w:rPr>
        <w:t xml:space="preserve">racism continues to be </w:t>
      </w:r>
      <w:r w:rsidR="006A5FC8">
        <w:rPr>
          <w:rFonts w:ascii="Arial" w:hAnsi="Arial" w:cs="Arial"/>
          <w:color w:val="000000" w:themeColor="text1"/>
        </w:rPr>
        <w:t>pervasiv</w:t>
      </w:r>
      <w:r w:rsidR="008D72E0">
        <w:rPr>
          <w:rFonts w:ascii="Arial" w:hAnsi="Arial" w:cs="Arial"/>
          <w:color w:val="000000" w:themeColor="text1"/>
        </w:rPr>
        <w:t xml:space="preserve">e </w:t>
      </w:r>
      <w:r w:rsidR="008858F9">
        <w:rPr>
          <w:rFonts w:ascii="Arial" w:hAnsi="Arial" w:cs="Arial"/>
          <w:color w:val="000000" w:themeColor="text1"/>
        </w:rPr>
        <w:t xml:space="preserve">across </w:t>
      </w:r>
      <w:r w:rsidR="00001305">
        <w:rPr>
          <w:rFonts w:ascii="Arial" w:hAnsi="Arial" w:cs="Arial"/>
          <w:color w:val="000000" w:themeColor="text1"/>
        </w:rPr>
        <w:t>all</w:t>
      </w:r>
      <w:r w:rsidR="008858F9">
        <w:rPr>
          <w:rFonts w:ascii="Arial" w:hAnsi="Arial" w:cs="Arial"/>
          <w:color w:val="000000" w:themeColor="text1"/>
        </w:rPr>
        <w:t xml:space="preserve"> dimensions</w:t>
      </w:r>
      <w:r w:rsidR="004018B8">
        <w:rPr>
          <w:rFonts w:ascii="Arial" w:hAnsi="Arial" w:cs="Arial"/>
          <w:color w:val="000000" w:themeColor="text1"/>
        </w:rPr>
        <w:t xml:space="preserve"> of life</w:t>
      </w:r>
      <w:r w:rsidR="00A079F8">
        <w:rPr>
          <w:rFonts w:ascii="Arial" w:hAnsi="Arial" w:cs="Arial"/>
          <w:color w:val="000000" w:themeColor="text1"/>
        </w:rPr>
        <w:t xml:space="preserve"> is an understatement.</w:t>
      </w:r>
      <w:r w:rsidR="00933C32">
        <w:rPr>
          <w:rFonts w:ascii="Arial" w:hAnsi="Arial" w:cs="Arial"/>
          <w:color w:val="000000" w:themeColor="text1"/>
        </w:rPr>
        <w:t xml:space="preserve"> </w:t>
      </w:r>
      <w:r w:rsidR="00330449">
        <w:rPr>
          <w:rFonts w:ascii="Arial" w:hAnsi="Arial" w:cs="Arial"/>
          <w:color w:val="000000" w:themeColor="text1"/>
        </w:rPr>
        <w:t>In response to this, scholars</w:t>
      </w:r>
      <w:r w:rsidR="00335349">
        <w:rPr>
          <w:rFonts w:ascii="Arial" w:hAnsi="Arial" w:cs="Arial"/>
          <w:color w:val="000000" w:themeColor="text1"/>
        </w:rPr>
        <w:t xml:space="preserve"> of “New Racism”</w:t>
      </w:r>
      <w:r w:rsidR="00330449">
        <w:rPr>
          <w:rFonts w:ascii="Arial" w:hAnsi="Arial" w:cs="Arial"/>
          <w:color w:val="000000" w:themeColor="text1"/>
        </w:rPr>
        <w:t xml:space="preserve"> </w:t>
      </w:r>
      <w:r w:rsidR="00A96401">
        <w:rPr>
          <w:rFonts w:ascii="Arial" w:hAnsi="Arial" w:cs="Arial"/>
          <w:color w:val="000000" w:themeColor="text1"/>
        </w:rPr>
        <w:t xml:space="preserve">have become increasingly </w:t>
      </w:r>
      <w:r w:rsidR="00241277">
        <w:rPr>
          <w:rFonts w:ascii="Arial" w:hAnsi="Arial" w:cs="Arial"/>
          <w:color w:val="000000" w:themeColor="text1"/>
        </w:rPr>
        <w:t>interested</w:t>
      </w:r>
      <w:r w:rsidR="00054D68">
        <w:rPr>
          <w:rFonts w:ascii="Arial" w:hAnsi="Arial" w:cs="Arial"/>
          <w:color w:val="000000" w:themeColor="text1"/>
        </w:rPr>
        <w:t xml:space="preserve"> </w:t>
      </w:r>
      <w:r w:rsidR="00074491">
        <w:rPr>
          <w:rFonts w:ascii="Arial" w:hAnsi="Arial" w:cs="Arial"/>
          <w:color w:val="000000" w:themeColor="text1"/>
        </w:rPr>
        <w:t>in examining the</w:t>
      </w:r>
      <w:r w:rsidR="00054D68">
        <w:rPr>
          <w:rFonts w:ascii="Arial" w:hAnsi="Arial" w:cs="Arial"/>
          <w:color w:val="000000" w:themeColor="text1"/>
        </w:rPr>
        <w:t xml:space="preserve"> </w:t>
      </w:r>
      <w:r w:rsidR="00054D68" w:rsidRPr="00012FDF">
        <w:rPr>
          <w:rFonts w:ascii="Arial" w:hAnsi="Arial" w:cs="Arial"/>
          <w:i/>
          <w:iCs/>
          <w:color w:val="000000" w:themeColor="text1"/>
        </w:rPr>
        <w:t xml:space="preserve">processes </w:t>
      </w:r>
      <w:r w:rsidR="00054D68">
        <w:rPr>
          <w:rFonts w:ascii="Arial" w:hAnsi="Arial" w:cs="Arial"/>
          <w:color w:val="000000" w:themeColor="text1"/>
        </w:rPr>
        <w:t xml:space="preserve">through which </w:t>
      </w:r>
      <w:r w:rsidR="000179E5">
        <w:rPr>
          <w:rFonts w:ascii="Arial" w:hAnsi="Arial" w:cs="Arial"/>
          <w:color w:val="000000" w:themeColor="text1"/>
        </w:rPr>
        <w:t>people are racialised (Gans, 2017;</w:t>
      </w:r>
      <w:r w:rsidR="00001305">
        <w:rPr>
          <w:rFonts w:ascii="Arial" w:hAnsi="Arial" w:cs="Arial"/>
          <w:color w:val="000000" w:themeColor="text1"/>
        </w:rPr>
        <w:t xml:space="preserve"> Ang </w:t>
      </w:r>
      <w:r w:rsidR="000179E5">
        <w:rPr>
          <w:rFonts w:ascii="Arial" w:hAnsi="Arial" w:cs="Arial"/>
          <w:color w:val="000000" w:themeColor="text1"/>
        </w:rPr>
        <w:t>et al.</w:t>
      </w:r>
      <w:r w:rsidR="00001305">
        <w:rPr>
          <w:rFonts w:ascii="Arial" w:hAnsi="Arial" w:cs="Arial"/>
          <w:color w:val="000000" w:themeColor="text1"/>
        </w:rPr>
        <w:t>, 2022</w:t>
      </w:r>
      <w:r w:rsidR="00D804C8">
        <w:rPr>
          <w:rFonts w:ascii="Arial" w:hAnsi="Arial" w:cs="Arial"/>
          <w:color w:val="000000" w:themeColor="text1"/>
        </w:rPr>
        <w:t xml:space="preserve">). </w:t>
      </w:r>
      <w:r w:rsidR="00213557">
        <w:rPr>
          <w:rFonts w:ascii="Arial" w:hAnsi="Arial" w:cs="Arial"/>
          <w:color w:val="000000" w:themeColor="text1"/>
        </w:rPr>
        <w:t xml:space="preserve">This adopts an understanding of </w:t>
      </w:r>
      <w:r w:rsidR="00CA6D00">
        <w:rPr>
          <w:rFonts w:ascii="Arial" w:hAnsi="Arial" w:cs="Arial"/>
          <w:color w:val="000000" w:themeColor="text1"/>
        </w:rPr>
        <w:t>racialisation</w:t>
      </w:r>
      <w:r w:rsidR="00F87E8A">
        <w:rPr>
          <w:rFonts w:ascii="Arial" w:hAnsi="Arial" w:cs="Arial"/>
          <w:color w:val="000000" w:themeColor="text1"/>
        </w:rPr>
        <w:t xml:space="preserve"> as </w:t>
      </w:r>
      <w:r w:rsidR="00674BF8">
        <w:rPr>
          <w:rFonts w:ascii="Arial" w:hAnsi="Arial" w:cs="Arial"/>
          <w:color w:val="000000" w:themeColor="text1"/>
        </w:rPr>
        <w:t>“the</w:t>
      </w:r>
      <w:r w:rsidR="00F87E8A">
        <w:rPr>
          <w:rFonts w:ascii="Arial" w:hAnsi="Arial" w:cs="Arial"/>
          <w:color w:val="000000" w:themeColor="text1"/>
        </w:rPr>
        <w:t xml:space="preserve"> materially grounded, discursive processes by which ‘race</w:t>
      </w:r>
      <w:r w:rsidR="00641AE8">
        <w:rPr>
          <w:rFonts w:ascii="Arial" w:hAnsi="Arial" w:cs="Arial"/>
          <w:color w:val="000000" w:themeColor="text1"/>
        </w:rPr>
        <w:t>s</w:t>
      </w:r>
      <w:r w:rsidR="00F87E8A">
        <w:rPr>
          <w:rFonts w:ascii="Arial" w:hAnsi="Arial" w:cs="Arial"/>
          <w:color w:val="000000" w:themeColor="text1"/>
        </w:rPr>
        <w:t xml:space="preserve">’ are brought into symbolic </w:t>
      </w:r>
      <w:r w:rsidR="00560147">
        <w:rPr>
          <w:rFonts w:ascii="Arial" w:hAnsi="Arial" w:cs="Arial"/>
          <w:color w:val="000000" w:themeColor="text1"/>
        </w:rPr>
        <w:t>existence</w:t>
      </w:r>
      <w:r w:rsidR="00C76759">
        <w:rPr>
          <w:rFonts w:ascii="Arial" w:hAnsi="Arial" w:cs="Arial"/>
          <w:color w:val="000000" w:themeColor="text1"/>
        </w:rPr>
        <w:t>” (Hochman, 201</w:t>
      </w:r>
      <w:r w:rsidR="00001305">
        <w:rPr>
          <w:rFonts w:ascii="Arial" w:hAnsi="Arial" w:cs="Arial"/>
          <w:color w:val="000000" w:themeColor="text1"/>
        </w:rPr>
        <w:t>9</w:t>
      </w:r>
      <w:r w:rsidR="00C76759">
        <w:rPr>
          <w:rFonts w:ascii="Arial" w:hAnsi="Arial" w:cs="Arial"/>
          <w:color w:val="000000" w:themeColor="text1"/>
        </w:rPr>
        <w:t>; Ang, 2022,</w:t>
      </w:r>
      <w:r w:rsidR="00674BF8">
        <w:rPr>
          <w:rFonts w:ascii="Arial" w:hAnsi="Arial" w:cs="Arial"/>
          <w:color w:val="000000" w:themeColor="text1"/>
        </w:rPr>
        <w:t xml:space="preserve"> </w:t>
      </w:r>
      <w:r w:rsidR="000179E5">
        <w:rPr>
          <w:rFonts w:ascii="Arial" w:hAnsi="Arial" w:cs="Arial"/>
          <w:color w:val="000000" w:themeColor="text1"/>
        </w:rPr>
        <w:t xml:space="preserve">p. </w:t>
      </w:r>
      <w:r w:rsidR="00674BF8">
        <w:rPr>
          <w:rFonts w:ascii="Arial" w:hAnsi="Arial" w:cs="Arial"/>
          <w:color w:val="000000" w:themeColor="text1"/>
        </w:rPr>
        <w:t>758).</w:t>
      </w:r>
      <w:r w:rsidR="008462D9">
        <w:rPr>
          <w:rFonts w:ascii="Arial" w:hAnsi="Arial" w:cs="Arial"/>
          <w:color w:val="000000" w:themeColor="text1"/>
        </w:rPr>
        <w:t xml:space="preserve"> It is then through </w:t>
      </w:r>
      <w:r w:rsidR="008462D9" w:rsidRPr="00012FDF">
        <w:rPr>
          <w:rFonts w:ascii="Arial" w:hAnsi="Arial" w:cs="Arial"/>
          <w:i/>
          <w:iCs/>
          <w:color w:val="000000" w:themeColor="text1"/>
        </w:rPr>
        <w:t>practices</w:t>
      </w:r>
      <w:r w:rsidR="008462D9">
        <w:rPr>
          <w:rFonts w:ascii="Arial" w:hAnsi="Arial" w:cs="Arial"/>
          <w:color w:val="000000" w:themeColor="text1"/>
        </w:rPr>
        <w:t xml:space="preserve"> and</w:t>
      </w:r>
      <w:r w:rsidR="00012FDF">
        <w:rPr>
          <w:rFonts w:ascii="Arial" w:hAnsi="Arial" w:cs="Arial"/>
          <w:color w:val="000000" w:themeColor="text1"/>
        </w:rPr>
        <w:t xml:space="preserve"> continued</w:t>
      </w:r>
      <w:r w:rsidR="00EA5A6B">
        <w:rPr>
          <w:rFonts w:ascii="Arial" w:hAnsi="Arial" w:cs="Arial"/>
          <w:color w:val="000000" w:themeColor="text1"/>
        </w:rPr>
        <w:t xml:space="preserve"> </w:t>
      </w:r>
      <w:r w:rsidR="00EA5A6B" w:rsidRPr="00012FDF">
        <w:rPr>
          <w:rFonts w:ascii="Arial" w:hAnsi="Arial" w:cs="Arial"/>
          <w:i/>
          <w:iCs/>
          <w:color w:val="000000" w:themeColor="text1"/>
        </w:rPr>
        <w:t>processes</w:t>
      </w:r>
      <w:r w:rsidR="00EA5A6B">
        <w:rPr>
          <w:rFonts w:ascii="Arial" w:hAnsi="Arial" w:cs="Arial"/>
          <w:color w:val="000000" w:themeColor="text1"/>
        </w:rPr>
        <w:t xml:space="preserve"> of racialisation </w:t>
      </w:r>
      <w:r w:rsidR="008116DD">
        <w:rPr>
          <w:rFonts w:ascii="Arial" w:hAnsi="Arial" w:cs="Arial"/>
          <w:color w:val="000000" w:themeColor="text1"/>
        </w:rPr>
        <w:t>that</w:t>
      </w:r>
      <w:r w:rsidR="00EA5A6B">
        <w:rPr>
          <w:rFonts w:ascii="Arial" w:hAnsi="Arial" w:cs="Arial"/>
          <w:color w:val="000000" w:themeColor="text1"/>
        </w:rPr>
        <w:t xml:space="preserve"> </w:t>
      </w:r>
      <w:r w:rsidR="00F812B3">
        <w:rPr>
          <w:rFonts w:ascii="Arial" w:hAnsi="Arial" w:cs="Arial"/>
          <w:color w:val="000000" w:themeColor="text1"/>
        </w:rPr>
        <w:t xml:space="preserve">“the </w:t>
      </w:r>
      <w:r w:rsidR="009F0E2E">
        <w:rPr>
          <w:rFonts w:ascii="Arial" w:hAnsi="Arial" w:cs="Arial"/>
          <w:color w:val="000000" w:themeColor="text1"/>
        </w:rPr>
        <w:t xml:space="preserve">extension of racial meaning to a previously unclassified social relationship, social </w:t>
      </w:r>
      <w:r w:rsidR="00016232">
        <w:rPr>
          <w:rFonts w:ascii="Arial" w:hAnsi="Arial" w:cs="Arial"/>
          <w:color w:val="000000" w:themeColor="text1"/>
        </w:rPr>
        <w:t>practice or group”</w:t>
      </w:r>
      <w:r w:rsidR="00012FDF">
        <w:rPr>
          <w:rFonts w:ascii="Arial" w:hAnsi="Arial" w:cs="Arial"/>
          <w:color w:val="000000" w:themeColor="text1"/>
        </w:rPr>
        <w:t xml:space="preserve"> can develop</w:t>
      </w:r>
      <w:r w:rsidR="00016232">
        <w:rPr>
          <w:rFonts w:ascii="Arial" w:hAnsi="Arial" w:cs="Arial"/>
          <w:color w:val="000000" w:themeColor="text1"/>
        </w:rPr>
        <w:t xml:space="preserve"> </w:t>
      </w:r>
      <w:r w:rsidR="003723AA">
        <w:rPr>
          <w:rFonts w:ascii="Arial" w:hAnsi="Arial" w:cs="Arial"/>
          <w:color w:val="000000" w:themeColor="text1"/>
        </w:rPr>
        <w:t>(Gans, 2017, p. 111).</w:t>
      </w:r>
      <w:r w:rsidR="00641B6B">
        <w:rPr>
          <w:rFonts w:ascii="Arial" w:hAnsi="Arial" w:cs="Arial"/>
          <w:color w:val="000000" w:themeColor="text1"/>
        </w:rPr>
        <w:t xml:space="preserve"> Race is not </w:t>
      </w:r>
      <w:r w:rsidR="008462D9">
        <w:rPr>
          <w:rFonts w:ascii="Arial" w:hAnsi="Arial" w:cs="Arial"/>
          <w:color w:val="000000" w:themeColor="text1"/>
        </w:rPr>
        <w:t>a noun</w:t>
      </w:r>
      <w:r w:rsidR="008462D9" w:rsidRPr="00DE5E9D">
        <w:rPr>
          <w:rFonts w:ascii="Arial" w:hAnsi="Arial" w:cs="Arial"/>
          <w:i/>
          <w:iCs/>
          <w:color w:val="000000" w:themeColor="text1"/>
        </w:rPr>
        <w:t xml:space="preserve"> but a ver</w:t>
      </w:r>
      <w:r w:rsidR="00DE5E9D" w:rsidRPr="00DE5E9D">
        <w:rPr>
          <w:rFonts w:ascii="Arial" w:hAnsi="Arial" w:cs="Arial"/>
          <w:i/>
          <w:iCs/>
          <w:color w:val="000000" w:themeColor="text1"/>
        </w:rPr>
        <w:t>b</w:t>
      </w:r>
      <w:r w:rsidR="00DE5E9D">
        <w:rPr>
          <w:rFonts w:ascii="Arial" w:hAnsi="Arial" w:cs="Arial"/>
          <w:i/>
          <w:iCs/>
          <w:color w:val="000000" w:themeColor="text1"/>
        </w:rPr>
        <w:t xml:space="preserve"> </w:t>
      </w:r>
      <w:r w:rsidR="00DE5E9D">
        <w:rPr>
          <w:rFonts w:ascii="Arial" w:hAnsi="Arial" w:cs="Arial"/>
          <w:color w:val="000000" w:themeColor="text1"/>
        </w:rPr>
        <w:t>(Hochman, 2019).</w:t>
      </w:r>
      <w:r w:rsidR="00EF0335">
        <w:rPr>
          <w:rFonts w:ascii="Arial" w:hAnsi="Arial" w:cs="Arial"/>
          <w:color w:val="000000" w:themeColor="text1"/>
        </w:rPr>
        <w:t xml:space="preserve"> </w:t>
      </w:r>
      <w:r w:rsidR="00975CD6" w:rsidRPr="00975CD6">
        <w:rPr>
          <w:rFonts w:ascii="Arial" w:hAnsi="Arial" w:cs="Arial"/>
          <w:color w:val="000000" w:themeColor="text1"/>
        </w:rPr>
        <w:t>For example, Ang (202</w:t>
      </w:r>
      <w:r w:rsidR="0014699D">
        <w:rPr>
          <w:rFonts w:ascii="Arial" w:hAnsi="Arial" w:cs="Arial"/>
          <w:color w:val="000000" w:themeColor="text1"/>
        </w:rPr>
        <w:t>1</w:t>
      </w:r>
      <w:r w:rsidR="00975CD6" w:rsidRPr="00975CD6">
        <w:rPr>
          <w:rFonts w:ascii="Arial" w:hAnsi="Arial" w:cs="Arial"/>
          <w:color w:val="000000" w:themeColor="text1"/>
        </w:rPr>
        <w:t xml:space="preserve">) explores the circulation of negative posts about incoming mainland Chinese in Singaporean Chinese social media. She demonstrates that engaging in this social media </w:t>
      </w:r>
      <w:r w:rsidR="00975CD6" w:rsidRPr="00975CD6">
        <w:rPr>
          <w:rFonts w:ascii="Arial" w:hAnsi="Arial" w:cs="Arial"/>
          <w:color w:val="000000" w:themeColor="text1"/>
        </w:rPr>
        <w:lastRenderedPageBreak/>
        <w:t>becomes part of the process of racialisation</w:t>
      </w:r>
      <w:r w:rsidR="00F3784F">
        <w:rPr>
          <w:rFonts w:ascii="Arial" w:hAnsi="Arial" w:cs="Arial"/>
          <w:color w:val="000000" w:themeColor="text1"/>
        </w:rPr>
        <w:t xml:space="preserve">. She </w:t>
      </w:r>
      <w:r w:rsidR="00975CD6" w:rsidRPr="00975CD6">
        <w:rPr>
          <w:rFonts w:ascii="Arial" w:hAnsi="Arial" w:cs="Arial"/>
          <w:color w:val="000000" w:themeColor="text1"/>
        </w:rPr>
        <w:t>argu</w:t>
      </w:r>
      <w:r w:rsidR="00F3784F">
        <w:rPr>
          <w:rFonts w:ascii="Arial" w:hAnsi="Arial" w:cs="Arial"/>
          <w:color w:val="000000" w:themeColor="text1"/>
        </w:rPr>
        <w:t xml:space="preserve">es </w:t>
      </w:r>
      <w:r w:rsidR="00975CD6" w:rsidRPr="00975CD6">
        <w:rPr>
          <w:rFonts w:ascii="Arial" w:hAnsi="Arial" w:cs="Arial"/>
          <w:color w:val="000000" w:themeColor="text1"/>
        </w:rPr>
        <w:t xml:space="preserve">that writing and engaging in such posts </w:t>
      </w:r>
      <w:r w:rsidR="001E2A6E">
        <w:rPr>
          <w:rFonts w:ascii="Arial" w:hAnsi="Arial" w:cs="Arial"/>
          <w:color w:val="000000" w:themeColor="text1"/>
        </w:rPr>
        <w:t>work</w:t>
      </w:r>
      <w:r w:rsidR="00975CD6" w:rsidRPr="00975CD6">
        <w:rPr>
          <w:rFonts w:ascii="Arial" w:hAnsi="Arial" w:cs="Arial"/>
          <w:color w:val="000000" w:themeColor="text1"/>
        </w:rPr>
        <w:t xml:space="preserve"> </w:t>
      </w:r>
      <w:r w:rsidR="00455013">
        <w:rPr>
          <w:rFonts w:ascii="Arial" w:hAnsi="Arial" w:cs="Arial"/>
          <w:color w:val="000000" w:themeColor="text1"/>
        </w:rPr>
        <w:t xml:space="preserve">to </w:t>
      </w:r>
      <w:r w:rsidR="001E2A6E">
        <w:rPr>
          <w:rFonts w:ascii="Arial" w:hAnsi="Arial" w:cs="Arial"/>
          <w:color w:val="000000" w:themeColor="text1"/>
        </w:rPr>
        <w:t>racialise</w:t>
      </w:r>
      <w:r w:rsidR="006E4FB2">
        <w:rPr>
          <w:rFonts w:ascii="Arial" w:hAnsi="Arial" w:cs="Arial"/>
          <w:color w:val="000000" w:themeColor="text1"/>
        </w:rPr>
        <w:t xml:space="preserve"> </w:t>
      </w:r>
      <w:r w:rsidR="007703A2">
        <w:rPr>
          <w:rFonts w:ascii="Arial" w:hAnsi="Arial" w:cs="Arial"/>
          <w:color w:val="000000" w:themeColor="text1"/>
        </w:rPr>
        <w:t xml:space="preserve">the </w:t>
      </w:r>
      <w:r w:rsidR="00853A0A">
        <w:rPr>
          <w:rFonts w:ascii="Arial" w:hAnsi="Arial" w:cs="Arial"/>
          <w:color w:val="000000" w:themeColor="text1"/>
        </w:rPr>
        <w:t xml:space="preserve">Mainland </w:t>
      </w:r>
      <w:r w:rsidR="007703A2">
        <w:rPr>
          <w:rFonts w:ascii="Arial" w:hAnsi="Arial" w:cs="Arial"/>
          <w:color w:val="000000" w:themeColor="text1"/>
        </w:rPr>
        <w:t>Chinese</w:t>
      </w:r>
      <w:r w:rsidR="006E4FB2">
        <w:rPr>
          <w:rFonts w:ascii="Arial" w:hAnsi="Arial" w:cs="Arial"/>
          <w:color w:val="000000" w:themeColor="text1"/>
        </w:rPr>
        <w:t xml:space="preserve"> whilst </w:t>
      </w:r>
      <w:r w:rsidR="000E056C">
        <w:rPr>
          <w:rFonts w:ascii="Arial" w:hAnsi="Arial" w:cs="Arial"/>
          <w:color w:val="000000" w:themeColor="text1"/>
        </w:rPr>
        <w:t xml:space="preserve">reinforcing a distinct </w:t>
      </w:r>
      <w:r w:rsidR="001E51C6">
        <w:rPr>
          <w:rFonts w:ascii="Arial" w:hAnsi="Arial" w:cs="Arial"/>
          <w:color w:val="000000" w:themeColor="text1"/>
        </w:rPr>
        <w:t>Singaporean Chinese</w:t>
      </w:r>
      <w:r w:rsidR="00A230A5">
        <w:rPr>
          <w:rFonts w:ascii="Arial" w:hAnsi="Arial" w:cs="Arial"/>
          <w:color w:val="000000" w:themeColor="text1"/>
        </w:rPr>
        <w:t xml:space="preserve"> identity</w:t>
      </w:r>
      <w:r w:rsidR="00975CD6" w:rsidRPr="00975CD6">
        <w:rPr>
          <w:rFonts w:ascii="Arial" w:hAnsi="Arial" w:cs="Arial"/>
          <w:color w:val="000000" w:themeColor="text1"/>
        </w:rPr>
        <w:t>.</w:t>
      </w:r>
      <w:r w:rsidR="0093208A">
        <w:rPr>
          <w:rFonts w:ascii="Arial" w:hAnsi="Arial" w:cs="Arial"/>
          <w:color w:val="000000" w:themeColor="text1"/>
        </w:rPr>
        <w:t xml:space="preserve"> </w:t>
      </w:r>
      <w:r w:rsidR="00E01116" w:rsidRPr="00975CD6">
        <w:rPr>
          <w:rFonts w:ascii="Arial" w:hAnsi="Arial" w:cs="Arial"/>
          <w:color w:val="000000" w:themeColor="text1"/>
        </w:rPr>
        <w:t>Ang</w:t>
      </w:r>
      <w:r w:rsidR="00E01116">
        <w:rPr>
          <w:rFonts w:ascii="Arial" w:hAnsi="Arial" w:cs="Arial"/>
          <w:color w:val="000000" w:themeColor="text1"/>
        </w:rPr>
        <w:t>’s work</w:t>
      </w:r>
      <w:r w:rsidR="00C11AFB" w:rsidDel="00E01116">
        <w:rPr>
          <w:rFonts w:ascii="Arial" w:hAnsi="Arial" w:cs="Arial"/>
          <w:color w:val="000000" w:themeColor="text1"/>
        </w:rPr>
        <w:t xml:space="preserve"> </w:t>
      </w:r>
      <w:r w:rsidR="00C11AFB">
        <w:rPr>
          <w:rFonts w:ascii="Arial" w:hAnsi="Arial" w:cs="Arial"/>
          <w:color w:val="000000" w:themeColor="text1"/>
        </w:rPr>
        <w:t xml:space="preserve">illuminates how </w:t>
      </w:r>
      <w:r w:rsidR="003601E6">
        <w:rPr>
          <w:rFonts w:ascii="Arial" w:hAnsi="Arial" w:cs="Arial"/>
          <w:color w:val="000000" w:themeColor="text1"/>
        </w:rPr>
        <w:t>notions of race</w:t>
      </w:r>
      <w:r w:rsidR="00CB693C">
        <w:rPr>
          <w:rFonts w:ascii="Arial" w:hAnsi="Arial" w:cs="Arial"/>
          <w:color w:val="000000" w:themeColor="text1"/>
        </w:rPr>
        <w:t xml:space="preserve"> </w:t>
      </w:r>
      <w:r w:rsidR="001E51C6">
        <w:rPr>
          <w:rFonts w:ascii="Arial" w:hAnsi="Arial" w:cs="Arial"/>
          <w:color w:val="000000" w:themeColor="text1"/>
        </w:rPr>
        <w:t xml:space="preserve">can </w:t>
      </w:r>
      <w:r w:rsidR="007703A2">
        <w:rPr>
          <w:rFonts w:ascii="Arial" w:hAnsi="Arial" w:cs="Arial"/>
          <w:color w:val="000000" w:themeColor="text1"/>
        </w:rPr>
        <w:t>b</w:t>
      </w:r>
      <w:r w:rsidR="007703A2" w:rsidRPr="00A16551">
        <w:rPr>
          <w:rFonts w:ascii="Arial" w:hAnsi="Arial" w:cs="Arial"/>
          <w:i/>
          <w:iCs/>
          <w:color w:val="000000" w:themeColor="text1"/>
        </w:rPr>
        <w:t>ecome</w:t>
      </w:r>
      <w:r w:rsidR="00CB693C">
        <w:rPr>
          <w:rFonts w:ascii="Arial" w:hAnsi="Arial" w:cs="Arial"/>
          <w:color w:val="000000" w:themeColor="text1"/>
        </w:rPr>
        <w:t xml:space="preserve"> through processes</w:t>
      </w:r>
      <w:r w:rsidR="001E51C6">
        <w:rPr>
          <w:rFonts w:ascii="Arial" w:hAnsi="Arial" w:cs="Arial"/>
          <w:color w:val="000000" w:themeColor="text1"/>
        </w:rPr>
        <w:t xml:space="preserve"> of racialisation</w:t>
      </w:r>
      <w:r w:rsidR="00192DD6">
        <w:rPr>
          <w:rFonts w:ascii="Arial" w:hAnsi="Arial" w:cs="Arial"/>
          <w:color w:val="000000" w:themeColor="text1"/>
        </w:rPr>
        <w:t xml:space="preserve"> (</w:t>
      </w:r>
      <w:r w:rsidR="00A16551">
        <w:rPr>
          <w:rFonts w:ascii="Arial" w:hAnsi="Arial" w:cs="Arial"/>
          <w:color w:val="000000" w:themeColor="text1"/>
        </w:rPr>
        <w:t xml:space="preserve">such as </w:t>
      </w:r>
      <w:r w:rsidR="00192DD6">
        <w:rPr>
          <w:rFonts w:ascii="Arial" w:hAnsi="Arial" w:cs="Arial"/>
          <w:color w:val="000000" w:themeColor="text1"/>
        </w:rPr>
        <w:t>throug</w:t>
      </w:r>
      <w:r w:rsidR="00A16551">
        <w:rPr>
          <w:rFonts w:ascii="Arial" w:hAnsi="Arial" w:cs="Arial"/>
          <w:color w:val="000000" w:themeColor="text1"/>
        </w:rPr>
        <w:t>h online skirmishes and debates</w:t>
      </w:r>
      <w:r w:rsidR="00321810">
        <w:rPr>
          <w:rFonts w:ascii="Arial" w:hAnsi="Arial" w:cs="Arial"/>
          <w:color w:val="000000" w:themeColor="text1"/>
        </w:rPr>
        <w:t>). Importantly</w:t>
      </w:r>
      <w:r w:rsidR="00EF0335">
        <w:rPr>
          <w:rFonts w:ascii="Arial" w:hAnsi="Arial" w:cs="Arial"/>
          <w:color w:val="000000" w:themeColor="text1"/>
        </w:rPr>
        <w:t>, this scholarship emphasises how p</w:t>
      </w:r>
      <w:r w:rsidR="00D30658">
        <w:rPr>
          <w:rFonts w:ascii="Arial" w:hAnsi="Arial" w:cs="Arial"/>
          <w:color w:val="000000" w:themeColor="text1"/>
        </w:rPr>
        <w:t xml:space="preserve">rocesses </w:t>
      </w:r>
      <w:r w:rsidR="008438F7">
        <w:rPr>
          <w:rFonts w:ascii="Arial" w:hAnsi="Arial" w:cs="Arial"/>
          <w:color w:val="000000" w:themeColor="text1"/>
        </w:rPr>
        <w:t xml:space="preserve">of racialisation </w:t>
      </w:r>
      <w:r w:rsidR="0096395F">
        <w:rPr>
          <w:rFonts w:ascii="Arial" w:hAnsi="Arial" w:cs="Arial"/>
          <w:color w:val="000000" w:themeColor="text1"/>
        </w:rPr>
        <w:t xml:space="preserve">are always entangled with forms of </w:t>
      </w:r>
      <w:r w:rsidR="00012FDF">
        <w:rPr>
          <w:rFonts w:ascii="Arial" w:hAnsi="Arial" w:cs="Arial"/>
          <w:color w:val="000000" w:themeColor="text1"/>
        </w:rPr>
        <w:t>power,</w:t>
      </w:r>
      <w:r w:rsidR="0096395F" w:rsidDel="00963575">
        <w:rPr>
          <w:rFonts w:ascii="Arial" w:hAnsi="Arial" w:cs="Arial"/>
          <w:color w:val="000000" w:themeColor="text1"/>
        </w:rPr>
        <w:t xml:space="preserve"> </w:t>
      </w:r>
      <w:r w:rsidR="00963575">
        <w:rPr>
          <w:rFonts w:ascii="Arial" w:hAnsi="Arial" w:cs="Arial"/>
          <w:color w:val="000000" w:themeColor="text1"/>
        </w:rPr>
        <w:t>w</w:t>
      </w:r>
      <w:r w:rsidR="00C62EFA">
        <w:rPr>
          <w:rFonts w:ascii="Arial" w:hAnsi="Arial" w:cs="Arial"/>
          <w:color w:val="000000" w:themeColor="text1"/>
        </w:rPr>
        <w:t>ho is racialised</w:t>
      </w:r>
      <w:r w:rsidR="000179E5">
        <w:rPr>
          <w:rFonts w:ascii="Arial" w:hAnsi="Arial" w:cs="Arial"/>
          <w:color w:val="000000" w:themeColor="text1"/>
        </w:rPr>
        <w:t xml:space="preserve"> and where that racialisation puts them on a racial hierarchy</w:t>
      </w:r>
      <w:r w:rsidR="004C066E">
        <w:rPr>
          <w:rFonts w:ascii="Arial" w:hAnsi="Arial" w:cs="Arial"/>
          <w:color w:val="000000" w:themeColor="text1"/>
        </w:rPr>
        <w:t xml:space="preserve"> </w:t>
      </w:r>
      <w:r w:rsidR="0057159B">
        <w:rPr>
          <w:rFonts w:ascii="Arial" w:hAnsi="Arial" w:cs="Arial"/>
          <w:color w:val="000000" w:themeColor="text1"/>
        </w:rPr>
        <w:t>is situated within power relation</w:t>
      </w:r>
      <w:r w:rsidR="00E301E5">
        <w:rPr>
          <w:rFonts w:ascii="Arial" w:hAnsi="Arial" w:cs="Arial"/>
          <w:color w:val="000000" w:themeColor="text1"/>
        </w:rPr>
        <w:t>s</w:t>
      </w:r>
      <w:r w:rsidR="00F3784F">
        <w:rPr>
          <w:rFonts w:ascii="Arial" w:hAnsi="Arial" w:cs="Arial"/>
          <w:color w:val="000000" w:themeColor="text1"/>
        </w:rPr>
        <w:t xml:space="preserve"> </w:t>
      </w:r>
      <w:r w:rsidR="00E74D41">
        <w:rPr>
          <w:rFonts w:ascii="Arial" w:hAnsi="Arial" w:cs="Arial"/>
          <w:color w:val="000000" w:themeColor="text1"/>
        </w:rPr>
        <w:t>(</w:t>
      </w:r>
      <w:r w:rsidR="001328C3">
        <w:rPr>
          <w:rFonts w:ascii="Arial" w:hAnsi="Arial" w:cs="Arial"/>
          <w:color w:val="000000" w:themeColor="text1"/>
        </w:rPr>
        <w:t>Raghuram, 2022)</w:t>
      </w:r>
      <w:r w:rsidR="00C1233C">
        <w:rPr>
          <w:rFonts w:ascii="Arial" w:hAnsi="Arial" w:cs="Arial"/>
          <w:color w:val="000000" w:themeColor="text1"/>
        </w:rPr>
        <w:t>.</w:t>
      </w:r>
    </w:p>
    <w:p w14:paraId="52641F09" w14:textId="388FE410" w:rsidR="00053C42" w:rsidRPr="00053C42" w:rsidRDefault="002D1D6E" w:rsidP="00A51452">
      <w:pPr>
        <w:spacing w:line="360" w:lineRule="auto"/>
        <w:jc w:val="both"/>
        <w:divId w:val="1525246302"/>
        <w:rPr>
          <w:rFonts w:ascii="Arial" w:hAnsi="Arial" w:cs="Arial"/>
          <w:u w:val="single"/>
        </w:rPr>
      </w:pPr>
      <w:r>
        <w:rPr>
          <w:rFonts w:ascii="Arial" w:hAnsi="Arial" w:cs="Arial"/>
        </w:rPr>
        <w:t>What</w:t>
      </w:r>
      <w:r w:rsidR="00507219">
        <w:rPr>
          <w:rFonts w:ascii="Arial" w:hAnsi="Arial" w:cs="Arial"/>
        </w:rPr>
        <w:t xml:space="preserve"> discourses or practices </w:t>
      </w:r>
      <w:r w:rsidR="00FC4925">
        <w:rPr>
          <w:rFonts w:ascii="Arial" w:hAnsi="Arial" w:cs="Arial"/>
        </w:rPr>
        <w:t>ma</w:t>
      </w:r>
      <w:r w:rsidR="00520AC6">
        <w:rPr>
          <w:rFonts w:ascii="Arial" w:hAnsi="Arial" w:cs="Arial"/>
        </w:rPr>
        <w:t>d</w:t>
      </w:r>
      <w:r w:rsidR="00FC4925">
        <w:rPr>
          <w:rFonts w:ascii="Arial" w:hAnsi="Arial" w:cs="Arial"/>
        </w:rPr>
        <w:t>e’ race come into symbolic existence</w:t>
      </w:r>
      <w:r w:rsidR="00F3784F">
        <w:rPr>
          <w:rFonts w:ascii="Arial" w:hAnsi="Arial" w:cs="Arial"/>
        </w:rPr>
        <w:t xml:space="preserve"> in Colonial Malaya</w:t>
      </w:r>
      <w:r w:rsidR="006F75AA">
        <w:rPr>
          <w:rFonts w:ascii="Arial" w:hAnsi="Arial" w:cs="Arial"/>
        </w:rPr>
        <w:t>?</w:t>
      </w:r>
      <w:r w:rsidR="00E8690E">
        <w:rPr>
          <w:rFonts w:ascii="Arial" w:hAnsi="Arial" w:cs="Arial"/>
        </w:rPr>
        <w:t xml:space="preserve"> </w:t>
      </w:r>
      <w:r w:rsidR="007E7C35">
        <w:rPr>
          <w:rFonts w:ascii="Arial" w:hAnsi="Arial" w:cs="Arial"/>
        </w:rPr>
        <w:t xml:space="preserve">In the </w:t>
      </w:r>
      <w:r w:rsidR="006F75AA">
        <w:rPr>
          <w:rFonts w:ascii="Arial" w:hAnsi="Arial" w:cs="Arial"/>
        </w:rPr>
        <w:t>context of Colonial Malay</w:t>
      </w:r>
      <w:r w:rsidR="00FD2AC4">
        <w:rPr>
          <w:rFonts w:ascii="Arial" w:hAnsi="Arial" w:cs="Arial"/>
        </w:rPr>
        <w:t>a,</w:t>
      </w:r>
      <w:r w:rsidR="00012FDF">
        <w:rPr>
          <w:rFonts w:ascii="Arial" w:hAnsi="Arial" w:cs="Arial"/>
        </w:rPr>
        <w:t xml:space="preserve"> we can understand</w:t>
      </w:r>
      <w:r w:rsidR="00FD2AC4">
        <w:rPr>
          <w:rFonts w:ascii="Arial" w:hAnsi="Arial" w:cs="Arial"/>
        </w:rPr>
        <w:t xml:space="preserve"> t</w:t>
      </w:r>
      <w:r w:rsidR="00BD0481">
        <w:rPr>
          <w:rFonts w:ascii="Arial" w:hAnsi="Arial" w:cs="Arial"/>
        </w:rPr>
        <w:t xml:space="preserve">hese </w:t>
      </w:r>
      <w:r w:rsidR="00A24B16">
        <w:rPr>
          <w:rFonts w:ascii="Arial" w:hAnsi="Arial" w:cs="Arial"/>
        </w:rPr>
        <w:t xml:space="preserve">processes </w:t>
      </w:r>
      <w:r w:rsidR="00012FDF">
        <w:rPr>
          <w:rFonts w:ascii="Arial" w:hAnsi="Arial" w:cs="Arial"/>
        </w:rPr>
        <w:t xml:space="preserve">to come in the form of </w:t>
      </w:r>
      <w:r w:rsidR="00470796">
        <w:rPr>
          <w:rFonts w:ascii="Arial" w:hAnsi="Arial" w:cs="Arial"/>
        </w:rPr>
        <w:t xml:space="preserve">colonial administrative </w:t>
      </w:r>
      <w:r w:rsidR="003E231A">
        <w:rPr>
          <w:rFonts w:ascii="Arial" w:hAnsi="Arial" w:cs="Arial"/>
        </w:rPr>
        <w:t>policies</w:t>
      </w:r>
      <w:r w:rsidR="00E567B0">
        <w:rPr>
          <w:rFonts w:ascii="Arial" w:hAnsi="Arial" w:cs="Arial"/>
        </w:rPr>
        <w:t>, including the</w:t>
      </w:r>
      <w:r w:rsidR="00503B04" w:rsidRPr="0066782F" w:rsidDel="00963575">
        <w:rPr>
          <w:rFonts w:ascii="Arial" w:hAnsi="Arial" w:cs="Arial"/>
        </w:rPr>
        <w:t xml:space="preserve"> </w:t>
      </w:r>
      <w:r w:rsidR="00503B04" w:rsidRPr="0066782F">
        <w:rPr>
          <w:rFonts w:ascii="Arial" w:hAnsi="Arial" w:cs="Arial"/>
        </w:rPr>
        <w:t>“Divide and Rule” strateg</w:t>
      </w:r>
      <w:r w:rsidR="003E231A">
        <w:rPr>
          <w:rFonts w:ascii="Arial" w:hAnsi="Arial" w:cs="Arial"/>
        </w:rPr>
        <w:t>y</w:t>
      </w:r>
      <w:r w:rsidR="00503B04">
        <w:rPr>
          <w:rFonts w:ascii="Arial" w:hAnsi="Arial" w:cs="Arial"/>
        </w:rPr>
        <w:t xml:space="preserve"> </w:t>
      </w:r>
      <w:r w:rsidR="00503B04" w:rsidRPr="0066782F">
        <w:rPr>
          <w:rFonts w:ascii="Arial" w:hAnsi="Arial" w:cs="Arial"/>
        </w:rPr>
        <w:t>(Christopher, 1988)</w:t>
      </w:r>
      <w:r w:rsidR="000179E5">
        <w:rPr>
          <w:rFonts w:ascii="Arial" w:hAnsi="Arial" w:cs="Arial"/>
        </w:rPr>
        <w:t>,</w:t>
      </w:r>
      <w:r w:rsidR="00BD0481">
        <w:rPr>
          <w:rFonts w:ascii="Arial" w:hAnsi="Arial" w:cs="Arial"/>
        </w:rPr>
        <w:t xml:space="preserve"> as well as the </w:t>
      </w:r>
      <w:r w:rsidR="00D722DB">
        <w:rPr>
          <w:rFonts w:ascii="Arial" w:hAnsi="Arial" w:cs="Arial"/>
        </w:rPr>
        <w:t xml:space="preserve">internalisation of </w:t>
      </w:r>
      <w:r w:rsidR="00FF16C9">
        <w:rPr>
          <w:rFonts w:ascii="Arial" w:hAnsi="Arial" w:cs="Arial"/>
        </w:rPr>
        <w:t>racial</w:t>
      </w:r>
      <w:r w:rsidR="00D55199">
        <w:rPr>
          <w:rFonts w:ascii="Arial" w:hAnsi="Arial" w:cs="Arial"/>
        </w:rPr>
        <w:t>ised</w:t>
      </w:r>
      <w:r w:rsidR="00FF16C9">
        <w:rPr>
          <w:rFonts w:ascii="Arial" w:hAnsi="Arial" w:cs="Arial"/>
        </w:rPr>
        <w:t xml:space="preserve"> </w:t>
      </w:r>
      <w:r w:rsidR="00FF5965">
        <w:rPr>
          <w:rFonts w:ascii="Arial" w:hAnsi="Arial" w:cs="Arial"/>
        </w:rPr>
        <w:t xml:space="preserve">beliefs and </w:t>
      </w:r>
      <w:r w:rsidR="00FF16C9">
        <w:rPr>
          <w:rFonts w:ascii="Arial" w:hAnsi="Arial" w:cs="Arial"/>
        </w:rPr>
        <w:t>stereotypes within the colonial population</w:t>
      </w:r>
      <w:r w:rsidR="00FF5965">
        <w:rPr>
          <w:rFonts w:ascii="Arial" w:hAnsi="Arial" w:cs="Arial"/>
        </w:rPr>
        <w:t xml:space="preserve"> (Fanon</w:t>
      </w:r>
      <w:r w:rsidR="00B27D88">
        <w:rPr>
          <w:rFonts w:ascii="Arial" w:hAnsi="Arial" w:cs="Arial"/>
        </w:rPr>
        <w:t xml:space="preserve">, </w:t>
      </w:r>
      <w:r w:rsidR="00FF5965">
        <w:rPr>
          <w:rFonts w:ascii="Arial" w:hAnsi="Arial" w:cs="Arial"/>
        </w:rPr>
        <w:t xml:space="preserve">1952; </w:t>
      </w:r>
      <w:r w:rsidR="00B27541">
        <w:rPr>
          <w:rFonts w:ascii="Arial" w:hAnsi="Arial" w:cs="Arial"/>
        </w:rPr>
        <w:t>Chin, 2022)</w:t>
      </w:r>
      <w:r w:rsidR="00FF16C9">
        <w:rPr>
          <w:rFonts w:ascii="Arial" w:hAnsi="Arial" w:cs="Arial"/>
        </w:rPr>
        <w:t>.</w:t>
      </w:r>
      <w:r w:rsidR="00503B04" w:rsidRPr="0066782F">
        <w:rPr>
          <w:rFonts w:ascii="Arial" w:hAnsi="Arial" w:cs="Arial"/>
        </w:rPr>
        <w:t xml:space="preserve"> </w:t>
      </w:r>
    </w:p>
    <w:p w14:paraId="0040C096" w14:textId="27A44691" w:rsidR="00F3784F" w:rsidRDefault="00FD2AC4" w:rsidP="00A51452">
      <w:pPr>
        <w:spacing w:line="360" w:lineRule="auto"/>
        <w:jc w:val="both"/>
        <w:divId w:val="1525246302"/>
        <w:rPr>
          <w:rFonts w:ascii="Arial" w:hAnsi="Arial" w:cs="Arial"/>
        </w:rPr>
      </w:pPr>
      <w:r>
        <w:rPr>
          <w:rFonts w:ascii="Arial" w:hAnsi="Arial" w:cs="Arial"/>
        </w:rPr>
        <w:t>One of the most</w:t>
      </w:r>
      <w:r w:rsidR="00B27D88">
        <w:rPr>
          <w:rFonts w:ascii="Arial" w:hAnsi="Arial" w:cs="Arial"/>
        </w:rPr>
        <w:t xml:space="preserve"> infamous policies of British Colonisation was their</w:t>
      </w:r>
      <w:r w:rsidR="00F3784F">
        <w:rPr>
          <w:rFonts w:ascii="Arial" w:hAnsi="Arial" w:cs="Arial"/>
        </w:rPr>
        <w:t xml:space="preserve"> </w:t>
      </w:r>
      <w:r w:rsidR="00B27D88">
        <w:rPr>
          <w:rFonts w:ascii="Arial" w:hAnsi="Arial" w:cs="Arial"/>
        </w:rPr>
        <w:t>approach of</w:t>
      </w:r>
      <w:r>
        <w:rPr>
          <w:rFonts w:ascii="Arial" w:hAnsi="Arial" w:cs="Arial"/>
        </w:rPr>
        <w:t xml:space="preserve"> </w:t>
      </w:r>
      <w:r w:rsidR="006C4503" w:rsidRPr="0066782F">
        <w:rPr>
          <w:rFonts w:ascii="Arial" w:hAnsi="Arial" w:cs="Arial"/>
        </w:rPr>
        <w:t>“Divide and Rule”</w:t>
      </w:r>
      <w:r w:rsidR="00E03E7D">
        <w:rPr>
          <w:rFonts w:ascii="Arial" w:hAnsi="Arial" w:cs="Arial"/>
        </w:rPr>
        <w:t xml:space="preserve"> (Christopher, 1988)</w:t>
      </w:r>
      <w:r w:rsidR="006C4503" w:rsidRPr="0066782F">
        <w:rPr>
          <w:rFonts w:ascii="Arial" w:hAnsi="Arial" w:cs="Arial"/>
        </w:rPr>
        <w:t>.</w:t>
      </w:r>
      <w:r w:rsidR="006C4503" w:rsidRPr="003910A5">
        <w:rPr>
          <w:rFonts w:ascii="Arial" w:hAnsi="Arial" w:cs="Arial"/>
        </w:rPr>
        <w:t xml:space="preserve"> </w:t>
      </w:r>
      <w:r w:rsidR="006C4503" w:rsidRPr="0066782F">
        <w:rPr>
          <w:rFonts w:ascii="Arial" w:hAnsi="Arial" w:cs="Arial"/>
        </w:rPr>
        <w:t xml:space="preserve">This strategy saw the purposeful division of people into </w:t>
      </w:r>
      <w:r w:rsidR="00185A76" w:rsidRPr="0066782F">
        <w:rPr>
          <w:rFonts w:ascii="Arial" w:hAnsi="Arial" w:cs="Arial"/>
        </w:rPr>
        <w:t>distinct groups</w:t>
      </w:r>
      <w:r w:rsidR="006C4503" w:rsidRPr="0066782F">
        <w:rPr>
          <w:rFonts w:ascii="Arial" w:hAnsi="Arial" w:cs="Arial"/>
        </w:rPr>
        <w:t xml:space="preserve"> to better control a large population</w:t>
      </w:r>
      <w:r w:rsidR="00F3784F">
        <w:rPr>
          <w:rFonts w:ascii="Arial" w:hAnsi="Arial" w:cs="Arial"/>
        </w:rPr>
        <w:t xml:space="preserve"> </w:t>
      </w:r>
      <w:r w:rsidR="006C4503" w:rsidRPr="0066782F">
        <w:rPr>
          <w:rFonts w:ascii="Arial" w:hAnsi="Arial" w:cs="Arial"/>
        </w:rPr>
        <w:t>(Christopher, 1988).</w:t>
      </w:r>
      <w:r w:rsidR="00986A54">
        <w:rPr>
          <w:rFonts w:ascii="Arial" w:hAnsi="Arial" w:cs="Arial"/>
        </w:rPr>
        <w:t xml:space="preserve"> This </w:t>
      </w:r>
      <w:r w:rsidR="00963575">
        <w:rPr>
          <w:rFonts w:ascii="Arial" w:hAnsi="Arial" w:cs="Arial"/>
        </w:rPr>
        <w:t xml:space="preserve">approach </w:t>
      </w:r>
      <w:r w:rsidR="000179E5">
        <w:rPr>
          <w:rFonts w:ascii="Arial" w:hAnsi="Arial" w:cs="Arial"/>
        </w:rPr>
        <w:t>reduced the likelihood of solidarity between the groups and helped</w:t>
      </w:r>
      <w:r w:rsidR="00C80E03">
        <w:rPr>
          <w:rFonts w:ascii="Arial" w:hAnsi="Arial" w:cs="Arial"/>
        </w:rPr>
        <w:t xml:space="preserve"> legitimise</w:t>
      </w:r>
      <w:r w:rsidR="005E3A44">
        <w:rPr>
          <w:rFonts w:ascii="Arial" w:hAnsi="Arial" w:cs="Arial"/>
        </w:rPr>
        <w:t xml:space="preserve"> </w:t>
      </w:r>
      <w:r w:rsidR="002376B2">
        <w:rPr>
          <w:rFonts w:ascii="Arial" w:hAnsi="Arial" w:cs="Arial"/>
        </w:rPr>
        <w:t>and compound</w:t>
      </w:r>
      <w:r w:rsidR="0030005F">
        <w:rPr>
          <w:rFonts w:ascii="Arial" w:hAnsi="Arial" w:cs="Arial"/>
        </w:rPr>
        <w:t xml:space="preserve"> the pre-existing suspicions between the diverse groups (</w:t>
      </w:r>
      <w:r w:rsidR="00763F92">
        <w:rPr>
          <w:rFonts w:ascii="Arial" w:hAnsi="Arial" w:cs="Arial"/>
        </w:rPr>
        <w:t>Manic</w:t>
      </w:r>
      <w:r w:rsidR="007237F6">
        <w:rPr>
          <w:rFonts w:ascii="Arial" w:hAnsi="Arial" w:cs="Arial"/>
        </w:rPr>
        <w:t xml:space="preserve">kam, 2009; </w:t>
      </w:r>
      <w:r w:rsidR="0030005F">
        <w:rPr>
          <w:rFonts w:ascii="Arial" w:hAnsi="Arial" w:cs="Arial"/>
        </w:rPr>
        <w:t>Chin, 2022).</w:t>
      </w:r>
      <w:r w:rsidR="00AB516D">
        <w:rPr>
          <w:rFonts w:ascii="Arial" w:hAnsi="Arial" w:cs="Arial"/>
        </w:rPr>
        <w:t xml:space="preserve"> British administrators </w:t>
      </w:r>
      <w:r w:rsidR="0066782F" w:rsidRPr="0066782F">
        <w:rPr>
          <w:rFonts w:ascii="Arial" w:hAnsi="Arial" w:cs="Arial"/>
        </w:rPr>
        <w:t>implant</w:t>
      </w:r>
      <w:r w:rsidR="00502D40">
        <w:rPr>
          <w:rFonts w:ascii="Arial" w:hAnsi="Arial" w:cs="Arial"/>
        </w:rPr>
        <w:t>ed</w:t>
      </w:r>
      <w:r w:rsidR="0066782F" w:rsidRPr="0066782F">
        <w:rPr>
          <w:rFonts w:ascii="Arial" w:hAnsi="Arial" w:cs="Arial"/>
        </w:rPr>
        <w:t xml:space="preserve"> a strict racial economy; Malays </w:t>
      </w:r>
      <w:r w:rsidR="00481ED1">
        <w:rPr>
          <w:rFonts w:ascii="Arial" w:hAnsi="Arial" w:cs="Arial"/>
        </w:rPr>
        <w:t>were</w:t>
      </w:r>
      <w:r w:rsidR="0066782F" w:rsidRPr="0066782F">
        <w:rPr>
          <w:rFonts w:ascii="Arial" w:hAnsi="Arial" w:cs="Arial"/>
        </w:rPr>
        <w:t xml:space="preserve"> kept to rural enterprises, whilst the Chinese and </w:t>
      </w:r>
      <w:r w:rsidR="001E2A6E">
        <w:rPr>
          <w:rFonts w:ascii="Arial" w:hAnsi="Arial" w:cs="Arial"/>
        </w:rPr>
        <w:t>Indians</w:t>
      </w:r>
      <w:r w:rsidR="0066782F" w:rsidRPr="0066782F">
        <w:rPr>
          <w:rFonts w:ascii="Arial" w:hAnsi="Arial" w:cs="Arial"/>
        </w:rPr>
        <w:t xml:space="preserve"> were permitted to work in tin mines and on plantations (</w:t>
      </w:r>
      <w:r w:rsidR="00854827">
        <w:rPr>
          <w:rFonts w:ascii="Arial" w:hAnsi="Arial" w:cs="Arial"/>
        </w:rPr>
        <w:t xml:space="preserve">Abraham, 1983; </w:t>
      </w:r>
      <w:r w:rsidR="0066782F" w:rsidRPr="0066782F">
        <w:rPr>
          <w:rFonts w:ascii="Arial" w:hAnsi="Arial" w:cs="Arial"/>
        </w:rPr>
        <w:t xml:space="preserve">Hirschman, 1986). Education was </w:t>
      </w:r>
      <w:r w:rsidR="00481ED1">
        <w:rPr>
          <w:rFonts w:ascii="Arial" w:hAnsi="Arial" w:cs="Arial"/>
        </w:rPr>
        <w:t xml:space="preserve">equally </w:t>
      </w:r>
      <w:r w:rsidR="0066782F" w:rsidRPr="0066782F">
        <w:rPr>
          <w:rFonts w:ascii="Arial" w:hAnsi="Arial" w:cs="Arial"/>
        </w:rPr>
        <w:t>segregated, with schools being divided along racial lines (</w:t>
      </w:r>
      <w:proofErr w:type="spellStart"/>
      <w:r w:rsidR="0066782F" w:rsidRPr="0066782F">
        <w:rPr>
          <w:rFonts w:ascii="Arial" w:hAnsi="Arial" w:cs="Arial"/>
        </w:rPr>
        <w:t>Sua</w:t>
      </w:r>
      <w:proofErr w:type="spellEnd"/>
      <w:r w:rsidR="0066782F" w:rsidRPr="0066782F">
        <w:rPr>
          <w:rFonts w:ascii="Arial" w:hAnsi="Arial" w:cs="Arial"/>
        </w:rPr>
        <w:t xml:space="preserve">, 2013; </w:t>
      </w:r>
      <w:proofErr w:type="spellStart"/>
      <w:r w:rsidR="0066782F" w:rsidRPr="0066782F">
        <w:rPr>
          <w:rFonts w:ascii="Arial" w:hAnsi="Arial" w:cs="Arial"/>
        </w:rPr>
        <w:t>Shanmugavelu</w:t>
      </w:r>
      <w:proofErr w:type="spellEnd"/>
      <w:r w:rsidR="0066782F" w:rsidRPr="0066782F">
        <w:rPr>
          <w:rFonts w:ascii="Arial" w:hAnsi="Arial" w:cs="Arial"/>
        </w:rPr>
        <w:t xml:space="preserve"> et al, 2020).</w:t>
      </w:r>
      <w:r w:rsidR="001C2B5C">
        <w:rPr>
          <w:rFonts w:ascii="Arial" w:hAnsi="Arial" w:cs="Arial"/>
        </w:rPr>
        <w:t xml:space="preserve"> </w:t>
      </w:r>
      <w:r w:rsidR="00BD4028">
        <w:rPr>
          <w:rFonts w:ascii="Arial" w:hAnsi="Arial" w:cs="Arial"/>
        </w:rPr>
        <w:t>These daily practices of segregation</w:t>
      </w:r>
      <w:r w:rsidR="000C4EE3">
        <w:rPr>
          <w:rFonts w:ascii="Arial" w:hAnsi="Arial" w:cs="Arial"/>
        </w:rPr>
        <w:t>, of being physically removed from one another, w</w:t>
      </w:r>
      <w:r w:rsidR="00C13743">
        <w:rPr>
          <w:rFonts w:ascii="Arial" w:hAnsi="Arial" w:cs="Arial"/>
        </w:rPr>
        <w:t xml:space="preserve">orked to </w:t>
      </w:r>
      <w:r w:rsidR="004F46DF">
        <w:rPr>
          <w:rFonts w:ascii="Arial" w:hAnsi="Arial" w:cs="Arial"/>
        </w:rPr>
        <w:t xml:space="preserve">normalise race as </w:t>
      </w:r>
      <w:r w:rsidR="00F07AC2">
        <w:rPr>
          <w:rFonts w:ascii="Arial" w:hAnsi="Arial" w:cs="Arial"/>
        </w:rPr>
        <w:t>the key principle for</w:t>
      </w:r>
      <w:r w:rsidR="00C13743">
        <w:rPr>
          <w:rFonts w:ascii="Arial" w:hAnsi="Arial" w:cs="Arial"/>
        </w:rPr>
        <w:t xml:space="preserve"> human differen</w:t>
      </w:r>
      <w:r w:rsidR="00535111">
        <w:rPr>
          <w:rFonts w:ascii="Arial" w:hAnsi="Arial" w:cs="Arial"/>
        </w:rPr>
        <w:t>ce.</w:t>
      </w:r>
    </w:p>
    <w:p w14:paraId="033A35D3" w14:textId="656727EA" w:rsidR="0066782F" w:rsidRPr="003F0D6C" w:rsidRDefault="005B76D1" w:rsidP="00A51452">
      <w:pPr>
        <w:spacing w:line="360" w:lineRule="auto"/>
        <w:jc w:val="both"/>
        <w:divId w:val="1525246302"/>
        <w:rPr>
          <w:rFonts w:ascii="Arial" w:hAnsi="Arial" w:cs="Arial"/>
          <w:color w:val="00B050"/>
          <w:u w:val="single"/>
        </w:rPr>
      </w:pPr>
      <w:r>
        <w:rPr>
          <w:rFonts w:ascii="Arial" w:hAnsi="Arial" w:cs="Arial"/>
        </w:rPr>
        <w:t>Further</w:t>
      </w:r>
      <w:r w:rsidR="00185A76">
        <w:rPr>
          <w:rFonts w:ascii="Arial" w:hAnsi="Arial" w:cs="Arial"/>
        </w:rPr>
        <w:t xml:space="preserve">, </w:t>
      </w:r>
      <w:r w:rsidRPr="0066782F">
        <w:rPr>
          <w:rFonts w:ascii="Arial" w:hAnsi="Arial" w:cs="Arial"/>
        </w:rPr>
        <w:t>the British</w:t>
      </w:r>
      <w:r w:rsidR="00185A76">
        <w:rPr>
          <w:rFonts w:ascii="Arial" w:hAnsi="Arial" w:cs="Arial"/>
        </w:rPr>
        <w:t xml:space="preserve"> encourage</w:t>
      </w:r>
      <w:r w:rsidR="00535111">
        <w:rPr>
          <w:rFonts w:ascii="Arial" w:hAnsi="Arial" w:cs="Arial"/>
        </w:rPr>
        <w:t>d</w:t>
      </w:r>
      <w:r w:rsidRPr="0066782F">
        <w:rPr>
          <w:rFonts w:ascii="Arial" w:hAnsi="Arial" w:cs="Arial"/>
        </w:rPr>
        <w:t xml:space="preserve"> </w:t>
      </w:r>
      <w:r w:rsidR="00F07AC2">
        <w:rPr>
          <w:rFonts w:ascii="Arial" w:hAnsi="Arial" w:cs="Arial"/>
        </w:rPr>
        <w:t xml:space="preserve">racial </w:t>
      </w:r>
      <w:r w:rsidRPr="0066782F">
        <w:rPr>
          <w:rFonts w:ascii="Arial" w:hAnsi="Arial" w:cs="Arial"/>
        </w:rPr>
        <w:t xml:space="preserve">categorisation </w:t>
      </w:r>
      <w:r w:rsidR="000179E5">
        <w:rPr>
          <w:rFonts w:ascii="Arial" w:hAnsi="Arial" w:cs="Arial"/>
        </w:rPr>
        <w:t>by implementing</w:t>
      </w:r>
      <w:r w:rsidRPr="0066782F">
        <w:rPr>
          <w:rFonts w:ascii="Arial" w:hAnsi="Arial" w:cs="Arial"/>
        </w:rPr>
        <w:t xml:space="preserve"> censuses</w:t>
      </w:r>
      <w:r w:rsidR="00535111">
        <w:rPr>
          <w:rFonts w:ascii="Arial" w:hAnsi="Arial" w:cs="Arial"/>
        </w:rPr>
        <w:t xml:space="preserve"> (Hirs</w:t>
      </w:r>
      <w:r w:rsidR="00477E43">
        <w:rPr>
          <w:rFonts w:ascii="Arial" w:hAnsi="Arial" w:cs="Arial"/>
        </w:rPr>
        <w:t>chman, 1987)</w:t>
      </w:r>
      <w:r w:rsidRPr="0066782F">
        <w:rPr>
          <w:rFonts w:ascii="Arial" w:hAnsi="Arial" w:cs="Arial"/>
        </w:rPr>
        <w:t xml:space="preserve">. </w:t>
      </w:r>
      <w:r w:rsidR="008618C7">
        <w:rPr>
          <w:rFonts w:ascii="Arial" w:hAnsi="Arial" w:cs="Arial"/>
        </w:rPr>
        <w:t>The</w:t>
      </w:r>
      <w:r w:rsidR="008618C7" w:rsidRPr="0066782F">
        <w:rPr>
          <w:rFonts w:ascii="Arial" w:hAnsi="Arial" w:cs="Arial"/>
        </w:rPr>
        <w:t xml:space="preserve"> term “race” appea</w:t>
      </w:r>
      <w:r w:rsidR="008618C7">
        <w:rPr>
          <w:rFonts w:ascii="Arial" w:hAnsi="Arial" w:cs="Arial"/>
        </w:rPr>
        <w:t xml:space="preserve">red </w:t>
      </w:r>
      <w:r w:rsidR="008618C7" w:rsidRPr="0066782F">
        <w:rPr>
          <w:rFonts w:ascii="Arial" w:hAnsi="Arial" w:cs="Arial"/>
        </w:rPr>
        <w:t>in the</w:t>
      </w:r>
      <w:r w:rsidR="00344C27">
        <w:rPr>
          <w:rFonts w:ascii="Arial" w:hAnsi="Arial" w:cs="Arial"/>
        </w:rPr>
        <w:t xml:space="preserve"> Mala</w:t>
      </w:r>
      <w:r w:rsidR="005A412D">
        <w:rPr>
          <w:rFonts w:ascii="Arial" w:hAnsi="Arial" w:cs="Arial"/>
        </w:rPr>
        <w:t>yan</w:t>
      </w:r>
      <w:r w:rsidR="008618C7" w:rsidRPr="0066782F">
        <w:rPr>
          <w:rFonts w:ascii="Arial" w:hAnsi="Arial" w:cs="Arial"/>
        </w:rPr>
        <w:t xml:space="preserve"> census for the first time in 1891 (Hirschman, 1987)</w:t>
      </w:r>
      <w:r w:rsidR="00BC32FA">
        <w:rPr>
          <w:rFonts w:ascii="Arial" w:hAnsi="Arial" w:cs="Arial"/>
        </w:rPr>
        <w:t xml:space="preserve">. </w:t>
      </w:r>
      <w:r w:rsidRPr="0066782F">
        <w:rPr>
          <w:rFonts w:ascii="Arial" w:hAnsi="Arial" w:cs="Arial"/>
        </w:rPr>
        <w:t>Residents of Malaya, for the first time</w:t>
      </w:r>
      <w:r w:rsidR="00012FDF">
        <w:rPr>
          <w:rFonts w:ascii="Arial" w:hAnsi="Arial" w:cs="Arial"/>
        </w:rPr>
        <w:t xml:space="preserve"> ever</w:t>
      </w:r>
      <w:r w:rsidRPr="0066782F">
        <w:rPr>
          <w:rFonts w:ascii="Arial" w:hAnsi="Arial" w:cs="Arial"/>
        </w:rPr>
        <w:t xml:space="preserve">, </w:t>
      </w:r>
      <w:r w:rsidR="008618C7">
        <w:rPr>
          <w:rFonts w:ascii="Arial" w:hAnsi="Arial" w:cs="Arial"/>
        </w:rPr>
        <w:t xml:space="preserve">had </w:t>
      </w:r>
      <w:r w:rsidRPr="0066782F">
        <w:rPr>
          <w:rFonts w:ascii="Arial" w:hAnsi="Arial" w:cs="Arial"/>
        </w:rPr>
        <w:t xml:space="preserve">to declare which </w:t>
      </w:r>
      <w:r w:rsidRPr="00012FDF">
        <w:rPr>
          <w:rFonts w:ascii="Arial" w:hAnsi="Arial" w:cs="Arial"/>
          <w:i/>
          <w:iCs/>
        </w:rPr>
        <w:t>racial group</w:t>
      </w:r>
      <w:r w:rsidRPr="0066782F">
        <w:rPr>
          <w:rFonts w:ascii="Arial" w:hAnsi="Arial" w:cs="Arial"/>
        </w:rPr>
        <w:t xml:space="preserve"> they belonged</w:t>
      </w:r>
      <w:r w:rsidR="004D0AAD">
        <w:rPr>
          <w:rFonts w:ascii="Arial" w:hAnsi="Arial" w:cs="Arial"/>
        </w:rPr>
        <w:t xml:space="preserve"> to</w:t>
      </w:r>
      <w:r w:rsidR="008618C7">
        <w:rPr>
          <w:rFonts w:ascii="Arial" w:hAnsi="Arial" w:cs="Arial"/>
        </w:rPr>
        <w:t>.</w:t>
      </w:r>
      <w:r w:rsidR="00887298">
        <w:rPr>
          <w:rFonts w:ascii="Arial" w:hAnsi="Arial" w:cs="Arial"/>
        </w:rPr>
        <w:t xml:space="preserve"> Not only were they</w:t>
      </w:r>
      <w:r w:rsidR="001A2B3B">
        <w:rPr>
          <w:rFonts w:ascii="Arial" w:hAnsi="Arial" w:cs="Arial"/>
        </w:rPr>
        <w:t xml:space="preserve"> </w:t>
      </w:r>
      <w:r w:rsidR="00010595">
        <w:rPr>
          <w:rFonts w:ascii="Arial" w:hAnsi="Arial" w:cs="Arial"/>
        </w:rPr>
        <w:t xml:space="preserve">marked with race </w:t>
      </w:r>
      <w:r w:rsidR="001A2B3B">
        <w:rPr>
          <w:rFonts w:ascii="Arial" w:hAnsi="Arial" w:cs="Arial"/>
        </w:rPr>
        <w:t>b</w:t>
      </w:r>
      <w:r w:rsidR="00317628">
        <w:rPr>
          <w:rFonts w:ascii="Arial" w:hAnsi="Arial" w:cs="Arial"/>
        </w:rPr>
        <w:t xml:space="preserve">y their colonial overseers, </w:t>
      </w:r>
      <w:r w:rsidR="008C2684">
        <w:rPr>
          <w:rFonts w:ascii="Arial" w:hAnsi="Arial" w:cs="Arial"/>
        </w:rPr>
        <w:t xml:space="preserve">but they also had to </w:t>
      </w:r>
      <w:r w:rsidR="00127F4D">
        <w:rPr>
          <w:rFonts w:ascii="Arial" w:hAnsi="Arial" w:cs="Arial"/>
        </w:rPr>
        <w:t>recognise</w:t>
      </w:r>
      <w:r w:rsidR="00012FDF">
        <w:rPr>
          <w:rFonts w:ascii="Arial" w:hAnsi="Arial" w:cs="Arial"/>
        </w:rPr>
        <w:t xml:space="preserve"> and understand</w:t>
      </w:r>
      <w:r w:rsidR="00127F4D">
        <w:rPr>
          <w:rFonts w:ascii="Arial" w:hAnsi="Arial" w:cs="Arial"/>
        </w:rPr>
        <w:t xml:space="preserve"> themselves </w:t>
      </w:r>
      <w:r w:rsidR="00127F4D" w:rsidRPr="004F252B">
        <w:rPr>
          <w:rFonts w:ascii="Arial" w:hAnsi="Arial" w:cs="Arial"/>
          <w:i/>
          <w:iCs/>
        </w:rPr>
        <w:t>through</w:t>
      </w:r>
      <w:r w:rsidR="00127F4D">
        <w:rPr>
          <w:rFonts w:ascii="Arial" w:hAnsi="Arial" w:cs="Arial"/>
        </w:rPr>
        <w:t xml:space="preserve"> </w:t>
      </w:r>
      <w:r w:rsidR="004F252B">
        <w:rPr>
          <w:rFonts w:ascii="Arial" w:hAnsi="Arial" w:cs="Arial"/>
        </w:rPr>
        <w:t xml:space="preserve">these racial categories. </w:t>
      </w:r>
      <w:r w:rsidR="00963575">
        <w:rPr>
          <w:rFonts w:ascii="Arial" w:hAnsi="Arial" w:cs="Arial"/>
        </w:rPr>
        <w:t>C</w:t>
      </w:r>
      <w:r w:rsidR="00963575" w:rsidRPr="0066782F">
        <w:rPr>
          <w:rFonts w:ascii="Arial" w:hAnsi="Arial" w:cs="Arial"/>
        </w:rPr>
        <w:t>ensuses</w:t>
      </w:r>
      <w:r w:rsidR="00A179A4" w:rsidDel="00963575">
        <w:rPr>
          <w:rFonts w:ascii="Arial" w:hAnsi="Arial" w:cs="Arial"/>
        </w:rPr>
        <w:t xml:space="preserve"> </w:t>
      </w:r>
      <w:r w:rsidR="00A179A4">
        <w:rPr>
          <w:rFonts w:ascii="Arial" w:hAnsi="Arial" w:cs="Arial"/>
        </w:rPr>
        <w:t xml:space="preserve">worked to </w:t>
      </w:r>
      <w:r w:rsidR="00027115">
        <w:rPr>
          <w:rFonts w:ascii="Arial" w:hAnsi="Arial" w:cs="Arial"/>
        </w:rPr>
        <w:t>further the normalisation of racial categories in</w:t>
      </w:r>
      <w:r w:rsidR="00012FDF">
        <w:rPr>
          <w:rFonts w:ascii="Arial" w:hAnsi="Arial" w:cs="Arial"/>
        </w:rPr>
        <w:t>to</w:t>
      </w:r>
      <w:r w:rsidR="00027115">
        <w:rPr>
          <w:rFonts w:ascii="Arial" w:hAnsi="Arial" w:cs="Arial"/>
        </w:rPr>
        <w:t xml:space="preserve"> everyday </w:t>
      </w:r>
      <w:r w:rsidR="00147FA8">
        <w:rPr>
          <w:rFonts w:ascii="Arial" w:hAnsi="Arial" w:cs="Arial"/>
        </w:rPr>
        <w:t>dimensions</w:t>
      </w:r>
      <w:r w:rsidR="00635162">
        <w:rPr>
          <w:rFonts w:ascii="Arial" w:hAnsi="Arial" w:cs="Arial"/>
        </w:rPr>
        <w:t>,</w:t>
      </w:r>
      <w:r w:rsidR="00BD6280">
        <w:rPr>
          <w:rFonts w:ascii="Arial" w:hAnsi="Arial" w:cs="Arial"/>
        </w:rPr>
        <w:t xml:space="preserve"> </w:t>
      </w:r>
      <w:r w:rsidR="00A179A4">
        <w:rPr>
          <w:rFonts w:ascii="Arial" w:hAnsi="Arial" w:cs="Arial"/>
        </w:rPr>
        <w:t xml:space="preserve">but </w:t>
      </w:r>
      <w:r w:rsidR="000179E5">
        <w:rPr>
          <w:rFonts w:ascii="Arial" w:hAnsi="Arial" w:cs="Arial"/>
        </w:rPr>
        <w:t>they</w:t>
      </w:r>
      <w:r w:rsidR="00A179A4">
        <w:rPr>
          <w:rFonts w:ascii="Arial" w:hAnsi="Arial" w:cs="Arial"/>
        </w:rPr>
        <w:t xml:space="preserve"> also</w:t>
      </w:r>
      <w:r w:rsidR="00BD6280">
        <w:rPr>
          <w:rFonts w:ascii="Arial" w:hAnsi="Arial" w:cs="Arial"/>
        </w:rPr>
        <w:t xml:space="preserve"> </w:t>
      </w:r>
      <w:r w:rsidR="00A179A4">
        <w:rPr>
          <w:rFonts w:ascii="Arial" w:hAnsi="Arial" w:cs="Arial"/>
        </w:rPr>
        <w:t>encourage</w:t>
      </w:r>
      <w:r w:rsidR="005F60CC">
        <w:rPr>
          <w:rFonts w:ascii="Arial" w:hAnsi="Arial" w:cs="Arial"/>
        </w:rPr>
        <w:t xml:space="preserve">d </w:t>
      </w:r>
      <w:r w:rsidR="00A179A4">
        <w:rPr>
          <w:rFonts w:ascii="Arial" w:hAnsi="Arial" w:cs="Arial"/>
        </w:rPr>
        <w:t xml:space="preserve">colonial subjects to participate in the </w:t>
      </w:r>
      <w:r w:rsidR="00012FDF">
        <w:rPr>
          <w:rFonts w:ascii="Arial" w:hAnsi="Arial" w:cs="Arial"/>
        </w:rPr>
        <w:t xml:space="preserve">segregated </w:t>
      </w:r>
      <w:r w:rsidR="00A179A4">
        <w:rPr>
          <w:rFonts w:ascii="Arial" w:hAnsi="Arial" w:cs="Arial"/>
        </w:rPr>
        <w:t xml:space="preserve">colonial </w:t>
      </w:r>
      <w:r w:rsidR="00B3633B">
        <w:rPr>
          <w:rFonts w:ascii="Arial" w:hAnsi="Arial" w:cs="Arial"/>
        </w:rPr>
        <w:t>structure (Hirschman</w:t>
      </w:r>
      <w:r w:rsidR="008210D1">
        <w:rPr>
          <w:rFonts w:ascii="Arial" w:hAnsi="Arial" w:cs="Arial"/>
        </w:rPr>
        <w:t>, 1987).</w:t>
      </w:r>
      <w:r w:rsidR="005F60CC">
        <w:rPr>
          <w:rFonts w:ascii="Arial" w:hAnsi="Arial" w:cs="Arial"/>
        </w:rPr>
        <w:t xml:space="preserve"> </w:t>
      </w:r>
      <w:r w:rsidR="00963575">
        <w:rPr>
          <w:rFonts w:ascii="Arial" w:hAnsi="Arial" w:cs="Arial"/>
        </w:rPr>
        <w:t>In th</w:t>
      </w:r>
      <w:r w:rsidR="00012FDF">
        <w:rPr>
          <w:rFonts w:ascii="Arial" w:hAnsi="Arial" w:cs="Arial"/>
        </w:rPr>
        <w:t xml:space="preserve">is </w:t>
      </w:r>
      <w:r w:rsidR="00963575">
        <w:rPr>
          <w:rFonts w:ascii="Arial" w:hAnsi="Arial" w:cs="Arial"/>
        </w:rPr>
        <w:t>way, r</w:t>
      </w:r>
      <w:r w:rsidR="005F60CC">
        <w:rPr>
          <w:rFonts w:ascii="Arial" w:hAnsi="Arial" w:cs="Arial"/>
        </w:rPr>
        <w:t xml:space="preserve">ace </w:t>
      </w:r>
      <w:r w:rsidR="005F60CC" w:rsidRPr="006C2F55">
        <w:rPr>
          <w:rFonts w:ascii="Arial" w:hAnsi="Arial" w:cs="Arial"/>
          <w:i/>
          <w:iCs/>
        </w:rPr>
        <w:t>was made real</w:t>
      </w:r>
      <w:r w:rsidR="005F60CC">
        <w:rPr>
          <w:rFonts w:ascii="Arial" w:hAnsi="Arial" w:cs="Arial"/>
        </w:rPr>
        <w:t xml:space="preserve"> </w:t>
      </w:r>
      <w:r w:rsidR="00BD25A4">
        <w:rPr>
          <w:rFonts w:ascii="Arial" w:hAnsi="Arial" w:cs="Arial"/>
        </w:rPr>
        <w:t>via</w:t>
      </w:r>
      <w:r w:rsidR="00416990">
        <w:rPr>
          <w:rFonts w:ascii="Arial" w:hAnsi="Arial" w:cs="Arial"/>
        </w:rPr>
        <w:t xml:space="preserve"> constant and </w:t>
      </w:r>
      <w:r w:rsidR="00012FDF">
        <w:rPr>
          <w:rFonts w:ascii="Arial" w:hAnsi="Arial" w:cs="Arial"/>
        </w:rPr>
        <w:t xml:space="preserve">personal </w:t>
      </w:r>
      <w:r w:rsidR="00416990">
        <w:rPr>
          <w:rFonts w:ascii="Arial" w:hAnsi="Arial" w:cs="Arial"/>
        </w:rPr>
        <w:t xml:space="preserve">forms of </w:t>
      </w:r>
      <w:r w:rsidR="000179E5">
        <w:rPr>
          <w:rFonts w:ascii="Arial" w:hAnsi="Arial" w:cs="Arial"/>
        </w:rPr>
        <w:t>racialisation</w:t>
      </w:r>
      <w:r w:rsidR="007573DB">
        <w:rPr>
          <w:rFonts w:ascii="Arial" w:hAnsi="Arial" w:cs="Arial"/>
        </w:rPr>
        <w:t xml:space="preserve">. </w:t>
      </w:r>
      <w:r w:rsidR="009C6512">
        <w:rPr>
          <w:rFonts w:ascii="Arial" w:hAnsi="Arial" w:cs="Arial"/>
        </w:rPr>
        <w:t>B</w:t>
      </w:r>
      <w:r w:rsidR="007573DB" w:rsidRPr="0066782F">
        <w:rPr>
          <w:rFonts w:ascii="Arial" w:hAnsi="Arial" w:cs="Arial"/>
        </w:rPr>
        <w:t>y</w:t>
      </w:r>
      <w:r w:rsidR="0066782F" w:rsidRPr="0066782F">
        <w:rPr>
          <w:rFonts w:ascii="Arial" w:hAnsi="Arial" w:cs="Arial"/>
        </w:rPr>
        <w:t xml:space="preserve"> the early 20th century, </w:t>
      </w:r>
      <w:r w:rsidR="000D5C7B">
        <w:rPr>
          <w:rFonts w:ascii="Arial" w:hAnsi="Arial" w:cs="Arial"/>
        </w:rPr>
        <w:t xml:space="preserve">colonial </w:t>
      </w:r>
      <w:r w:rsidR="00DA4328">
        <w:rPr>
          <w:rFonts w:ascii="Arial" w:hAnsi="Arial" w:cs="Arial"/>
        </w:rPr>
        <w:t>officials and visitors</w:t>
      </w:r>
      <w:r w:rsidR="000D5C7B">
        <w:rPr>
          <w:rFonts w:ascii="Arial" w:hAnsi="Arial" w:cs="Arial"/>
        </w:rPr>
        <w:t xml:space="preserve"> </w:t>
      </w:r>
      <w:r w:rsidR="001E2A6E">
        <w:rPr>
          <w:rFonts w:ascii="Arial" w:hAnsi="Arial" w:cs="Arial"/>
        </w:rPr>
        <w:t>to</w:t>
      </w:r>
      <w:r w:rsidR="000D5C7B">
        <w:rPr>
          <w:rFonts w:ascii="Arial" w:hAnsi="Arial" w:cs="Arial"/>
        </w:rPr>
        <w:t xml:space="preserve"> the country</w:t>
      </w:r>
      <w:r w:rsidR="0066782F" w:rsidRPr="0066782F">
        <w:rPr>
          <w:rFonts w:ascii="Arial" w:hAnsi="Arial" w:cs="Arial"/>
        </w:rPr>
        <w:t xml:space="preserve"> described</w:t>
      </w:r>
      <w:r w:rsidR="00635162">
        <w:rPr>
          <w:rFonts w:ascii="Arial" w:hAnsi="Arial" w:cs="Arial"/>
        </w:rPr>
        <w:t xml:space="preserve"> colon</w:t>
      </w:r>
      <w:r w:rsidR="005B6D67">
        <w:rPr>
          <w:rFonts w:ascii="Arial" w:hAnsi="Arial" w:cs="Arial"/>
        </w:rPr>
        <w:t>ial</w:t>
      </w:r>
      <w:r w:rsidR="0066782F" w:rsidRPr="0066782F">
        <w:rPr>
          <w:rFonts w:ascii="Arial" w:hAnsi="Arial" w:cs="Arial"/>
        </w:rPr>
        <w:t xml:space="preserve"> Malaya as one of </w:t>
      </w:r>
      <w:r w:rsidR="009869B1">
        <w:rPr>
          <w:rFonts w:ascii="Arial" w:hAnsi="Arial" w:cs="Arial"/>
        </w:rPr>
        <w:t xml:space="preserve">the </w:t>
      </w:r>
      <w:r w:rsidR="0066782F" w:rsidRPr="0066782F">
        <w:rPr>
          <w:rFonts w:ascii="Arial" w:hAnsi="Arial" w:cs="Arial"/>
        </w:rPr>
        <w:t>most segregated nations in the British Empire (</w:t>
      </w:r>
      <w:r w:rsidR="005124FF">
        <w:rPr>
          <w:rFonts w:ascii="Arial" w:hAnsi="Arial" w:cs="Arial"/>
        </w:rPr>
        <w:t>Abr</w:t>
      </w:r>
      <w:r w:rsidR="00051532">
        <w:rPr>
          <w:rFonts w:ascii="Arial" w:hAnsi="Arial" w:cs="Arial"/>
        </w:rPr>
        <w:t xml:space="preserve">aham, </w:t>
      </w:r>
      <w:r w:rsidR="00051532">
        <w:rPr>
          <w:rFonts w:ascii="Arial" w:hAnsi="Arial" w:cs="Arial"/>
        </w:rPr>
        <w:lastRenderedPageBreak/>
        <w:t xml:space="preserve">1983; </w:t>
      </w:r>
      <w:r w:rsidR="0066782F" w:rsidRPr="0066782F">
        <w:rPr>
          <w:rFonts w:ascii="Arial" w:hAnsi="Arial" w:cs="Arial"/>
        </w:rPr>
        <w:t>Hirschman, 1988).</w:t>
      </w:r>
      <w:r w:rsidR="003F0D6C">
        <w:rPr>
          <w:rFonts w:ascii="Arial" w:hAnsi="Arial" w:cs="Arial"/>
        </w:rPr>
        <w:t xml:space="preserve"> </w:t>
      </w:r>
      <w:r w:rsidR="001D5B36">
        <w:rPr>
          <w:rFonts w:ascii="Arial" w:hAnsi="Arial" w:cs="Arial"/>
        </w:rPr>
        <w:t xml:space="preserve">Many scholars </w:t>
      </w:r>
      <w:r w:rsidR="006073C7">
        <w:rPr>
          <w:rFonts w:ascii="Arial" w:hAnsi="Arial" w:cs="Arial"/>
        </w:rPr>
        <w:t xml:space="preserve">and critics of contemporary Malaysia </w:t>
      </w:r>
      <w:r w:rsidR="000179E5">
        <w:rPr>
          <w:rFonts w:ascii="Arial" w:hAnsi="Arial" w:cs="Arial"/>
        </w:rPr>
        <w:t>believe</w:t>
      </w:r>
      <w:r w:rsidR="006073C7">
        <w:rPr>
          <w:rFonts w:ascii="Arial" w:hAnsi="Arial" w:cs="Arial"/>
        </w:rPr>
        <w:t xml:space="preserve"> this </w:t>
      </w:r>
      <w:r w:rsidR="00BD479E">
        <w:rPr>
          <w:rFonts w:ascii="Arial" w:hAnsi="Arial" w:cs="Arial"/>
        </w:rPr>
        <w:t>is still the case (</w:t>
      </w:r>
      <w:r w:rsidR="004B69FF">
        <w:rPr>
          <w:rFonts w:ascii="Arial" w:hAnsi="Arial" w:cs="Arial"/>
        </w:rPr>
        <w:t xml:space="preserve">Chee-Beng, 2011; </w:t>
      </w:r>
      <w:r w:rsidR="00BD479E">
        <w:rPr>
          <w:rFonts w:ascii="Arial" w:hAnsi="Arial" w:cs="Arial"/>
        </w:rPr>
        <w:t>Gabriel, 2015</w:t>
      </w:r>
      <w:r w:rsidR="004B69FF">
        <w:rPr>
          <w:rFonts w:ascii="Arial" w:hAnsi="Arial" w:cs="Arial"/>
        </w:rPr>
        <w:t xml:space="preserve">; </w:t>
      </w:r>
      <w:r w:rsidR="00BD479E">
        <w:rPr>
          <w:rFonts w:ascii="Arial" w:hAnsi="Arial" w:cs="Arial"/>
        </w:rPr>
        <w:t>Chin, 2022</w:t>
      </w:r>
      <w:r w:rsidR="007237F6">
        <w:rPr>
          <w:rFonts w:ascii="Arial" w:hAnsi="Arial" w:cs="Arial"/>
        </w:rPr>
        <w:t>).</w:t>
      </w:r>
    </w:p>
    <w:p w14:paraId="6B2F96A6" w14:textId="34EED0BA" w:rsidR="0066782F" w:rsidRPr="001D2B5D" w:rsidRDefault="00EE2065" w:rsidP="00A51452">
      <w:pPr>
        <w:spacing w:line="360" w:lineRule="auto"/>
        <w:jc w:val="both"/>
        <w:divId w:val="1525246302"/>
        <w:rPr>
          <w:rFonts w:ascii="Arial" w:hAnsi="Arial" w:cs="Arial"/>
          <w:color w:val="000000" w:themeColor="text1"/>
        </w:rPr>
      </w:pPr>
      <w:r>
        <w:rPr>
          <w:rFonts w:ascii="Arial" w:hAnsi="Arial" w:cs="Arial"/>
          <w:color w:val="000000" w:themeColor="text1"/>
        </w:rPr>
        <w:t>Another dimensio</w:t>
      </w:r>
      <w:r w:rsidR="001D2B5D">
        <w:rPr>
          <w:rFonts w:ascii="Arial" w:hAnsi="Arial" w:cs="Arial"/>
          <w:color w:val="000000" w:themeColor="text1"/>
        </w:rPr>
        <w:t xml:space="preserve">n </w:t>
      </w:r>
      <w:r w:rsidR="001D2B5D">
        <w:rPr>
          <w:rFonts w:ascii="Arial" w:hAnsi="Arial" w:cs="Arial"/>
        </w:rPr>
        <w:t>of</w:t>
      </w:r>
      <w:r w:rsidR="005B6D67">
        <w:rPr>
          <w:rFonts w:ascii="Arial" w:hAnsi="Arial" w:cs="Arial"/>
        </w:rPr>
        <w:t xml:space="preserve"> </w:t>
      </w:r>
      <w:r w:rsidR="000179E5">
        <w:rPr>
          <w:rFonts w:ascii="Arial" w:hAnsi="Arial" w:cs="Arial"/>
        </w:rPr>
        <w:t>racialisation included the assertion of stereotypes about</w:t>
      </w:r>
      <w:r w:rsidR="0066782F" w:rsidRPr="0066782F">
        <w:rPr>
          <w:rFonts w:ascii="Arial" w:hAnsi="Arial" w:cs="Arial"/>
        </w:rPr>
        <w:t xml:space="preserve"> each racial group.</w:t>
      </w:r>
      <w:r w:rsidR="00907C47">
        <w:rPr>
          <w:rFonts w:ascii="Arial" w:hAnsi="Arial" w:cs="Arial"/>
        </w:rPr>
        <w:t xml:space="preserve"> Believing in and using these ste</w:t>
      </w:r>
      <w:r w:rsidR="0094562C">
        <w:rPr>
          <w:rFonts w:ascii="Arial" w:hAnsi="Arial" w:cs="Arial"/>
        </w:rPr>
        <w:t>reotypes to form understandings of others h</w:t>
      </w:r>
      <w:r w:rsidR="0066782F" w:rsidRPr="0066782F">
        <w:rPr>
          <w:rFonts w:ascii="Arial" w:hAnsi="Arial" w:cs="Arial"/>
        </w:rPr>
        <w:t xml:space="preserve">elped stir tensions between the racial groups (Abraham, 1983). Colonial era writings of the period demonstrate what was believed </w:t>
      </w:r>
      <w:r w:rsidR="000179E5">
        <w:rPr>
          <w:rFonts w:ascii="Arial" w:hAnsi="Arial" w:cs="Arial"/>
        </w:rPr>
        <w:t>to be</w:t>
      </w:r>
      <w:r w:rsidR="0066782F" w:rsidRPr="0066782F">
        <w:rPr>
          <w:rFonts w:ascii="Arial" w:hAnsi="Arial" w:cs="Arial"/>
        </w:rPr>
        <w:t xml:space="preserve"> racial “characteristics” of each group: </w:t>
      </w:r>
    </w:p>
    <w:p w14:paraId="4ACD2A16" w14:textId="5988810F" w:rsidR="0066782F" w:rsidRPr="0066782F" w:rsidRDefault="0066782F" w:rsidP="00A51452">
      <w:pPr>
        <w:spacing w:line="360" w:lineRule="auto"/>
        <w:ind w:left="720"/>
        <w:jc w:val="both"/>
        <w:divId w:val="1525246302"/>
        <w:rPr>
          <w:rFonts w:ascii="Arial" w:hAnsi="Arial" w:cs="Arial"/>
        </w:rPr>
      </w:pPr>
      <w:r w:rsidRPr="0066782F">
        <w:rPr>
          <w:rFonts w:ascii="Arial" w:hAnsi="Arial" w:cs="Arial"/>
        </w:rPr>
        <w:t xml:space="preserve">“By nature, the Malay is an idler, the Chinaman is a thief, and the Kling [a derogatory term for </w:t>
      </w:r>
      <w:r w:rsidR="00012FDF">
        <w:rPr>
          <w:rFonts w:ascii="Arial" w:hAnsi="Arial" w:cs="Arial"/>
        </w:rPr>
        <w:t>the</w:t>
      </w:r>
      <w:r w:rsidRPr="0066782F">
        <w:rPr>
          <w:rFonts w:ascii="Arial" w:hAnsi="Arial" w:cs="Arial"/>
        </w:rPr>
        <w:t xml:space="preserve"> Tamil, a group of people from India] is a drunkard (Warnford-Lock, </w:t>
      </w:r>
      <w:r w:rsidR="000179E5">
        <w:rPr>
          <w:rFonts w:ascii="Arial" w:hAnsi="Arial" w:cs="Arial"/>
        </w:rPr>
        <w:t>1907, pp. 31-32</w:t>
      </w:r>
      <w:r w:rsidRPr="0066782F">
        <w:rPr>
          <w:rFonts w:ascii="Arial" w:hAnsi="Arial" w:cs="Arial"/>
        </w:rPr>
        <w:t xml:space="preserve">). </w:t>
      </w:r>
    </w:p>
    <w:p w14:paraId="41557477" w14:textId="743D2390" w:rsidR="006B5F1E" w:rsidRDefault="0066782F" w:rsidP="00A51452">
      <w:pPr>
        <w:spacing w:line="360" w:lineRule="auto"/>
        <w:jc w:val="both"/>
        <w:divId w:val="1525246302"/>
        <w:rPr>
          <w:rFonts w:ascii="Arial" w:hAnsi="Arial" w:cs="Arial"/>
        </w:rPr>
      </w:pPr>
      <w:r w:rsidRPr="0066782F">
        <w:rPr>
          <w:rFonts w:ascii="Arial" w:hAnsi="Arial" w:cs="Arial"/>
        </w:rPr>
        <w:t xml:space="preserve">These stereotypes extended the strategy of “divide and rule” beyond the spatial </w:t>
      </w:r>
      <w:r w:rsidR="001D4526">
        <w:rPr>
          <w:rFonts w:ascii="Arial" w:hAnsi="Arial" w:cs="Arial"/>
        </w:rPr>
        <w:t xml:space="preserve">and </w:t>
      </w:r>
      <w:r w:rsidRPr="0066782F">
        <w:rPr>
          <w:rFonts w:ascii="Arial" w:hAnsi="Arial" w:cs="Arial"/>
        </w:rPr>
        <w:t>into the very psyche of the colonial subject (</w:t>
      </w:r>
      <w:r w:rsidR="00C425D9">
        <w:rPr>
          <w:rFonts w:ascii="Arial" w:hAnsi="Arial" w:cs="Arial"/>
        </w:rPr>
        <w:t>Fanon, 1952</w:t>
      </w:r>
      <w:r w:rsidRPr="0066782F">
        <w:rPr>
          <w:rFonts w:ascii="Arial" w:hAnsi="Arial" w:cs="Arial"/>
        </w:rPr>
        <w:t>;</w:t>
      </w:r>
      <w:r w:rsidR="0043611D">
        <w:rPr>
          <w:rFonts w:ascii="Arial" w:hAnsi="Arial" w:cs="Arial"/>
        </w:rPr>
        <w:t xml:space="preserve"> </w:t>
      </w:r>
      <w:r w:rsidRPr="0066782F">
        <w:rPr>
          <w:rFonts w:ascii="Arial" w:hAnsi="Arial" w:cs="Arial"/>
        </w:rPr>
        <w:t>Chin, 2022). When</w:t>
      </w:r>
      <w:r w:rsidR="00EF6198">
        <w:rPr>
          <w:rFonts w:ascii="Arial" w:hAnsi="Arial" w:cs="Arial"/>
        </w:rPr>
        <w:t xml:space="preserve"> a number</w:t>
      </w:r>
      <w:r w:rsidR="0004490E">
        <w:rPr>
          <w:rFonts w:ascii="Arial" w:hAnsi="Arial" w:cs="Arial"/>
        </w:rPr>
        <w:t xml:space="preserve"> of</w:t>
      </w:r>
      <w:r w:rsidRPr="0066782F">
        <w:rPr>
          <w:rFonts w:ascii="Arial" w:hAnsi="Arial" w:cs="Arial"/>
        </w:rPr>
        <w:t xml:space="preserve"> Chinese migrants came into wealth </w:t>
      </w:r>
      <w:r w:rsidR="002975EB">
        <w:rPr>
          <w:rFonts w:ascii="Arial" w:hAnsi="Arial" w:cs="Arial"/>
        </w:rPr>
        <w:t>through</w:t>
      </w:r>
      <w:r w:rsidR="00291559">
        <w:rPr>
          <w:rFonts w:ascii="Arial" w:hAnsi="Arial" w:cs="Arial"/>
        </w:rPr>
        <w:t xml:space="preserve"> private</w:t>
      </w:r>
      <w:r w:rsidR="002975EB">
        <w:rPr>
          <w:rFonts w:ascii="Arial" w:hAnsi="Arial" w:cs="Arial"/>
        </w:rPr>
        <w:t xml:space="preserve"> </w:t>
      </w:r>
      <w:r w:rsidR="00EF6198">
        <w:rPr>
          <w:rFonts w:ascii="Arial" w:hAnsi="Arial" w:cs="Arial"/>
        </w:rPr>
        <w:t>business ventures</w:t>
      </w:r>
      <w:r w:rsidRPr="0066782F">
        <w:rPr>
          <w:rFonts w:ascii="Arial" w:hAnsi="Arial" w:cs="Arial"/>
        </w:rPr>
        <w:t xml:space="preserve">, they </w:t>
      </w:r>
      <w:r w:rsidR="00CB063C">
        <w:rPr>
          <w:rFonts w:ascii="Arial" w:hAnsi="Arial" w:cs="Arial"/>
        </w:rPr>
        <w:t>came to see</w:t>
      </w:r>
      <w:r w:rsidRPr="0066782F">
        <w:rPr>
          <w:rFonts w:ascii="Arial" w:hAnsi="Arial" w:cs="Arial"/>
        </w:rPr>
        <w:t xml:space="preserve"> Malay economic inferiority as moral inferiority</w:t>
      </w:r>
      <w:r w:rsidR="00451EA4">
        <w:rPr>
          <w:rFonts w:ascii="Arial" w:hAnsi="Arial" w:cs="Arial"/>
        </w:rPr>
        <w:t xml:space="preserve"> (Chee-Beng, 2011)</w:t>
      </w:r>
      <w:r w:rsidRPr="0066782F">
        <w:rPr>
          <w:rFonts w:ascii="Arial" w:hAnsi="Arial" w:cs="Arial"/>
        </w:rPr>
        <w:t>.</w:t>
      </w:r>
      <w:r w:rsidR="00D47096">
        <w:rPr>
          <w:rFonts w:ascii="Arial" w:hAnsi="Arial" w:cs="Arial"/>
        </w:rPr>
        <w:t xml:space="preserve"> The reality of these economic divisions, how</w:t>
      </w:r>
      <w:r w:rsidR="00B421D4">
        <w:rPr>
          <w:rFonts w:ascii="Arial" w:hAnsi="Arial" w:cs="Arial"/>
        </w:rPr>
        <w:t>ever, was</w:t>
      </w:r>
      <w:r w:rsidR="000179E5">
        <w:rPr>
          <w:rFonts w:ascii="Arial" w:hAnsi="Arial" w:cs="Arial"/>
        </w:rPr>
        <w:t>, of course,</w:t>
      </w:r>
      <w:r w:rsidR="00B421D4">
        <w:rPr>
          <w:rFonts w:ascii="Arial" w:hAnsi="Arial" w:cs="Arial"/>
        </w:rPr>
        <w:t xml:space="preserve"> merely a product </w:t>
      </w:r>
      <w:r w:rsidR="009A02F4">
        <w:rPr>
          <w:rFonts w:ascii="Arial" w:hAnsi="Arial" w:cs="Arial"/>
        </w:rPr>
        <w:t xml:space="preserve">of </w:t>
      </w:r>
      <w:r w:rsidR="00FC6328">
        <w:rPr>
          <w:rFonts w:ascii="Arial" w:hAnsi="Arial" w:cs="Arial"/>
        </w:rPr>
        <w:t>a segregated racial economy</w:t>
      </w:r>
      <w:r w:rsidR="00CB063C">
        <w:rPr>
          <w:rFonts w:ascii="Arial" w:hAnsi="Arial" w:cs="Arial"/>
        </w:rPr>
        <w:t xml:space="preserve"> enforced </w:t>
      </w:r>
      <w:r w:rsidR="00012FDF">
        <w:rPr>
          <w:rFonts w:ascii="Arial" w:hAnsi="Arial" w:cs="Arial"/>
        </w:rPr>
        <w:t>through colonisation</w:t>
      </w:r>
      <w:r w:rsidR="00F3784F">
        <w:rPr>
          <w:rFonts w:ascii="Arial" w:hAnsi="Arial" w:cs="Arial"/>
        </w:rPr>
        <w:t xml:space="preserve">. </w:t>
      </w:r>
      <w:r w:rsidR="000179E5">
        <w:rPr>
          <w:rFonts w:ascii="Arial" w:hAnsi="Arial" w:cs="Arial"/>
        </w:rPr>
        <w:t>The British</w:t>
      </w:r>
      <w:r w:rsidR="00B110BB">
        <w:rPr>
          <w:rFonts w:ascii="Arial" w:hAnsi="Arial" w:cs="Arial"/>
        </w:rPr>
        <w:t xml:space="preserve"> belie</w:t>
      </w:r>
      <w:r w:rsidR="00F3784F">
        <w:rPr>
          <w:rFonts w:ascii="Arial" w:hAnsi="Arial" w:cs="Arial"/>
        </w:rPr>
        <w:t>ved</w:t>
      </w:r>
      <w:r w:rsidR="00B110BB">
        <w:rPr>
          <w:rFonts w:ascii="Arial" w:hAnsi="Arial" w:cs="Arial"/>
        </w:rPr>
        <w:t xml:space="preserve"> that some races were more “beneficial” to the colon</w:t>
      </w:r>
      <w:r w:rsidR="00F93427">
        <w:rPr>
          <w:rFonts w:ascii="Arial" w:hAnsi="Arial" w:cs="Arial"/>
        </w:rPr>
        <w:t>y’s economic growth than other</w:t>
      </w:r>
      <w:r w:rsidR="00FC6328">
        <w:rPr>
          <w:rFonts w:ascii="Arial" w:hAnsi="Arial" w:cs="Arial"/>
        </w:rPr>
        <w:t>s</w:t>
      </w:r>
      <w:r w:rsidR="002777EC">
        <w:rPr>
          <w:rFonts w:ascii="Arial" w:hAnsi="Arial" w:cs="Arial"/>
        </w:rPr>
        <w:t xml:space="preserve"> (Chin, 2022)</w:t>
      </w:r>
      <w:r w:rsidR="000179E5">
        <w:rPr>
          <w:rFonts w:ascii="Arial" w:hAnsi="Arial" w:cs="Arial"/>
        </w:rPr>
        <w:t>; for</w:t>
      </w:r>
      <w:r w:rsidR="00FC6328">
        <w:rPr>
          <w:rFonts w:ascii="Arial" w:hAnsi="Arial" w:cs="Arial"/>
        </w:rPr>
        <w:t xml:space="preserve"> example,</w:t>
      </w:r>
      <w:r w:rsidR="006E6C7C">
        <w:rPr>
          <w:rFonts w:ascii="Arial" w:hAnsi="Arial" w:cs="Arial"/>
        </w:rPr>
        <w:t xml:space="preserve"> </w:t>
      </w:r>
      <w:r w:rsidR="00D97F2A">
        <w:rPr>
          <w:rFonts w:ascii="Arial" w:hAnsi="Arial" w:cs="Arial"/>
        </w:rPr>
        <w:t xml:space="preserve">instead of </w:t>
      </w:r>
      <w:r w:rsidR="005B7ABA">
        <w:rPr>
          <w:rFonts w:ascii="Arial" w:hAnsi="Arial" w:cs="Arial"/>
        </w:rPr>
        <w:t>incorporating the Malay</w:t>
      </w:r>
      <w:r w:rsidR="00CD78D7">
        <w:rPr>
          <w:rFonts w:ascii="Arial" w:hAnsi="Arial" w:cs="Arial"/>
        </w:rPr>
        <w:t>s</w:t>
      </w:r>
      <w:r w:rsidR="005B7ABA">
        <w:rPr>
          <w:rFonts w:ascii="Arial" w:hAnsi="Arial" w:cs="Arial"/>
        </w:rPr>
        <w:t xml:space="preserve"> into the </w:t>
      </w:r>
      <w:r w:rsidR="002A075D">
        <w:rPr>
          <w:rFonts w:ascii="Arial" w:hAnsi="Arial" w:cs="Arial"/>
        </w:rPr>
        <w:t>tin</w:t>
      </w:r>
      <w:r w:rsidR="00C108B5">
        <w:rPr>
          <w:rFonts w:ascii="Arial" w:hAnsi="Arial" w:cs="Arial"/>
        </w:rPr>
        <w:t xml:space="preserve"> mining</w:t>
      </w:r>
      <w:r w:rsidR="002A075D">
        <w:rPr>
          <w:rFonts w:ascii="Arial" w:hAnsi="Arial" w:cs="Arial"/>
        </w:rPr>
        <w:t xml:space="preserve"> and trading industries, the British abided by a strategy of simply importing more </w:t>
      </w:r>
      <w:r w:rsidR="0050171A">
        <w:rPr>
          <w:rFonts w:ascii="Arial" w:hAnsi="Arial" w:cs="Arial"/>
        </w:rPr>
        <w:t>Indian or Chinese (Hirschman, 1988; C</w:t>
      </w:r>
      <w:r w:rsidR="00EC64EB">
        <w:rPr>
          <w:rFonts w:ascii="Arial" w:hAnsi="Arial" w:cs="Arial"/>
        </w:rPr>
        <w:t>hin, 2022).</w:t>
      </w:r>
      <w:r w:rsidR="009E0064">
        <w:rPr>
          <w:rFonts w:ascii="Arial" w:hAnsi="Arial" w:cs="Arial"/>
        </w:rPr>
        <w:t xml:space="preserve"> Along with purposefully keeping the Malay peasantry poor </w:t>
      </w:r>
      <w:r w:rsidR="006D6966">
        <w:rPr>
          <w:rFonts w:ascii="Arial" w:hAnsi="Arial" w:cs="Arial"/>
        </w:rPr>
        <w:t>through segregated and subpar education, the Mal</w:t>
      </w:r>
      <w:r w:rsidR="001858E4">
        <w:rPr>
          <w:rFonts w:ascii="Arial" w:hAnsi="Arial" w:cs="Arial"/>
        </w:rPr>
        <w:t>ays were kept poo</w:t>
      </w:r>
      <w:r w:rsidR="006250E1">
        <w:rPr>
          <w:rFonts w:ascii="Arial" w:hAnsi="Arial" w:cs="Arial"/>
        </w:rPr>
        <w:t>r as</w:t>
      </w:r>
      <w:r w:rsidR="00297D89">
        <w:rPr>
          <w:rFonts w:ascii="Arial" w:hAnsi="Arial" w:cs="Arial"/>
        </w:rPr>
        <w:t xml:space="preserve"> seen fit by </w:t>
      </w:r>
      <w:r w:rsidR="000179E5">
        <w:rPr>
          <w:rFonts w:ascii="Arial" w:hAnsi="Arial" w:cs="Arial"/>
        </w:rPr>
        <w:t xml:space="preserve">the </w:t>
      </w:r>
      <w:r w:rsidR="00297D89">
        <w:rPr>
          <w:rFonts w:ascii="Arial" w:hAnsi="Arial" w:cs="Arial"/>
        </w:rPr>
        <w:t xml:space="preserve">British. </w:t>
      </w:r>
      <w:r w:rsidR="005B4241">
        <w:rPr>
          <w:rFonts w:ascii="Arial" w:hAnsi="Arial" w:cs="Arial"/>
        </w:rPr>
        <w:t>Since division</w:t>
      </w:r>
      <w:r w:rsidR="00A669B3">
        <w:rPr>
          <w:rFonts w:ascii="Arial" w:hAnsi="Arial" w:cs="Arial"/>
        </w:rPr>
        <w:t xml:space="preserve"> amongst the colonial population</w:t>
      </w:r>
      <w:r w:rsidR="007A4ADD">
        <w:rPr>
          <w:rFonts w:ascii="Arial" w:hAnsi="Arial" w:cs="Arial"/>
        </w:rPr>
        <w:t xml:space="preserve"> worked to ensure the</w:t>
      </w:r>
      <w:r w:rsidR="00F3784F">
        <w:rPr>
          <w:rFonts w:ascii="Arial" w:hAnsi="Arial" w:cs="Arial"/>
        </w:rPr>
        <w:t>ir</w:t>
      </w:r>
      <w:r w:rsidR="006810ED">
        <w:rPr>
          <w:rFonts w:ascii="Arial" w:hAnsi="Arial" w:cs="Arial"/>
        </w:rPr>
        <w:t xml:space="preserve"> subservience under the British,</w:t>
      </w:r>
      <w:r w:rsidR="007D4450">
        <w:rPr>
          <w:rFonts w:ascii="Arial" w:hAnsi="Arial" w:cs="Arial"/>
        </w:rPr>
        <w:t xml:space="preserve"> </w:t>
      </w:r>
      <w:r w:rsidR="00F30964">
        <w:rPr>
          <w:rFonts w:ascii="Arial" w:hAnsi="Arial" w:cs="Arial"/>
        </w:rPr>
        <w:t>colonial administrators only bolstered these stereotypes</w:t>
      </w:r>
      <w:r w:rsidR="006810ED">
        <w:rPr>
          <w:rFonts w:ascii="Arial" w:hAnsi="Arial" w:cs="Arial"/>
        </w:rPr>
        <w:t xml:space="preserve">, </w:t>
      </w:r>
      <w:r w:rsidR="00D07D86">
        <w:rPr>
          <w:rFonts w:ascii="Arial" w:hAnsi="Arial" w:cs="Arial"/>
        </w:rPr>
        <w:t>as</w:t>
      </w:r>
      <w:r w:rsidR="008D56DD">
        <w:rPr>
          <w:rFonts w:ascii="Arial" w:hAnsi="Arial" w:cs="Arial"/>
        </w:rPr>
        <w:t xml:space="preserve"> </w:t>
      </w:r>
      <w:r w:rsidR="00EB6E8A">
        <w:rPr>
          <w:rFonts w:ascii="Arial" w:hAnsi="Arial" w:cs="Arial"/>
        </w:rPr>
        <w:t xml:space="preserve">encapsulated </w:t>
      </w:r>
      <w:r w:rsidR="00D92228">
        <w:rPr>
          <w:rFonts w:ascii="Arial" w:hAnsi="Arial" w:cs="Arial"/>
        </w:rPr>
        <w:t xml:space="preserve">in the </w:t>
      </w:r>
      <w:r w:rsidR="008D56DD">
        <w:rPr>
          <w:rFonts w:ascii="Arial" w:hAnsi="Arial" w:cs="Arial"/>
        </w:rPr>
        <w:t>quote above.</w:t>
      </w:r>
    </w:p>
    <w:p w14:paraId="3BD4685B" w14:textId="722A93CD" w:rsidR="0066782F" w:rsidRPr="0066782F" w:rsidRDefault="0066782F" w:rsidP="00A51452">
      <w:pPr>
        <w:spacing w:line="360" w:lineRule="auto"/>
        <w:jc w:val="both"/>
        <w:divId w:val="1525246302"/>
        <w:rPr>
          <w:rFonts w:ascii="Arial" w:hAnsi="Arial" w:cs="Arial"/>
        </w:rPr>
      </w:pPr>
    </w:p>
    <w:p w14:paraId="5EB44725" w14:textId="77777777" w:rsidR="0066782F" w:rsidRPr="0066782F" w:rsidRDefault="0066782F" w:rsidP="00A51452">
      <w:pPr>
        <w:spacing w:line="360" w:lineRule="auto"/>
        <w:jc w:val="both"/>
        <w:divId w:val="1525246302"/>
        <w:rPr>
          <w:rFonts w:ascii="Arial" w:hAnsi="Arial" w:cs="Arial"/>
        </w:rPr>
      </w:pPr>
      <w:r w:rsidRPr="0066782F">
        <w:rPr>
          <w:rFonts w:ascii="Arial" w:hAnsi="Arial" w:cs="Arial"/>
        </w:rPr>
        <w:t xml:space="preserve">It is inherent in us, </w:t>
      </w:r>
    </w:p>
    <w:p w14:paraId="451A3959" w14:textId="77777777" w:rsidR="0066782F" w:rsidRPr="0066782F" w:rsidRDefault="0066782F" w:rsidP="00A51452">
      <w:pPr>
        <w:spacing w:line="360" w:lineRule="auto"/>
        <w:jc w:val="both"/>
        <w:divId w:val="1525246302"/>
        <w:rPr>
          <w:rFonts w:ascii="Arial" w:hAnsi="Arial" w:cs="Arial"/>
        </w:rPr>
      </w:pPr>
      <w:r w:rsidRPr="0066782F">
        <w:rPr>
          <w:rFonts w:ascii="Arial" w:hAnsi="Arial" w:cs="Arial"/>
        </w:rPr>
        <w:t xml:space="preserve">It is in the DNA </w:t>
      </w:r>
    </w:p>
    <w:p w14:paraId="1A16DC2F" w14:textId="77777777" w:rsidR="0066782F" w:rsidRPr="0066782F" w:rsidRDefault="0066782F" w:rsidP="00A51452">
      <w:pPr>
        <w:spacing w:line="360" w:lineRule="auto"/>
        <w:jc w:val="both"/>
        <w:divId w:val="1525246302"/>
        <w:rPr>
          <w:rFonts w:ascii="Arial" w:hAnsi="Arial" w:cs="Arial"/>
        </w:rPr>
      </w:pPr>
      <w:r w:rsidRPr="0066782F">
        <w:rPr>
          <w:rFonts w:ascii="Arial" w:hAnsi="Arial" w:cs="Arial"/>
        </w:rPr>
        <w:t xml:space="preserve">To work hard, </w:t>
      </w:r>
    </w:p>
    <w:p w14:paraId="7A09AA2C" w14:textId="6F2DE0CA" w:rsidR="0066782F" w:rsidRPr="0066782F" w:rsidRDefault="0066782F" w:rsidP="00A51452">
      <w:pPr>
        <w:spacing w:line="360" w:lineRule="auto"/>
        <w:jc w:val="both"/>
        <w:divId w:val="1525246302"/>
        <w:rPr>
          <w:rFonts w:ascii="Arial" w:hAnsi="Arial" w:cs="Arial"/>
        </w:rPr>
      </w:pPr>
      <w:r w:rsidRPr="0066782F">
        <w:rPr>
          <w:rFonts w:ascii="Arial" w:hAnsi="Arial" w:cs="Arial"/>
        </w:rPr>
        <w:t xml:space="preserve">I don’t think she would be as </w:t>
      </w:r>
      <w:r w:rsidR="000179E5">
        <w:rPr>
          <w:rFonts w:ascii="Arial" w:hAnsi="Arial" w:cs="Arial"/>
        </w:rPr>
        <w:t>hard-working</w:t>
      </w:r>
      <w:r w:rsidRPr="0066782F">
        <w:rPr>
          <w:rFonts w:ascii="Arial" w:hAnsi="Arial" w:cs="Arial"/>
        </w:rPr>
        <w:t xml:space="preserve"> if she </w:t>
      </w:r>
      <w:r w:rsidR="000179E5">
        <w:rPr>
          <w:rFonts w:ascii="Arial" w:hAnsi="Arial" w:cs="Arial"/>
        </w:rPr>
        <w:t>were</w:t>
      </w:r>
      <w:r w:rsidRPr="0066782F">
        <w:rPr>
          <w:rFonts w:ascii="Arial" w:hAnsi="Arial" w:cs="Arial"/>
        </w:rPr>
        <w:t xml:space="preserve"> British! </w:t>
      </w:r>
    </w:p>
    <w:p w14:paraId="5FD2558A" w14:textId="77777777" w:rsidR="0066782F" w:rsidRPr="0066782F" w:rsidRDefault="0066782F" w:rsidP="00A51452">
      <w:pPr>
        <w:spacing w:line="360" w:lineRule="auto"/>
        <w:jc w:val="both"/>
        <w:divId w:val="1525246302"/>
        <w:rPr>
          <w:rFonts w:ascii="Arial" w:hAnsi="Arial" w:cs="Arial"/>
        </w:rPr>
      </w:pPr>
      <w:r w:rsidRPr="0066782F">
        <w:rPr>
          <w:rFonts w:ascii="Arial" w:hAnsi="Arial" w:cs="Arial"/>
        </w:rPr>
        <w:t xml:space="preserve">Chinese people,  </w:t>
      </w:r>
    </w:p>
    <w:p w14:paraId="23287D34" w14:textId="77777777" w:rsidR="0066782F" w:rsidRPr="0066782F" w:rsidRDefault="0066782F" w:rsidP="00A51452">
      <w:pPr>
        <w:spacing w:line="360" w:lineRule="auto"/>
        <w:jc w:val="both"/>
        <w:divId w:val="1525246302"/>
        <w:rPr>
          <w:rFonts w:ascii="Arial" w:hAnsi="Arial" w:cs="Arial"/>
        </w:rPr>
      </w:pPr>
      <w:r w:rsidRPr="0066782F">
        <w:rPr>
          <w:rFonts w:ascii="Arial" w:hAnsi="Arial" w:cs="Arial"/>
        </w:rPr>
        <w:t xml:space="preserve">By nature,  </w:t>
      </w:r>
    </w:p>
    <w:p w14:paraId="63580736" w14:textId="77777777" w:rsidR="0066782F" w:rsidRPr="0066782F" w:rsidRDefault="0066782F" w:rsidP="00A51452">
      <w:pPr>
        <w:spacing w:line="360" w:lineRule="auto"/>
        <w:jc w:val="both"/>
        <w:divId w:val="1525246302"/>
        <w:rPr>
          <w:rFonts w:ascii="Arial" w:hAnsi="Arial" w:cs="Arial"/>
        </w:rPr>
      </w:pPr>
      <w:r w:rsidRPr="0066782F">
        <w:rPr>
          <w:rFonts w:ascii="Arial" w:hAnsi="Arial" w:cs="Arial"/>
        </w:rPr>
        <w:t xml:space="preserve">Have this nature to work hard — that’s why I like maths and things.  </w:t>
      </w:r>
    </w:p>
    <w:p w14:paraId="43197BDB" w14:textId="77777777" w:rsidR="0066782F" w:rsidRPr="0066782F" w:rsidRDefault="0066782F" w:rsidP="00A51452">
      <w:pPr>
        <w:spacing w:line="360" w:lineRule="auto"/>
        <w:jc w:val="both"/>
        <w:divId w:val="1525246302"/>
        <w:rPr>
          <w:rFonts w:ascii="Arial" w:hAnsi="Arial" w:cs="Arial"/>
        </w:rPr>
      </w:pPr>
      <w:r w:rsidRPr="0066782F">
        <w:rPr>
          <w:rFonts w:ascii="Arial" w:hAnsi="Arial" w:cs="Arial"/>
        </w:rPr>
        <w:lastRenderedPageBreak/>
        <w:t xml:space="preserve">Our work ethic is very high </w:t>
      </w:r>
    </w:p>
    <w:p w14:paraId="43B16736" w14:textId="77777777" w:rsidR="0066782F" w:rsidRPr="0066782F" w:rsidRDefault="0066782F" w:rsidP="00A51452">
      <w:pPr>
        <w:spacing w:line="360" w:lineRule="auto"/>
        <w:jc w:val="both"/>
        <w:divId w:val="1525246302"/>
        <w:rPr>
          <w:rFonts w:ascii="Arial" w:hAnsi="Arial" w:cs="Arial"/>
        </w:rPr>
      </w:pPr>
      <w:r w:rsidRPr="0066782F">
        <w:rPr>
          <w:rFonts w:ascii="Arial" w:hAnsi="Arial" w:cs="Arial"/>
        </w:rPr>
        <w:t xml:space="preserve">And  </w:t>
      </w:r>
    </w:p>
    <w:p w14:paraId="07D1569E" w14:textId="77777777" w:rsidR="0066782F" w:rsidRPr="0066782F" w:rsidRDefault="0066782F" w:rsidP="00A51452">
      <w:pPr>
        <w:spacing w:line="360" w:lineRule="auto"/>
        <w:jc w:val="both"/>
        <w:divId w:val="1525246302"/>
        <w:rPr>
          <w:rFonts w:ascii="Arial" w:hAnsi="Arial" w:cs="Arial"/>
        </w:rPr>
      </w:pPr>
      <w:r w:rsidRPr="0066782F">
        <w:rPr>
          <w:rFonts w:ascii="Arial" w:hAnsi="Arial" w:cs="Arial"/>
        </w:rPr>
        <w:t xml:space="preserve">They </w:t>
      </w:r>
    </w:p>
    <w:p w14:paraId="04F49044" w14:textId="4E15A582" w:rsidR="0066782F" w:rsidRPr="0066782F" w:rsidRDefault="000179E5" w:rsidP="00A51452">
      <w:pPr>
        <w:spacing w:line="360" w:lineRule="auto"/>
        <w:jc w:val="both"/>
        <w:divId w:val="1525246302"/>
        <w:rPr>
          <w:rFonts w:ascii="Arial" w:hAnsi="Arial" w:cs="Arial"/>
        </w:rPr>
      </w:pPr>
      <w:r>
        <w:rPr>
          <w:rFonts w:ascii="Arial" w:hAnsi="Arial" w:cs="Arial"/>
        </w:rPr>
        <w:t>They are</w:t>
      </w:r>
      <w:r w:rsidR="0066782F" w:rsidRPr="0066782F">
        <w:rPr>
          <w:rFonts w:ascii="Arial" w:hAnsi="Arial" w:cs="Arial"/>
        </w:rPr>
        <w:t xml:space="preserve"> very lazy. </w:t>
      </w:r>
    </w:p>
    <w:p w14:paraId="4FDB955B" w14:textId="12EEBBB5" w:rsidR="0066782F" w:rsidRPr="00D412E8" w:rsidRDefault="0066782F" w:rsidP="00A51452">
      <w:pPr>
        <w:pStyle w:val="ListParagraph"/>
        <w:numPr>
          <w:ilvl w:val="0"/>
          <w:numId w:val="6"/>
        </w:numPr>
        <w:spacing w:line="360" w:lineRule="auto"/>
        <w:jc w:val="both"/>
        <w:divId w:val="1525246302"/>
        <w:rPr>
          <w:rFonts w:ascii="Arial" w:hAnsi="Arial" w:cs="Arial"/>
          <w:i/>
          <w:iCs/>
        </w:rPr>
      </w:pPr>
      <w:r w:rsidRPr="0066782F">
        <w:rPr>
          <w:rFonts w:ascii="Arial" w:hAnsi="Arial" w:cs="Arial"/>
        </w:rPr>
        <w:tab/>
      </w:r>
      <w:r w:rsidRPr="00D412E8">
        <w:rPr>
          <w:rFonts w:ascii="Arial" w:hAnsi="Arial" w:cs="Arial"/>
          <w:i/>
          <w:iCs/>
        </w:rPr>
        <w:t xml:space="preserve">The Chinese </w:t>
      </w:r>
      <w:r w:rsidR="00D412E8" w:rsidRPr="00D412E8">
        <w:rPr>
          <w:rFonts w:ascii="Arial" w:hAnsi="Arial" w:cs="Arial"/>
          <w:i/>
          <w:iCs/>
        </w:rPr>
        <w:t>‘</w:t>
      </w:r>
      <w:r w:rsidRPr="00D412E8">
        <w:rPr>
          <w:rFonts w:ascii="Arial" w:hAnsi="Arial" w:cs="Arial"/>
          <w:i/>
          <w:iCs/>
        </w:rPr>
        <w:t>DNA</w:t>
      </w:r>
      <w:r w:rsidR="00D412E8" w:rsidRPr="00D412E8">
        <w:rPr>
          <w:rFonts w:ascii="Arial" w:hAnsi="Arial" w:cs="Arial"/>
          <w:i/>
          <w:iCs/>
        </w:rPr>
        <w:t>’</w:t>
      </w:r>
    </w:p>
    <w:p w14:paraId="61DEE2B9" w14:textId="3177DAD7" w:rsidR="005E2985" w:rsidRPr="005E2985" w:rsidRDefault="005E2985" w:rsidP="00A51452">
      <w:pPr>
        <w:spacing w:line="360" w:lineRule="auto"/>
        <w:jc w:val="both"/>
        <w:rPr>
          <w:rFonts w:ascii="Arial" w:hAnsi="Arial" w:cs="Arial"/>
          <w:color w:val="000000" w:themeColor="text1"/>
        </w:rPr>
      </w:pPr>
      <w:r w:rsidRPr="005E2985">
        <w:rPr>
          <w:rFonts w:ascii="Arial" w:hAnsi="Arial" w:cs="Arial"/>
          <w:color w:val="000000" w:themeColor="text1"/>
        </w:rPr>
        <w:t>The critical frameworks of trauma outlined earlier help us to make a clear connection between colonisation and the contemporary. Prolonged exposure to structures of injustices</w:t>
      </w:r>
      <w:r w:rsidR="000179E5">
        <w:rPr>
          <w:rFonts w:ascii="Arial" w:hAnsi="Arial" w:cs="Arial"/>
          <w:color w:val="000000" w:themeColor="text1"/>
        </w:rPr>
        <w:t>,</w:t>
      </w:r>
      <w:r w:rsidRPr="005E2985">
        <w:rPr>
          <w:rFonts w:ascii="Arial" w:hAnsi="Arial" w:cs="Arial"/>
          <w:color w:val="000000" w:themeColor="text1"/>
        </w:rPr>
        <w:t xml:space="preserve"> such as Colonial Malaya’s racially divisive economy and society, mean</w:t>
      </w:r>
      <w:r w:rsidR="00D07D86">
        <w:rPr>
          <w:rFonts w:ascii="Arial" w:hAnsi="Arial" w:cs="Arial"/>
          <w:color w:val="000000" w:themeColor="text1"/>
        </w:rPr>
        <w:t>t</w:t>
      </w:r>
      <w:r w:rsidRPr="005E2985">
        <w:rPr>
          <w:rFonts w:ascii="Arial" w:hAnsi="Arial" w:cs="Arial"/>
          <w:color w:val="000000" w:themeColor="text1"/>
        </w:rPr>
        <w:t xml:space="preserve"> that those structures of injustice become the norm (Cvetkovich, 2003; 2007).</w:t>
      </w:r>
      <w:r w:rsidR="00885AB3">
        <w:rPr>
          <w:rFonts w:ascii="Arial" w:hAnsi="Arial" w:cs="Arial"/>
          <w:color w:val="000000" w:themeColor="text1"/>
        </w:rPr>
        <w:t xml:space="preserve"> </w:t>
      </w:r>
      <w:r w:rsidR="00FA22F6" w:rsidRPr="00FA22F6">
        <w:rPr>
          <w:rFonts w:ascii="Arial" w:hAnsi="Arial" w:cs="Arial"/>
          <w:i/>
          <w:iCs/>
          <w:color w:val="000000" w:themeColor="text1"/>
        </w:rPr>
        <w:t>To be marked with race becomes the norm</w:t>
      </w:r>
      <w:r w:rsidR="00FA22F6">
        <w:rPr>
          <w:rFonts w:ascii="Arial" w:hAnsi="Arial" w:cs="Arial"/>
          <w:color w:val="000000" w:themeColor="text1"/>
        </w:rPr>
        <w:t>.</w:t>
      </w:r>
      <w:r w:rsidRPr="005E2985">
        <w:rPr>
          <w:rFonts w:ascii="Arial" w:hAnsi="Arial" w:cs="Arial"/>
          <w:color w:val="000000" w:themeColor="text1"/>
        </w:rPr>
        <w:t xml:space="preserve"> </w:t>
      </w:r>
      <w:r w:rsidR="006C7088">
        <w:rPr>
          <w:rFonts w:ascii="Arial" w:hAnsi="Arial" w:cs="Arial"/>
          <w:color w:val="000000" w:themeColor="text1"/>
        </w:rPr>
        <w:t>We can therefore argue that t</w:t>
      </w:r>
      <w:r w:rsidRPr="005E2985">
        <w:rPr>
          <w:rFonts w:ascii="Arial" w:hAnsi="Arial" w:cs="Arial"/>
          <w:color w:val="000000" w:themeColor="text1"/>
        </w:rPr>
        <w:t>h</w:t>
      </w:r>
      <w:r w:rsidR="006C7088">
        <w:rPr>
          <w:rFonts w:ascii="Arial" w:hAnsi="Arial" w:cs="Arial"/>
          <w:color w:val="000000" w:themeColor="text1"/>
        </w:rPr>
        <w:t>e</w:t>
      </w:r>
      <w:r w:rsidR="00C018FC">
        <w:rPr>
          <w:rFonts w:ascii="Arial" w:hAnsi="Arial" w:cs="Arial"/>
          <w:color w:val="000000" w:themeColor="text1"/>
        </w:rPr>
        <w:t xml:space="preserve"> </w:t>
      </w:r>
      <w:r w:rsidRPr="005E2985">
        <w:rPr>
          <w:rFonts w:ascii="Arial" w:hAnsi="Arial" w:cs="Arial"/>
          <w:color w:val="000000" w:themeColor="text1"/>
        </w:rPr>
        <w:t>racialisation</w:t>
      </w:r>
      <w:r w:rsidR="00C018FC">
        <w:rPr>
          <w:rFonts w:ascii="Arial" w:hAnsi="Arial" w:cs="Arial"/>
          <w:color w:val="000000" w:themeColor="text1"/>
        </w:rPr>
        <w:t>s</w:t>
      </w:r>
      <w:r w:rsidRPr="005E2985">
        <w:rPr>
          <w:rFonts w:ascii="Arial" w:hAnsi="Arial" w:cs="Arial"/>
          <w:color w:val="000000" w:themeColor="text1"/>
        </w:rPr>
        <w:t xml:space="preserve"> that we see today are a </w:t>
      </w:r>
      <w:r w:rsidRPr="00D07D86">
        <w:rPr>
          <w:rFonts w:ascii="Arial" w:hAnsi="Arial" w:cs="Arial"/>
          <w:i/>
          <w:iCs/>
          <w:color w:val="000000" w:themeColor="text1"/>
        </w:rPr>
        <w:t>traumatic legacy</w:t>
      </w:r>
      <w:r w:rsidRPr="005E2985">
        <w:rPr>
          <w:rFonts w:ascii="Arial" w:hAnsi="Arial" w:cs="Arial"/>
          <w:color w:val="000000" w:themeColor="text1"/>
        </w:rPr>
        <w:t xml:space="preserve"> of </w:t>
      </w:r>
      <w:r w:rsidR="00C018FC">
        <w:rPr>
          <w:rFonts w:ascii="Arial" w:hAnsi="Arial" w:cs="Arial"/>
          <w:color w:val="000000" w:themeColor="text1"/>
        </w:rPr>
        <w:t xml:space="preserve">the </w:t>
      </w:r>
      <w:r w:rsidRPr="005E2985">
        <w:rPr>
          <w:rFonts w:ascii="Arial" w:hAnsi="Arial" w:cs="Arial"/>
          <w:color w:val="000000" w:themeColor="text1"/>
        </w:rPr>
        <w:t>generations of racialisation hardwired into Malaysian politics, economics, and lif</w:t>
      </w:r>
      <w:r w:rsidR="00C018FC">
        <w:rPr>
          <w:rFonts w:ascii="Arial" w:hAnsi="Arial" w:cs="Arial"/>
          <w:color w:val="000000" w:themeColor="text1"/>
        </w:rPr>
        <w:t>e.</w:t>
      </w:r>
    </w:p>
    <w:p w14:paraId="2455E8B8" w14:textId="3318F78D" w:rsidR="00B74F1D" w:rsidRPr="0015134E" w:rsidRDefault="00F854D6" w:rsidP="00A51452">
      <w:pPr>
        <w:spacing w:line="360" w:lineRule="auto"/>
        <w:jc w:val="both"/>
        <w:divId w:val="1525246302"/>
        <w:rPr>
          <w:rFonts w:ascii="Arial" w:hAnsi="Arial" w:cs="Arial"/>
          <w:i/>
          <w:iCs/>
          <w:color w:val="000000" w:themeColor="text1"/>
        </w:rPr>
      </w:pPr>
      <w:r>
        <w:rPr>
          <w:rFonts w:ascii="Arial" w:hAnsi="Arial" w:cs="Arial"/>
        </w:rPr>
        <w:t>For example,</w:t>
      </w:r>
      <w:r w:rsidR="00467791">
        <w:rPr>
          <w:rFonts w:ascii="Arial" w:hAnsi="Arial" w:cs="Arial"/>
        </w:rPr>
        <w:t xml:space="preserve"> </w:t>
      </w:r>
      <w:r>
        <w:rPr>
          <w:rFonts w:ascii="Arial" w:hAnsi="Arial" w:cs="Arial"/>
        </w:rPr>
        <w:t>t</w:t>
      </w:r>
      <w:r w:rsidR="00467791">
        <w:rPr>
          <w:rFonts w:ascii="Arial" w:hAnsi="Arial" w:cs="Arial"/>
        </w:rPr>
        <w:t xml:space="preserve">o engage in Malaysian politics as a Malaysian </w:t>
      </w:r>
      <w:r w:rsidR="00766FB4">
        <w:rPr>
          <w:rFonts w:ascii="Arial" w:hAnsi="Arial" w:cs="Arial"/>
        </w:rPr>
        <w:t>is a pr</w:t>
      </w:r>
      <w:r w:rsidR="00C33863">
        <w:rPr>
          <w:rFonts w:ascii="Arial" w:hAnsi="Arial" w:cs="Arial"/>
        </w:rPr>
        <w:t>actice t</w:t>
      </w:r>
      <w:r>
        <w:rPr>
          <w:rFonts w:ascii="Arial" w:hAnsi="Arial" w:cs="Arial"/>
        </w:rPr>
        <w:t>hat</w:t>
      </w:r>
      <w:r w:rsidR="008A5A92">
        <w:rPr>
          <w:rFonts w:ascii="Arial" w:hAnsi="Arial" w:cs="Arial"/>
        </w:rPr>
        <w:t xml:space="preserve"> mark</w:t>
      </w:r>
      <w:r w:rsidR="00F3784F">
        <w:rPr>
          <w:rFonts w:ascii="Arial" w:hAnsi="Arial" w:cs="Arial"/>
        </w:rPr>
        <w:t>s</w:t>
      </w:r>
      <w:r w:rsidR="008A5A92">
        <w:rPr>
          <w:rFonts w:ascii="Arial" w:hAnsi="Arial" w:cs="Arial"/>
        </w:rPr>
        <w:t xml:space="preserve"> bodies with race.</w:t>
      </w:r>
      <w:r w:rsidR="00EB22AC">
        <w:rPr>
          <w:rFonts w:ascii="Arial" w:hAnsi="Arial" w:cs="Arial"/>
        </w:rPr>
        <w:t xml:space="preserve"> </w:t>
      </w:r>
      <w:r w:rsidR="00AA497D" w:rsidRPr="0066782F">
        <w:rPr>
          <w:rFonts w:ascii="Arial" w:hAnsi="Arial" w:cs="Arial"/>
        </w:rPr>
        <w:t>Upon achieving independence from the British in 1957, political representation would fall along racial lines, with political parties outright representing each racial group (for example, the United Malays National Organisation</w:t>
      </w:r>
      <w:r w:rsidR="00054FE4">
        <w:rPr>
          <w:rFonts w:ascii="Arial" w:hAnsi="Arial" w:cs="Arial"/>
        </w:rPr>
        <w:t xml:space="preserve"> (UMNO)</w:t>
      </w:r>
      <w:r w:rsidR="00AA497D" w:rsidRPr="0066782F">
        <w:rPr>
          <w:rFonts w:ascii="Arial" w:hAnsi="Arial" w:cs="Arial"/>
        </w:rPr>
        <w:t>, the Malaysian Chinese Association, and the Malaysian Indian Congress)</w:t>
      </w:r>
      <w:r w:rsidR="00963575">
        <w:rPr>
          <w:rFonts w:ascii="Arial" w:hAnsi="Arial" w:cs="Arial"/>
        </w:rPr>
        <w:t xml:space="preserve"> </w:t>
      </w:r>
      <w:r w:rsidR="00AA497D" w:rsidRPr="0066782F">
        <w:rPr>
          <w:rFonts w:ascii="Arial" w:hAnsi="Arial" w:cs="Arial"/>
        </w:rPr>
        <w:t>(Chee-Beng, 2011).</w:t>
      </w:r>
      <w:r w:rsidR="00605B44">
        <w:rPr>
          <w:rFonts w:ascii="Arial" w:hAnsi="Arial" w:cs="Arial"/>
        </w:rPr>
        <w:t xml:space="preserve"> </w:t>
      </w:r>
      <w:r w:rsidR="0088669B">
        <w:rPr>
          <w:rFonts w:ascii="Arial" w:hAnsi="Arial" w:cs="Arial"/>
        </w:rPr>
        <w:t>Further</w:t>
      </w:r>
      <w:r w:rsidR="001B4CC6">
        <w:rPr>
          <w:rFonts w:ascii="Arial" w:hAnsi="Arial" w:cs="Arial"/>
        </w:rPr>
        <w:t>, m</w:t>
      </w:r>
      <w:r w:rsidR="00400216">
        <w:rPr>
          <w:rFonts w:ascii="Arial" w:hAnsi="Arial" w:cs="Arial"/>
        </w:rPr>
        <w:t>embers of</w:t>
      </w:r>
      <w:r w:rsidR="002858BE">
        <w:rPr>
          <w:rFonts w:ascii="Arial" w:hAnsi="Arial" w:cs="Arial"/>
        </w:rPr>
        <w:t xml:space="preserve"> UMNO and the Malaysian Islamic Pa</w:t>
      </w:r>
      <w:r w:rsidR="00400216">
        <w:rPr>
          <w:rFonts w:ascii="Arial" w:hAnsi="Arial" w:cs="Arial"/>
        </w:rPr>
        <w:t xml:space="preserve">rty (PAS) often </w:t>
      </w:r>
      <w:r w:rsidR="00961E1B">
        <w:rPr>
          <w:rFonts w:ascii="Arial" w:hAnsi="Arial" w:cs="Arial"/>
        </w:rPr>
        <w:t>adopt the narrative that to vote against them</w:t>
      </w:r>
      <w:r w:rsidR="00F3784F">
        <w:rPr>
          <w:rFonts w:ascii="Arial" w:hAnsi="Arial" w:cs="Arial"/>
        </w:rPr>
        <w:t>,</w:t>
      </w:r>
      <w:r w:rsidR="00961E1B">
        <w:rPr>
          <w:rFonts w:ascii="Arial" w:hAnsi="Arial" w:cs="Arial"/>
        </w:rPr>
        <w:t xml:space="preserve"> as a Malay</w:t>
      </w:r>
      <w:r w:rsidR="00F3784F">
        <w:rPr>
          <w:rFonts w:ascii="Arial" w:hAnsi="Arial" w:cs="Arial"/>
        </w:rPr>
        <w:t xml:space="preserve">, </w:t>
      </w:r>
      <w:r w:rsidR="00961E1B">
        <w:rPr>
          <w:rFonts w:ascii="Arial" w:hAnsi="Arial" w:cs="Arial"/>
        </w:rPr>
        <w:t xml:space="preserve">is to be </w:t>
      </w:r>
      <w:r w:rsidR="000179E5">
        <w:rPr>
          <w:rFonts w:ascii="Arial" w:hAnsi="Arial" w:cs="Arial"/>
        </w:rPr>
        <w:t xml:space="preserve">a </w:t>
      </w:r>
      <w:r w:rsidR="00961E1B">
        <w:rPr>
          <w:rFonts w:ascii="Arial" w:hAnsi="Arial" w:cs="Arial"/>
        </w:rPr>
        <w:t>traitor to one’s race and religion (</w:t>
      </w:r>
      <w:r w:rsidR="001B4CC6">
        <w:rPr>
          <w:rFonts w:ascii="Arial" w:hAnsi="Arial" w:cs="Arial"/>
        </w:rPr>
        <w:t>Chin, 2009).</w:t>
      </w:r>
      <w:r w:rsidR="0088669B">
        <w:rPr>
          <w:rFonts w:ascii="Arial" w:hAnsi="Arial" w:cs="Arial"/>
        </w:rPr>
        <w:t xml:space="preserve"> P</w:t>
      </w:r>
      <w:r w:rsidR="002D4E65">
        <w:rPr>
          <w:rFonts w:ascii="Arial" w:hAnsi="Arial" w:cs="Arial"/>
        </w:rPr>
        <w:t xml:space="preserve">olitical engagement </w:t>
      </w:r>
      <w:r w:rsidR="008D32EB">
        <w:rPr>
          <w:rFonts w:ascii="Arial" w:hAnsi="Arial" w:cs="Arial"/>
        </w:rPr>
        <w:t>reinforces and reproduces racial categorisation.</w:t>
      </w:r>
      <w:r w:rsidR="00412404">
        <w:rPr>
          <w:rFonts w:ascii="Arial" w:hAnsi="Arial" w:cs="Arial"/>
        </w:rPr>
        <w:t xml:space="preserve"> To go to school is to be marked with race.</w:t>
      </w:r>
      <w:r w:rsidR="00AA497D" w:rsidRPr="0066782F">
        <w:rPr>
          <w:rFonts w:ascii="Arial" w:hAnsi="Arial" w:cs="Arial"/>
        </w:rPr>
        <w:t xml:space="preserve"> Primary and Secondary education</w:t>
      </w:r>
      <w:r w:rsidR="007401BC">
        <w:rPr>
          <w:rFonts w:ascii="Arial" w:hAnsi="Arial" w:cs="Arial"/>
        </w:rPr>
        <w:t xml:space="preserve"> </w:t>
      </w:r>
      <w:r w:rsidR="005C5BE5">
        <w:rPr>
          <w:rFonts w:ascii="Arial" w:hAnsi="Arial" w:cs="Arial"/>
        </w:rPr>
        <w:t xml:space="preserve">often </w:t>
      </w:r>
      <w:r w:rsidR="00AA497D" w:rsidRPr="0066782F">
        <w:rPr>
          <w:rFonts w:ascii="Arial" w:hAnsi="Arial" w:cs="Arial"/>
        </w:rPr>
        <w:t>remain</w:t>
      </w:r>
      <w:r w:rsidR="00206082">
        <w:rPr>
          <w:rFonts w:ascii="Arial" w:hAnsi="Arial" w:cs="Arial"/>
        </w:rPr>
        <w:t>s</w:t>
      </w:r>
      <w:r w:rsidR="00AA497D" w:rsidRPr="0066782F">
        <w:rPr>
          <w:rFonts w:ascii="Arial" w:hAnsi="Arial" w:cs="Arial"/>
        </w:rPr>
        <w:t xml:space="preserve"> </w:t>
      </w:r>
      <w:r w:rsidR="00206082" w:rsidRPr="0066782F">
        <w:rPr>
          <w:rFonts w:ascii="Arial" w:hAnsi="Arial" w:cs="Arial"/>
        </w:rPr>
        <w:t>racial</w:t>
      </w:r>
      <w:r w:rsidR="00206082">
        <w:rPr>
          <w:rFonts w:ascii="Arial" w:hAnsi="Arial" w:cs="Arial"/>
        </w:rPr>
        <w:t>ly</w:t>
      </w:r>
      <w:r w:rsidR="00AA497D" w:rsidRPr="0066782F">
        <w:rPr>
          <w:rFonts w:ascii="Arial" w:hAnsi="Arial" w:cs="Arial"/>
        </w:rPr>
        <w:t xml:space="preserve"> codified, with Chinese and Tamil schools</w:t>
      </w:r>
      <w:r w:rsidR="000179E5">
        <w:rPr>
          <w:rFonts w:ascii="Arial" w:hAnsi="Arial" w:cs="Arial"/>
        </w:rPr>
        <w:t>, as well as Islamic Malay schools,</w:t>
      </w:r>
      <w:r w:rsidR="00AA497D" w:rsidRPr="0066782F">
        <w:rPr>
          <w:rFonts w:ascii="Arial" w:hAnsi="Arial" w:cs="Arial"/>
        </w:rPr>
        <w:t xml:space="preserve"> offering a distinct education to their respective racial groups</w:t>
      </w:r>
      <w:r w:rsidR="00206082">
        <w:rPr>
          <w:rFonts w:ascii="Arial" w:hAnsi="Arial" w:cs="Arial"/>
        </w:rPr>
        <w:t xml:space="preserve"> (Sua</w:t>
      </w:r>
      <w:r w:rsidR="00ED6EA1">
        <w:rPr>
          <w:rFonts w:ascii="Arial" w:hAnsi="Arial" w:cs="Arial"/>
        </w:rPr>
        <w:t>, 2013)</w:t>
      </w:r>
      <w:r w:rsidR="008C71BC">
        <w:rPr>
          <w:rFonts w:ascii="Arial" w:hAnsi="Arial" w:cs="Arial"/>
        </w:rPr>
        <w:t>.</w:t>
      </w:r>
      <w:r w:rsidR="00412404">
        <w:rPr>
          <w:rFonts w:ascii="Arial" w:hAnsi="Arial" w:cs="Arial"/>
        </w:rPr>
        <w:t xml:space="preserve"> To be born is to be ra</w:t>
      </w:r>
      <w:r w:rsidR="008F4F6F">
        <w:rPr>
          <w:rFonts w:ascii="Arial" w:hAnsi="Arial" w:cs="Arial"/>
        </w:rPr>
        <w:t xml:space="preserve">ced. </w:t>
      </w:r>
      <w:r w:rsidR="008C71BC">
        <w:rPr>
          <w:rFonts w:ascii="Arial" w:hAnsi="Arial" w:cs="Arial"/>
        </w:rPr>
        <w:t>The Malaysian Constitu</w:t>
      </w:r>
      <w:r w:rsidR="00F2535C">
        <w:rPr>
          <w:rFonts w:ascii="Arial" w:hAnsi="Arial" w:cs="Arial"/>
        </w:rPr>
        <w:t>tion itself c</w:t>
      </w:r>
      <w:r w:rsidR="008F4F6F">
        <w:rPr>
          <w:rFonts w:ascii="Arial" w:hAnsi="Arial" w:cs="Arial"/>
        </w:rPr>
        <w:t>learly claims</w:t>
      </w:r>
      <w:r w:rsidR="0085402D">
        <w:rPr>
          <w:rFonts w:ascii="Arial" w:hAnsi="Arial" w:cs="Arial"/>
        </w:rPr>
        <w:t xml:space="preserve"> that only those who </w:t>
      </w:r>
      <w:r w:rsidR="00226E5A">
        <w:rPr>
          <w:rFonts w:ascii="Arial" w:hAnsi="Arial" w:cs="Arial"/>
        </w:rPr>
        <w:t>are born Malay, speak Malay,</w:t>
      </w:r>
      <w:r w:rsidR="00226E5A" w:rsidRPr="00C80694">
        <w:rPr>
          <w:rFonts w:ascii="Arial" w:hAnsi="Arial" w:cs="Arial"/>
          <w:i/>
          <w:iCs/>
        </w:rPr>
        <w:t xml:space="preserve"> and</w:t>
      </w:r>
      <w:r w:rsidR="00226E5A">
        <w:rPr>
          <w:rFonts w:ascii="Arial" w:hAnsi="Arial" w:cs="Arial"/>
        </w:rPr>
        <w:t xml:space="preserve"> </w:t>
      </w:r>
      <w:r w:rsidR="00C80694">
        <w:rPr>
          <w:rFonts w:ascii="Arial" w:hAnsi="Arial" w:cs="Arial"/>
        </w:rPr>
        <w:t>practice Islam can be considered “</w:t>
      </w:r>
      <w:r w:rsidR="000179E5">
        <w:rPr>
          <w:rFonts w:ascii="Arial" w:hAnsi="Arial" w:cs="Arial"/>
        </w:rPr>
        <w:t>Bumiputera</w:t>
      </w:r>
      <w:r w:rsidR="00C80694">
        <w:rPr>
          <w:rFonts w:ascii="Arial" w:hAnsi="Arial" w:cs="Arial"/>
        </w:rPr>
        <w:t>” or ‘sons of the soil’</w:t>
      </w:r>
      <w:r w:rsidR="00F3784F">
        <w:rPr>
          <w:rFonts w:ascii="Arial" w:hAnsi="Arial" w:cs="Arial"/>
        </w:rPr>
        <w:t xml:space="preserve"> (Malay)</w:t>
      </w:r>
      <w:r w:rsidR="0076358A">
        <w:rPr>
          <w:rFonts w:ascii="Arial" w:hAnsi="Arial" w:cs="Arial"/>
        </w:rPr>
        <w:t xml:space="preserve"> (Chee-Beng, 2011</w:t>
      </w:r>
      <w:r w:rsidR="00962883">
        <w:rPr>
          <w:rFonts w:ascii="Arial" w:hAnsi="Arial" w:cs="Arial"/>
        </w:rPr>
        <w:t>;</w:t>
      </w:r>
      <w:r w:rsidR="0076358A">
        <w:rPr>
          <w:rFonts w:ascii="Arial" w:hAnsi="Arial" w:cs="Arial"/>
        </w:rPr>
        <w:t xml:space="preserve"> Chin, 2022).</w:t>
      </w:r>
      <w:r w:rsidR="00D07D86">
        <w:rPr>
          <w:rFonts w:ascii="Arial" w:hAnsi="Arial" w:cs="Arial"/>
        </w:rPr>
        <w:t xml:space="preserve"> This belief has helped to shape the popular political ideology of </w:t>
      </w:r>
      <w:r w:rsidR="00D07D86" w:rsidRPr="00D07D86">
        <w:rPr>
          <w:rFonts w:ascii="Arial" w:hAnsi="Arial" w:cs="Arial"/>
          <w:i/>
          <w:iCs/>
        </w:rPr>
        <w:t>Ketuanan Melayu</w:t>
      </w:r>
      <w:r w:rsidR="00D07D86">
        <w:rPr>
          <w:rFonts w:ascii="Arial" w:hAnsi="Arial" w:cs="Arial"/>
        </w:rPr>
        <w:t xml:space="preserve"> </w:t>
      </w:r>
      <w:r w:rsidR="001641DA">
        <w:rPr>
          <w:rFonts w:ascii="Arial" w:hAnsi="Arial" w:cs="Arial"/>
        </w:rPr>
        <w:t>(</w:t>
      </w:r>
      <w:r w:rsidR="00D07D86">
        <w:rPr>
          <w:rFonts w:ascii="Arial" w:hAnsi="Arial" w:cs="Arial"/>
        </w:rPr>
        <w:t xml:space="preserve">‘Malay Supremacy’). </w:t>
      </w:r>
      <w:r w:rsidR="001641DA">
        <w:rPr>
          <w:rFonts w:ascii="Arial" w:hAnsi="Arial" w:cs="Arial"/>
        </w:rPr>
        <w:t xml:space="preserve">The </w:t>
      </w:r>
      <w:r w:rsidR="007E45AC">
        <w:rPr>
          <w:rFonts w:ascii="Arial" w:hAnsi="Arial" w:cs="Arial"/>
        </w:rPr>
        <w:t xml:space="preserve">state is a </w:t>
      </w:r>
      <w:r w:rsidR="007E45AC" w:rsidRPr="007E45AC">
        <w:rPr>
          <w:rFonts w:ascii="Arial" w:hAnsi="Arial" w:cs="Arial"/>
          <w:i/>
          <w:iCs/>
        </w:rPr>
        <w:t xml:space="preserve">birthright </w:t>
      </w:r>
      <w:r w:rsidR="007E45AC">
        <w:rPr>
          <w:rFonts w:ascii="Arial" w:hAnsi="Arial" w:cs="Arial"/>
        </w:rPr>
        <w:t>to all those born a</w:t>
      </w:r>
      <w:r w:rsidR="001641DA">
        <w:rPr>
          <w:rFonts w:ascii="Arial" w:hAnsi="Arial" w:cs="Arial"/>
        </w:rPr>
        <w:t xml:space="preserve"> certain race -- a</w:t>
      </w:r>
      <w:r w:rsidR="007E45AC">
        <w:rPr>
          <w:rFonts w:ascii="Arial" w:hAnsi="Arial" w:cs="Arial"/>
        </w:rPr>
        <w:t xml:space="preserve"> Bumiputera. </w:t>
      </w:r>
      <w:r w:rsidR="007E45AC">
        <w:rPr>
          <w:rFonts w:ascii="Arial" w:hAnsi="Arial" w:cs="Arial"/>
          <w:color w:val="000000" w:themeColor="text1"/>
        </w:rPr>
        <w:t>T</w:t>
      </w:r>
      <w:r w:rsidR="008D32EB">
        <w:rPr>
          <w:rFonts w:ascii="Arial" w:hAnsi="Arial" w:cs="Arial"/>
          <w:color w:val="000000" w:themeColor="text1"/>
        </w:rPr>
        <w:t>he process of being ‘raced’,</w:t>
      </w:r>
      <w:r w:rsidR="007847D4">
        <w:rPr>
          <w:rFonts w:ascii="Arial" w:hAnsi="Arial" w:cs="Arial"/>
          <w:color w:val="000000" w:themeColor="text1"/>
        </w:rPr>
        <w:t xml:space="preserve"> </w:t>
      </w:r>
      <w:r w:rsidR="008D32EB">
        <w:rPr>
          <w:rFonts w:ascii="Arial" w:hAnsi="Arial" w:cs="Arial"/>
          <w:color w:val="000000" w:themeColor="text1"/>
        </w:rPr>
        <w:t>is a colonial</w:t>
      </w:r>
      <w:r w:rsidR="005C5BE5">
        <w:rPr>
          <w:rFonts w:ascii="Arial" w:hAnsi="Arial" w:cs="Arial"/>
          <w:color w:val="000000" w:themeColor="text1"/>
        </w:rPr>
        <w:t xml:space="preserve"> logic</w:t>
      </w:r>
      <w:r w:rsidR="008D32EB">
        <w:rPr>
          <w:rFonts w:ascii="Arial" w:hAnsi="Arial" w:cs="Arial"/>
          <w:color w:val="000000" w:themeColor="text1"/>
        </w:rPr>
        <w:t xml:space="preserve"> that</w:t>
      </w:r>
      <w:r w:rsidR="00B011D4">
        <w:rPr>
          <w:rFonts w:ascii="Arial" w:hAnsi="Arial" w:cs="Arial"/>
          <w:color w:val="000000" w:themeColor="text1"/>
        </w:rPr>
        <w:t>, through being made ‘normal’ and hardwired into structural life,</w:t>
      </w:r>
      <w:r w:rsidR="005C6E1A">
        <w:rPr>
          <w:rFonts w:ascii="Arial" w:hAnsi="Arial" w:cs="Arial"/>
          <w:color w:val="000000" w:themeColor="text1"/>
        </w:rPr>
        <w:t xml:space="preserve"> repetitively</w:t>
      </w:r>
      <w:r w:rsidR="00F3784F">
        <w:rPr>
          <w:rFonts w:ascii="Arial" w:hAnsi="Arial" w:cs="Arial"/>
          <w:color w:val="000000" w:themeColor="text1"/>
        </w:rPr>
        <w:t xml:space="preserve"> and continuously</w:t>
      </w:r>
      <w:r w:rsidR="005C6E1A">
        <w:rPr>
          <w:rFonts w:ascii="Arial" w:hAnsi="Arial" w:cs="Arial"/>
          <w:color w:val="000000" w:themeColor="text1"/>
        </w:rPr>
        <w:t xml:space="preserve"> sha</w:t>
      </w:r>
      <w:r w:rsidR="0023667D">
        <w:rPr>
          <w:rFonts w:ascii="Arial" w:hAnsi="Arial" w:cs="Arial"/>
          <w:color w:val="000000" w:themeColor="text1"/>
        </w:rPr>
        <w:t xml:space="preserve">pes </w:t>
      </w:r>
      <w:r w:rsidR="004602D1">
        <w:rPr>
          <w:rFonts w:ascii="Arial" w:hAnsi="Arial" w:cs="Arial"/>
          <w:color w:val="000000" w:themeColor="text1"/>
        </w:rPr>
        <w:t>the fabric of contemporary Malaysian life</w:t>
      </w:r>
      <w:r w:rsidR="007B10DE">
        <w:rPr>
          <w:rFonts w:ascii="Arial" w:hAnsi="Arial" w:cs="Arial"/>
          <w:color w:val="000000" w:themeColor="text1"/>
        </w:rPr>
        <w:t>. In other words, this means th</w:t>
      </w:r>
      <w:r w:rsidR="00CC519E">
        <w:rPr>
          <w:rFonts w:ascii="Arial" w:hAnsi="Arial" w:cs="Arial"/>
          <w:color w:val="000000" w:themeColor="text1"/>
        </w:rPr>
        <w:t>at</w:t>
      </w:r>
      <w:r w:rsidR="008F5F2B">
        <w:rPr>
          <w:rFonts w:ascii="Arial" w:hAnsi="Arial" w:cs="Arial"/>
          <w:color w:val="000000" w:themeColor="text1"/>
        </w:rPr>
        <w:t xml:space="preserve"> </w:t>
      </w:r>
      <w:r w:rsidR="008B4CE0">
        <w:rPr>
          <w:rFonts w:ascii="Arial" w:hAnsi="Arial" w:cs="Arial"/>
          <w:color w:val="000000" w:themeColor="text1"/>
        </w:rPr>
        <w:t>any</w:t>
      </w:r>
      <w:r w:rsidR="008F5F2B">
        <w:rPr>
          <w:rFonts w:ascii="Arial" w:hAnsi="Arial" w:cs="Arial"/>
          <w:color w:val="000000" w:themeColor="text1"/>
        </w:rPr>
        <w:t xml:space="preserve"> form </w:t>
      </w:r>
      <w:r w:rsidR="00961398">
        <w:rPr>
          <w:rFonts w:ascii="Arial" w:hAnsi="Arial" w:cs="Arial"/>
          <w:color w:val="000000" w:themeColor="text1"/>
        </w:rPr>
        <w:t xml:space="preserve">by which </w:t>
      </w:r>
      <w:r w:rsidR="008F5F2B">
        <w:rPr>
          <w:rFonts w:ascii="Arial" w:hAnsi="Arial" w:cs="Arial"/>
          <w:color w:val="000000" w:themeColor="text1"/>
        </w:rPr>
        <w:t xml:space="preserve">race </w:t>
      </w:r>
      <w:r w:rsidR="005B4D8E">
        <w:rPr>
          <w:rFonts w:ascii="Arial" w:hAnsi="Arial" w:cs="Arial"/>
          <w:color w:val="000000" w:themeColor="text1"/>
        </w:rPr>
        <w:t>shapes life can be un</w:t>
      </w:r>
      <w:r w:rsidR="007672AB">
        <w:rPr>
          <w:rFonts w:ascii="Arial" w:hAnsi="Arial" w:cs="Arial"/>
          <w:color w:val="000000" w:themeColor="text1"/>
        </w:rPr>
        <w:t>derstood as a colonial trauma.</w:t>
      </w:r>
    </w:p>
    <w:p w14:paraId="45F3A520" w14:textId="455A47C8" w:rsidR="00BA0B5A" w:rsidRDefault="002A1437" w:rsidP="00A51452">
      <w:pPr>
        <w:spacing w:line="360" w:lineRule="auto"/>
        <w:jc w:val="both"/>
        <w:divId w:val="1525246302"/>
        <w:rPr>
          <w:rFonts w:ascii="Arial" w:hAnsi="Arial" w:cs="Arial"/>
          <w:color w:val="000000" w:themeColor="text1"/>
        </w:rPr>
      </w:pPr>
      <w:r>
        <w:rPr>
          <w:rFonts w:ascii="Arial" w:hAnsi="Arial" w:cs="Arial"/>
          <w:color w:val="000000" w:themeColor="text1"/>
        </w:rPr>
        <w:lastRenderedPageBreak/>
        <w:t xml:space="preserve">A </w:t>
      </w:r>
      <w:r w:rsidR="009B35DA">
        <w:rPr>
          <w:rFonts w:ascii="Arial" w:hAnsi="Arial" w:cs="Arial"/>
          <w:color w:val="000000" w:themeColor="text1"/>
        </w:rPr>
        <w:t>midday evening, sharing a plate of oranges</w:t>
      </w:r>
      <w:r w:rsidR="0056395B">
        <w:rPr>
          <w:rFonts w:ascii="Arial" w:hAnsi="Arial" w:cs="Arial"/>
          <w:color w:val="000000" w:themeColor="text1"/>
        </w:rPr>
        <w:t xml:space="preserve">, hearing my aunt speak with </w:t>
      </w:r>
      <w:r>
        <w:rPr>
          <w:rFonts w:ascii="Arial" w:hAnsi="Arial" w:cs="Arial"/>
          <w:color w:val="000000" w:themeColor="text1"/>
        </w:rPr>
        <w:t>heat about Malaysian politics</w:t>
      </w:r>
      <w:r w:rsidR="00D1349C">
        <w:rPr>
          <w:rFonts w:ascii="Arial" w:hAnsi="Arial" w:cs="Arial"/>
          <w:color w:val="000000" w:themeColor="text1"/>
        </w:rPr>
        <w:t>.</w:t>
      </w:r>
      <w:r w:rsidR="00A61A62">
        <w:rPr>
          <w:rFonts w:ascii="Arial" w:hAnsi="Arial" w:cs="Arial"/>
          <w:color w:val="000000" w:themeColor="text1"/>
        </w:rPr>
        <w:t xml:space="preserve"> My aunt was </w:t>
      </w:r>
      <w:r w:rsidR="001763E8">
        <w:rPr>
          <w:rFonts w:ascii="Arial" w:hAnsi="Arial" w:cs="Arial"/>
          <w:color w:val="000000" w:themeColor="text1"/>
        </w:rPr>
        <w:t>participating in, or doing, racialisation</w:t>
      </w:r>
      <w:r w:rsidR="0079500D">
        <w:rPr>
          <w:rFonts w:ascii="Arial" w:hAnsi="Arial" w:cs="Arial"/>
          <w:color w:val="000000" w:themeColor="text1"/>
        </w:rPr>
        <w:t xml:space="preserve">. </w:t>
      </w:r>
      <w:r w:rsidR="00CC3CC2">
        <w:rPr>
          <w:rFonts w:ascii="Arial" w:hAnsi="Arial" w:cs="Arial"/>
          <w:color w:val="000000" w:themeColor="text1"/>
        </w:rPr>
        <w:t>B</w:t>
      </w:r>
      <w:r w:rsidR="00434420">
        <w:rPr>
          <w:rFonts w:ascii="Arial" w:hAnsi="Arial" w:cs="Arial"/>
          <w:color w:val="000000" w:themeColor="text1"/>
        </w:rPr>
        <w:t>y</w:t>
      </w:r>
      <w:r w:rsidR="00A61A62">
        <w:rPr>
          <w:rFonts w:ascii="Arial" w:hAnsi="Arial" w:cs="Arial"/>
          <w:color w:val="000000" w:themeColor="text1"/>
        </w:rPr>
        <w:t xml:space="preserve"> talking about and essentialising “them” as a group</w:t>
      </w:r>
      <w:r w:rsidR="00CC3CC2">
        <w:rPr>
          <w:rFonts w:ascii="Arial" w:hAnsi="Arial" w:cs="Arial"/>
          <w:color w:val="000000" w:themeColor="text1"/>
        </w:rPr>
        <w:t>, she was reinforcing the division between “them”, the Malays, and “us”</w:t>
      </w:r>
      <w:r w:rsidR="008B4CE0">
        <w:rPr>
          <w:rFonts w:ascii="Arial" w:hAnsi="Arial" w:cs="Arial"/>
          <w:color w:val="000000" w:themeColor="text1"/>
        </w:rPr>
        <w:t>,</w:t>
      </w:r>
      <w:r w:rsidR="00CC3CC2">
        <w:rPr>
          <w:rFonts w:ascii="Arial" w:hAnsi="Arial" w:cs="Arial"/>
          <w:color w:val="000000" w:themeColor="text1"/>
        </w:rPr>
        <w:t xml:space="preserve"> </w:t>
      </w:r>
      <w:r w:rsidR="00F30609">
        <w:rPr>
          <w:rFonts w:ascii="Arial" w:hAnsi="Arial" w:cs="Arial"/>
          <w:color w:val="000000" w:themeColor="text1"/>
        </w:rPr>
        <w:t>the Chinese</w:t>
      </w:r>
      <w:r w:rsidR="00F3784F">
        <w:rPr>
          <w:rFonts w:ascii="Arial" w:hAnsi="Arial" w:cs="Arial"/>
          <w:color w:val="000000" w:themeColor="text1"/>
        </w:rPr>
        <w:t>. This understanding has</w:t>
      </w:r>
      <w:r w:rsidR="00B55271">
        <w:rPr>
          <w:rFonts w:ascii="Arial" w:hAnsi="Arial" w:cs="Arial"/>
          <w:color w:val="000000" w:themeColor="text1"/>
        </w:rPr>
        <w:t xml:space="preserve"> been</w:t>
      </w:r>
      <w:r w:rsidR="00B55271" w:rsidDel="00E652CA">
        <w:rPr>
          <w:rFonts w:ascii="Arial" w:hAnsi="Arial" w:cs="Arial"/>
          <w:color w:val="000000" w:themeColor="text1"/>
        </w:rPr>
        <w:t xml:space="preserve"> </w:t>
      </w:r>
      <w:r w:rsidR="00E652CA">
        <w:rPr>
          <w:rFonts w:ascii="Arial" w:hAnsi="Arial" w:cs="Arial"/>
          <w:color w:val="000000" w:themeColor="text1"/>
        </w:rPr>
        <w:t xml:space="preserve">normalised </w:t>
      </w:r>
      <w:r w:rsidR="00B55271">
        <w:rPr>
          <w:rFonts w:ascii="Arial" w:hAnsi="Arial" w:cs="Arial"/>
          <w:color w:val="000000" w:themeColor="text1"/>
        </w:rPr>
        <w:t>into the fabric of Malaysian life and the fabric of our evening.</w:t>
      </w:r>
      <w:r w:rsidR="00C86AD1">
        <w:rPr>
          <w:rFonts w:ascii="Arial" w:hAnsi="Arial" w:cs="Arial"/>
          <w:color w:val="000000" w:themeColor="text1"/>
        </w:rPr>
        <w:t xml:space="preserve"> </w:t>
      </w:r>
      <w:r w:rsidR="00514F82">
        <w:rPr>
          <w:rFonts w:ascii="Arial" w:hAnsi="Arial" w:cs="Arial"/>
          <w:color w:val="000000" w:themeColor="text1"/>
        </w:rPr>
        <w:t>I would have thought little of it if I had not mulled over my day in my notebook</w:t>
      </w:r>
      <w:r w:rsidR="007C17B4">
        <w:rPr>
          <w:rFonts w:ascii="Arial" w:hAnsi="Arial" w:cs="Arial"/>
          <w:color w:val="000000" w:themeColor="text1"/>
        </w:rPr>
        <w:t>.</w:t>
      </w:r>
      <w:r w:rsidR="003E5CBE">
        <w:rPr>
          <w:rFonts w:ascii="Arial" w:hAnsi="Arial" w:cs="Arial"/>
          <w:color w:val="000000" w:themeColor="text1"/>
        </w:rPr>
        <w:t xml:space="preserve"> </w:t>
      </w:r>
      <w:r w:rsidR="003C32B4">
        <w:rPr>
          <w:rFonts w:ascii="Arial" w:hAnsi="Arial" w:cs="Arial"/>
          <w:color w:val="000000" w:themeColor="text1"/>
        </w:rPr>
        <w:t>To this,</w:t>
      </w:r>
      <w:r w:rsidR="00E75776">
        <w:rPr>
          <w:rFonts w:ascii="Arial" w:hAnsi="Arial" w:cs="Arial"/>
          <w:color w:val="000000" w:themeColor="text1"/>
        </w:rPr>
        <w:t xml:space="preserve"> </w:t>
      </w:r>
      <w:r w:rsidR="00E652CA">
        <w:rPr>
          <w:rFonts w:ascii="Arial" w:hAnsi="Arial" w:cs="Arial"/>
          <w:color w:val="000000" w:themeColor="text1"/>
        </w:rPr>
        <w:t>the</w:t>
      </w:r>
      <w:r w:rsidR="00481F56" w:rsidDel="00E652CA">
        <w:rPr>
          <w:rFonts w:ascii="Arial" w:hAnsi="Arial" w:cs="Arial"/>
          <w:color w:val="000000" w:themeColor="text1"/>
        </w:rPr>
        <w:t xml:space="preserve"> </w:t>
      </w:r>
      <w:r w:rsidR="00A67889">
        <w:rPr>
          <w:rFonts w:ascii="Arial" w:hAnsi="Arial" w:cs="Arial"/>
          <w:color w:val="000000" w:themeColor="text1"/>
        </w:rPr>
        <w:t>trauma</w:t>
      </w:r>
      <w:r w:rsidR="00481F56">
        <w:rPr>
          <w:rFonts w:ascii="Arial" w:hAnsi="Arial" w:cs="Arial"/>
          <w:color w:val="000000" w:themeColor="text1"/>
        </w:rPr>
        <w:t xml:space="preserve"> scholarship</w:t>
      </w:r>
      <w:r w:rsidR="00B1772C">
        <w:rPr>
          <w:rFonts w:ascii="Arial" w:hAnsi="Arial" w:cs="Arial"/>
          <w:color w:val="000000" w:themeColor="text1"/>
        </w:rPr>
        <w:t xml:space="preserve"> </w:t>
      </w:r>
      <w:r w:rsidR="00E652CA">
        <w:rPr>
          <w:rFonts w:ascii="Arial" w:hAnsi="Arial" w:cs="Arial"/>
          <w:color w:val="000000" w:themeColor="text1"/>
        </w:rPr>
        <w:t xml:space="preserve">discussed above </w:t>
      </w:r>
      <w:r w:rsidR="003C32B4">
        <w:rPr>
          <w:rFonts w:ascii="Arial" w:hAnsi="Arial" w:cs="Arial"/>
          <w:color w:val="000000" w:themeColor="text1"/>
        </w:rPr>
        <w:t>brings attention to</w:t>
      </w:r>
      <w:r w:rsidR="00DA35B3" w:rsidDel="00E652CA">
        <w:rPr>
          <w:rFonts w:ascii="Arial" w:hAnsi="Arial" w:cs="Arial"/>
          <w:color w:val="000000" w:themeColor="text1"/>
        </w:rPr>
        <w:t xml:space="preserve"> </w:t>
      </w:r>
      <w:r w:rsidR="00DA35B3">
        <w:rPr>
          <w:rFonts w:ascii="Arial" w:hAnsi="Arial" w:cs="Arial"/>
          <w:color w:val="000000" w:themeColor="text1"/>
        </w:rPr>
        <w:t>a</w:t>
      </w:r>
      <w:r w:rsidR="00C86AD1">
        <w:rPr>
          <w:rFonts w:ascii="Arial" w:hAnsi="Arial" w:cs="Arial"/>
          <w:color w:val="000000" w:themeColor="text1"/>
        </w:rPr>
        <w:t xml:space="preserve"> broader</w:t>
      </w:r>
      <w:r w:rsidR="00BF2A9B">
        <w:rPr>
          <w:rFonts w:ascii="Arial" w:hAnsi="Arial" w:cs="Arial"/>
          <w:color w:val="000000" w:themeColor="text1"/>
        </w:rPr>
        <w:t xml:space="preserve"> under</w:t>
      </w:r>
      <w:r w:rsidR="004A3C1E">
        <w:rPr>
          <w:rFonts w:ascii="Arial" w:hAnsi="Arial" w:cs="Arial"/>
          <w:color w:val="000000" w:themeColor="text1"/>
        </w:rPr>
        <w:t xml:space="preserve">standing </w:t>
      </w:r>
      <w:r w:rsidR="006E551B">
        <w:rPr>
          <w:rFonts w:ascii="Arial" w:hAnsi="Arial" w:cs="Arial"/>
          <w:color w:val="000000" w:themeColor="text1"/>
        </w:rPr>
        <w:t xml:space="preserve">of what </w:t>
      </w:r>
      <w:r w:rsidR="006E551B" w:rsidRPr="00F3784F">
        <w:rPr>
          <w:rFonts w:ascii="Arial" w:hAnsi="Arial" w:cs="Arial"/>
          <w:i/>
          <w:iCs/>
          <w:color w:val="000000" w:themeColor="text1"/>
        </w:rPr>
        <w:t>cou</w:t>
      </w:r>
      <w:r w:rsidR="008B7C10" w:rsidRPr="00F3784F">
        <w:rPr>
          <w:rFonts w:ascii="Arial" w:hAnsi="Arial" w:cs="Arial"/>
          <w:i/>
          <w:iCs/>
          <w:color w:val="000000" w:themeColor="text1"/>
        </w:rPr>
        <w:t>nts</w:t>
      </w:r>
      <w:r w:rsidR="008B7C10">
        <w:rPr>
          <w:rFonts w:ascii="Arial" w:hAnsi="Arial" w:cs="Arial"/>
          <w:color w:val="000000" w:themeColor="text1"/>
        </w:rPr>
        <w:t xml:space="preserve"> as a</w:t>
      </w:r>
      <w:r w:rsidR="008B7C10" w:rsidRPr="00DA35B3">
        <w:rPr>
          <w:rFonts w:ascii="Arial" w:hAnsi="Arial" w:cs="Arial"/>
          <w:i/>
          <w:iCs/>
          <w:color w:val="000000" w:themeColor="text1"/>
        </w:rPr>
        <w:t xml:space="preserve"> </w:t>
      </w:r>
      <w:r w:rsidR="008B7C10" w:rsidRPr="00F3784F">
        <w:rPr>
          <w:rFonts w:ascii="Arial" w:hAnsi="Arial" w:cs="Arial"/>
          <w:color w:val="000000" w:themeColor="text1"/>
        </w:rPr>
        <w:t xml:space="preserve">manifestation </w:t>
      </w:r>
      <w:r w:rsidR="008B7C10">
        <w:rPr>
          <w:rFonts w:ascii="Arial" w:hAnsi="Arial" w:cs="Arial"/>
          <w:color w:val="000000" w:themeColor="text1"/>
        </w:rPr>
        <w:t xml:space="preserve">of </w:t>
      </w:r>
      <w:r w:rsidR="00A11624">
        <w:rPr>
          <w:rFonts w:ascii="Arial" w:hAnsi="Arial" w:cs="Arial"/>
          <w:color w:val="000000" w:themeColor="text1"/>
        </w:rPr>
        <w:t>trauma.</w:t>
      </w:r>
      <w:r w:rsidR="00487228" w:rsidDel="00E652CA">
        <w:rPr>
          <w:rFonts w:ascii="Arial" w:hAnsi="Arial" w:cs="Arial"/>
          <w:color w:val="000000" w:themeColor="text1"/>
        </w:rPr>
        <w:t xml:space="preserve"> </w:t>
      </w:r>
      <w:r w:rsidR="00E652CA">
        <w:rPr>
          <w:rFonts w:ascii="Arial" w:hAnsi="Arial" w:cs="Arial"/>
          <w:color w:val="000000" w:themeColor="text1"/>
        </w:rPr>
        <w:t>I</w:t>
      </w:r>
      <w:r w:rsidR="006B6255">
        <w:rPr>
          <w:rFonts w:ascii="Arial" w:hAnsi="Arial" w:cs="Arial"/>
          <w:color w:val="000000" w:themeColor="text1"/>
        </w:rPr>
        <w:t xml:space="preserve">f </w:t>
      </w:r>
      <w:r w:rsidR="00005719">
        <w:rPr>
          <w:rFonts w:ascii="Arial" w:hAnsi="Arial" w:cs="Arial"/>
          <w:color w:val="000000" w:themeColor="text1"/>
        </w:rPr>
        <w:t xml:space="preserve">race and </w:t>
      </w:r>
      <w:r w:rsidR="00487228">
        <w:rPr>
          <w:rFonts w:ascii="Arial" w:hAnsi="Arial" w:cs="Arial"/>
          <w:color w:val="000000" w:themeColor="text1"/>
        </w:rPr>
        <w:t>racialisation today may be the traumatic le</w:t>
      </w:r>
      <w:r w:rsidR="00373960">
        <w:rPr>
          <w:rFonts w:ascii="Arial" w:hAnsi="Arial" w:cs="Arial"/>
          <w:color w:val="000000" w:themeColor="text1"/>
        </w:rPr>
        <w:t xml:space="preserve">gacy of </w:t>
      </w:r>
      <w:r w:rsidR="003E7DE8">
        <w:rPr>
          <w:rFonts w:ascii="Arial" w:hAnsi="Arial" w:cs="Arial"/>
          <w:color w:val="000000" w:themeColor="text1"/>
        </w:rPr>
        <w:t xml:space="preserve">colonisation, what </w:t>
      </w:r>
      <w:r w:rsidR="00475E3E">
        <w:rPr>
          <w:rFonts w:ascii="Arial" w:hAnsi="Arial" w:cs="Arial"/>
          <w:color w:val="000000" w:themeColor="text1"/>
        </w:rPr>
        <w:t>other</w:t>
      </w:r>
      <w:r w:rsidR="00817BDA">
        <w:rPr>
          <w:rFonts w:ascii="Arial" w:hAnsi="Arial" w:cs="Arial"/>
          <w:color w:val="000000" w:themeColor="text1"/>
        </w:rPr>
        <w:t xml:space="preserve">, </w:t>
      </w:r>
      <w:r w:rsidR="00D30D9F">
        <w:rPr>
          <w:rFonts w:ascii="Arial" w:hAnsi="Arial" w:cs="Arial"/>
          <w:color w:val="000000" w:themeColor="text1"/>
        </w:rPr>
        <w:t xml:space="preserve">subtle, everyday </w:t>
      </w:r>
      <w:r w:rsidR="003E7DE8">
        <w:rPr>
          <w:rFonts w:ascii="Arial" w:hAnsi="Arial" w:cs="Arial"/>
          <w:color w:val="000000" w:themeColor="text1"/>
        </w:rPr>
        <w:t xml:space="preserve">form </w:t>
      </w:r>
      <w:r w:rsidR="00817BDA">
        <w:rPr>
          <w:rFonts w:ascii="Arial" w:hAnsi="Arial" w:cs="Arial"/>
          <w:color w:val="000000" w:themeColor="text1"/>
        </w:rPr>
        <w:t>can</w:t>
      </w:r>
      <w:r w:rsidR="003E7DE8">
        <w:rPr>
          <w:rFonts w:ascii="Arial" w:hAnsi="Arial" w:cs="Arial"/>
          <w:color w:val="000000" w:themeColor="text1"/>
        </w:rPr>
        <w:t xml:space="preserve"> those processes take?</w:t>
      </w:r>
      <w:r w:rsidR="00D30D9F">
        <w:rPr>
          <w:rFonts w:ascii="Arial" w:hAnsi="Arial" w:cs="Arial"/>
          <w:color w:val="000000" w:themeColor="text1"/>
        </w:rPr>
        <w:t xml:space="preserve"> </w:t>
      </w:r>
      <w:r w:rsidR="00A11624">
        <w:rPr>
          <w:rFonts w:ascii="Arial" w:hAnsi="Arial" w:cs="Arial"/>
          <w:color w:val="000000" w:themeColor="text1"/>
        </w:rPr>
        <w:t xml:space="preserve"> </w:t>
      </w:r>
      <w:r w:rsidR="00145FAF">
        <w:rPr>
          <w:rFonts w:ascii="Arial" w:hAnsi="Arial" w:cs="Arial"/>
          <w:color w:val="000000" w:themeColor="text1"/>
        </w:rPr>
        <w:t>Th</w:t>
      </w:r>
      <w:r w:rsidR="00BC3D13">
        <w:rPr>
          <w:rFonts w:ascii="Arial" w:hAnsi="Arial" w:cs="Arial"/>
          <w:color w:val="000000" w:themeColor="text1"/>
        </w:rPr>
        <w:t>e following</w:t>
      </w:r>
      <w:r w:rsidR="00D52001">
        <w:rPr>
          <w:rFonts w:ascii="Arial" w:hAnsi="Arial" w:cs="Arial"/>
          <w:color w:val="000000" w:themeColor="text1"/>
        </w:rPr>
        <w:t xml:space="preserve"> section</w:t>
      </w:r>
      <w:r w:rsidR="004420AF">
        <w:rPr>
          <w:rFonts w:ascii="Arial" w:hAnsi="Arial" w:cs="Arial"/>
          <w:color w:val="000000" w:themeColor="text1"/>
        </w:rPr>
        <w:t xml:space="preserve"> </w:t>
      </w:r>
      <w:r w:rsidR="00870664">
        <w:rPr>
          <w:rFonts w:ascii="Arial" w:hAnsi="Arial" w:cs="Arial"/>
          <w:color w:val="000000" w:themeColor="text1"/>
        </w:rPr>
        <w:t>turns to the k</w:t>
      </w:r>
      <w:r w:rsidR="00BE6A77">
        <w:rPr>
          <w:rFonts w:ascii="Arial" w:hAnsi="Arial" w:cs="Arial"/>
          <w:color w:val="000000" w:themeColor="text1"/>
        </w:rPr>
        <w:t xml:space="preserve">ey </w:t>
      </w:r>
      <w:r w:rsidR="00216A1B">
        <w:rPr>
          <w:rFonts w:ascii="Arial" w:hAnsi="Arial" w:cs="Arial"/>
          <w:color w:val="000000" w:themeColor="text1"/>
        </w:rPr>
        <w:t xml:space="preserve">research </w:t>
      </w:r>
      <w:r w:rsidR="004420AF">
        <w:rPr>
          <w:rFonts w:ascii="Arial" w:hAnsi="Arial" w:cs="Arial"/>
          <w:color w:val="000000" w:themeColor="text1"/>
        </w:rPr>
        <w:t xml:space="preserve">objective of </w:t>
      </w:r>
      <w:r w:rsidR="004038CF">
        <w:rPr>
          <w:rFonts w:ascii="Arial" w:hAnsi="Arial" w:cs="Arial"/>
          <w:color w:val="000000" w:themeColor="text1"/>
        </w:rPr>
        <w:t xml:space="preserve">this </w:t>
      </w:r>
      <w:r w:rsidR="00D51C48">
        <w:rPr>
          <w:rFonts w:ascii="Arial" w:hAnsi="Arial" w:cs="Arial"/>
          <w:color w:val="000000" w:themeColor="text1"/>
        </w:rPr>
        <w:t>thesis</w:t>
      </w:r>
      <w:r w:rsidR="00D52001">
        <w:rPr>
          <w:rFonts w:ascii="Arial" w:hAnsi="Arial" w:cs="Arial"/>
          <w:color w:val="000000" w:themeColor="text1"/>
        </w:rPr>
        <w:t xml:space="preserve"> - </w:t>
      </w:r>
      <w:r w:rsidR="00D51C48">
        <w:rPr>
          <w:rFonts w:ascii="Arial" w:hAnsi="Arial" w:cs="Arial"/>
          <w:color w:val="000000" w:themeColor="text1"/>
        </w:rPr>
        <w:t>the</w:t>
      </w:r>
      <w:r w:rsidR="008B56E0">
        <w:rPr>
          <w:rFonts w:ascii="Arial" w:hAnsi="Arial" w:cs="Arial"/>
          <w:color w:val="000000" w:themeColor="text1"/>
        </w:rPr>
        <w:t xml:space="preserve"> everyday</w:t>
      </w:r>
      <w:r w:rsidR="00D51C48">
        <w:rPr>
          <w:rFonts w:ascii="Arial" w:hAnsi="Arial" w:cs="Arial"/>
          <w:color w:val="000000" w:themeColor="text1"/>
        </w:rPr>
        <w:t xml:space="preserve"> </w:t>
      </w:r>
      <w:r w:rsidR="00C83A51">
        <w:rPr>
          <w:rFonts w:ascii="Arial" w:hAnsi="Arial" w:cs="Arial"/>
          <w:color w:val="000000" w:themeColor="text1"/>
        </w:rPr>
        <w:t>‘</w:t>
      </w:r>
      <w:r w:rsidR="00D51C48">
        <w:rPr>
          <w:rFonts w:ascii="Arial" w:hAnsi="Arial" w:cs="Arial"/>
          <w:color w:val="000000" w:themeColor="text1"/>
        </w:rPr>
        <w:t>small</w:t>
      </w:r>
      <w:r w:rsidR="00545AEB">
        <w:rPr>
          <w:rFonts w:ascii="Arial" w:hAnsi="Arial" w:cs="Arial"/>
          <w:color w:val="000000" w:themeColor="text1"/>
        </w:rPr>
        <w:t xml:space="preserve"> dramas</w:t>
      </w:r>
      <w:r w:rsidR="00C83A51">
        <w:rPr>
          <w:rFonts w:ascii="Arial" w:hAnsi="Arial" w:cs="Arial"/>
          <w:color w:val="000000" w:themeColor="text1"/>
        </w:rPr>
        <w:t xml:space="preserve">’ </w:t>
      </w:r>
      <w:r w:rsidR="00722232">
        <w:rPr>
          <w:rFonts w:ascii="Arial" w:hAnsi="Arial" w:cs="Arial"/>
          <w:color w:val="000000" w:themeColor="text1"/>
        </w:rPr>
        <w:t>of colo</w:t>
      </w:r>
      <w:r w:rsidR="00F149D5">
        <w:rPr>
          <w:rFonts w:ascii="Arial" w:hAnsi="Arial" w:cs="Arial"/>
          <w:color w:val="000000" w:themeColor="text1"/>
        </w:rPr>
        <w:t>nial legacy.</w:t>
      </w:r>
    </w:p>
    <w:p w14:paraId="06C845BF" w14:textId="77777777" w:rsidR="004525E6" w:rsidRPr="00CB4C61" w:rsidRDefault="004525E6" w:rsidP="00A51452">
      <w:pPr>
        <w:spacing w:line="360" w:lineRule="auto"/>
        <w:jc w:val="both"/>
        <w:divId w:val="1525246302"/>
        <w:rPr>
          <w:rFonts w:ascii="Arial" w:hAnsi="Arial" w:cs="Arial"/>
          <w:color w:val="000000" w:themeColor="text1"/>
          <w:u w:val="single"/>
        </w:rPr>
      </w:pPr>
      <w:r w:rsidRPr="00CB4C61">
        <w:rPr>
          <w:rFonts w:ascii="Arial" w:hAnsi="Arial" w:cs="Arial"/>
          <w:color w:val="000000" w:themeColor="text1"/>
          <w:u w:val="single"/>
        </w:rPr>
        <w:t>Trauma and Affect</w:t>
      </w:r>
    </w:p>
    <w:p w14:paraId="385B6D85" w14:textId="4F02DE98" w:rsidR="004525E6" w:rsidRPr="004525E6" w:rsidRDefault="004525E6" w:rsidP="00A51452">
      <w:pPr>
        <w:spacing w:line="360" w:lineRule="auto"/>
        <w:jc w:val="both"/>
        <w:divId w:val="1525246302"/>
        <w:rPr>
          <w:rFonts w:ascii="Arial" w:hAnsi="Arial" w:cs="Arial"/>
          <w:color w:val="000000" w:themeColor="text1"/>
        </w:rPr>
      </w:pPr>
      <w:r w:rsidRPr="004525E6">
        <w:rPr>
          <w:rFonts w:ascii="Arial" w:hAnsi="Arial" w:cs="Arial"/>
          <w:color w:val="000000" w:themeColor="text1"/>
        </w:rPr>
        <w:t xml:space="preserve">The question of what counts as a </w:t>
      </w:r>
      <w:r w:rsidR="00E652CA">
        <w:rPr>
          <w:rFonts w:ascii="Arial" w:hAnsi="Arial" w:cs="Arial"/>
          <w:color w:val="000000" w:themeColor="text1"/>
        </w:rPr>
        <w:t>‘</w:t>
      </w:r>
      <w:r w:rsidRPr="004525E6">
        <w:rPr>
          <w:rFonts w:ascii="Arial" w:hAnsi="Arial" w:cs="Arial"/>
          <w:color w:val="000000" w:themeColor="text1"/>
        </w:rPr>
        <w:t>legitimate</w:t>
      </w:r>
      <w:r w:rsidR="00E652CA">
        <w:rPr>
          <w:rFonts w:ascii="Arial" w:hAnsi="Arial" w:cs="Arial"/>
          <w:color w:val="000000" w:themeColor="text1"/>
        </w:rPr>
        <w:t>’</w:t>
      </w:r>
      <w:r w:rsidRPr="004525E6">
        <w:rPr>
          <w:rFonts w:ascii="Arial" w:hAnsi="Arial" w:cs="Arial"/>
          <w:color w:val="000000" w:themeColor="text1"/>
        </w:rPr>
        <w:t xml:space="preserve"> </w:t>
      </w:r>
      <w:r w:rsidR="0065267D">
        <w:rPr>
          <w:rFonts w:ascii="Arial" w:hAnsi="Arial" w:cs="Arial"/>
          <w:color w:val="000000" w:themeColor="text1"/>
        </w:rPr>
        <w:t xml:space="preserve">manifestation </w:t>
      </w:r>
      <w:r w:rsidR="00514F82">
        <w:rPr>
          <w:rFonts w:ascii="Arial" w:hAnsi="Arial" w:cs="Arial"/>
          <w:color w:val="000000" w:themeColor="text1"/>
        </w:rPr>
        <w:t>of</w:t>
      </w:r>
      <w:r w:rsidR="00D33775">
        <w:rPr>
          <w:rFonts w:ascii="Arial" w:hAnsi="Arial" w:cs="Arial"/>
          <w:color w:val="000000" w:themeColor="text1"/>
        </w:rPr>
        <w:t xml:space="preserve"> trauma</w:t>
      </w:r>
      <w:r w:rsidRPr="004525E6">
        <w:rPr>
          <w:rFonts w:ascii="Arial" w:hAnsi="Arial" w:cs="Arial"/>
          <w:color w:val="000000" w:themeColor="text1"/>
        </w:rPr>
        <w:t xml:space="preserve"> rose to prominence through debates around testimony and history</w:t>
      </w:r>
      <w:r w:rsidR="007512C8">
        <w:rPr>
          <w:rFonts w:ascii="Arial" w:hAnsi="Arial" w:cs="Arial"/>
          <w:color w:val="000000" w:themeColor="text1"/>
        </w:rPr>
        <w:t xml:space="preserve"> in th</w:t>
      </w:r>
      <w:r w:rsidR="00F3784F">
        <w:rPr>
          <w:rFonts w:ascii="Arial" w:hAnsi="Arial" w:cs="Arial"/>
          <w:color w:val="000000" w:themeColor="text1"/>
        </w:rPr>
        <w:t>e late 20</w:t>
      </w:r>
      <w:r w:rsidR="00F3784F" w:rsidRPr="00F3784F">
        <w:rPr>
          <w:rFonts w:ascii="Arial" w:hAnsi="Arial" w:cs="Arial"/>
          <w:color w:val="000000" w:themeColor="text1"/>
          <w:vertAlign w:val="superscript"/>
        </w:rPr>
        <w:t>th</w:t>
      </w:r>
      <w:r w:rsidR="00F3784F">
        <w:rPr>
          <w:rFonts w:ascii="Arial" w:hAnsi="Arial" w:cs="Arial"/>
          <w:color w:val="000000" w:themeColor="text1"/>
        </w:rPr>
        <w:t xml:space="preserve"> century</w:t>
      </w:r>
      <w:r w:rsidRPr="004525E6">
        <w:rPr>
          <w:rFonts w:ascii="Arial" w:hAnsi="Arial" w:cs="Arial"/>
          <w:color w:val="000000" w:themeColor="text1"/>
        </w:rPr>
        <w:t xml:space="preserve"> (see </w:t>
      </w:r>
      <w:proofErr w:type="spellStart"/>
      <w:r w:rsidRPr="004525E6">
        <w:rPr>
          <w:rFonts w:ascii="Arial" w:hAnsi="Arial" w:cs="Arial"/>
          <w:color w:val="000000" w:themeColor="text1"/>
        </w:rPr>
        <w:t>Radstone</w:t>
      </w:r>
      <w:proofErr w:type="spellEnd"/>
      <w:r w:rsidRPr="004525E6">
        <w:rPr>
          <w:rFonts w:ascii="Arial" w:hAnsi="Arial" w:cs="Arial"/>
          <w:color w:val="000000" w:themeColor="text1"/>
        </w:rPr>
        <w:t xml:space="preserve">, 2007). The aftermath of the Holocaust took </w:t>
      </w:r>
      <w:r w:rsidR="00514F82">
        <w:rPr>
          <w:rFonts w:ascii="Arial" w:hAnsi="Arial" w:cs="Arial"/>
          <w:color w:val="000000" w:themeColor="text1"/>
        </w:rPr>
        <w:t xml:space="preserve">a forceful grip </w:t>
      </w:r>
      <w:r w:rsidR="001E2A6E">
        <w:rPr>
          <w:rFonts w:ascii="Arial" w:hAnsi="Arial" w:cs="Arial"/>
          <w:color w:val="000000" w:themeColor="text1"/>
        </w:rPr>
        <w:t>on</w:t>
      </w:r>
      <w:r w:rsidR="00514F82">
        <w:rPr>
          <w:rFonts w:ascii="Arial" w:hAnsi="Arial" w:cs="Arial"/>
          <w:color w:val="000000" w:themeColor="text1"/>
        </w:rPr>
        <w:t xml:space="preserve"> the understanding</w:t>
      </w:r>
      <w:r w:rsidR="007512C8">
        <w:rPr>
          <w:rFonts w:ascii="Arial" w:hAnsi="Arial" w:cs="Arial"/>
          <w:color w:val="000000" w:themeColor="text1"/>
        </w:rPr>
        <w:t xml:space="preserve"> of </w:t>
      </w:r>
      <w:r w:rsidRPr="004525E6">
        <w:rPr>
          <w:rFonts w:ascii="Arial" w:hAnsi="Arial" w:cs="Arial"/>
          <w:color w:val="000000" w:themeColor="text1"/>
        </w:rPr>
        <w:t>how to write a history of disaster and catastrophe</w:t>
      </w:r>
      <w:r w:rsidR="00F3784F">
        <w:rPr>
          <w:rFonts w:ascii="Arial" w:hAnsi="Arial" w:cs="Arial"/>
          <w:color w:val="000000" w:themeColor="text1"/>
        </w:rPr>
        <w:t>.</w:t>
      </w:r>
      <w:r w:rsidRPr="004525E6">
        <w:rPr>
          <w:rFonts w:ascii="Arial" w:hAnsi="Arial" w:cs="Arial"/>
          <w:color w:val="000000" w:themeColor="text1"/>
        </w:rPr>
        <w:t xml:space="preserve"> </w:t>
      </w:r>
      <w:r w:rsidR="00F3784F">
        <w:rPr>
          <w:rFonts w:ascii="Arial" w:hAnsi="Arial" w:cs="Arial"/>
          <w:color w:val="000000" w:themeColor="text1"/>
        </w:rPr>
        <w:t>T</w:t>
      </w:r>
      <w:r w:rsidRPr="004525E6">
        <w:rPr>
          <w:rFonts w:ascii="Arial" w:hAnsi="Arial" w:cs="Arial"/>
          <w:color w:val="000000" w:themeColor="text1"/>
        </w:rPr>
        <w:t xml:space="preserve">he seminal work of Blanchot’s ‘The Writing of the Disaster’ (1980) </w:t>
      </w:r>
      <w:r w:rsidR="00617C65">
        <w:rPr>
          <w:rFonts w:ascii="Arial" w:hAnsi="Arial" w:cs="Arial"/>
          <w:color w:val="000000" w:themeColor="text1"/>
        </w:rPr>
        <w:t>illuminated</w:t>
      </w:r>
      <w:r w:rsidRPr="004525E6">
        <w:rPr>
          <w:rFonts w:ascii="Arial" w:hAnsi="Arial" w:cs="Arial"/>
          <w:color w:val="000000" w:themeColor="text1"/>
        </w:rPr>
        <w:t xml:space="preserve"> the impossibility of articulating the disaster through purely constative or representational language. Most notably, Felman and Laub’s </w:t>
      </w:r>
      <w:r w:rsidR="000E5AB2">
        <w:rPr>
          <w:rFonts w:ascii="Arial" w:hAnsi="Arial" w:cs="Arial"/>
          <w:color w:val="000000" w:themeColor="text1"/>
        </w:rPr>
        <w:t>“</w:t>
      </w:r>
      <w:r w:rsidRPr="004525E6">
        <w:rPr>
          <w:rFonts w:ascii="Arial" w:hAnsi="Arial" w:cs="Arial"/>
          <w:color w:val="000000" w:themeColor="text1"/>
        </w:rPr>
        <w:t>Testimony</w:t>
      </w:r>
      <w:r w:rsidR="000E5AB2">
        <w:rPr>
          <w:rFonts w:ascii="Arial" w:hAnsi="Arial" w:cs="Arial"/>
          <w:color w:val="000000" w:themeColor="text1"/>
        </w:rPr>
        <w:t>:</w:t>
      </w:r>
      <w:r w:rsidR="00244D6C">
        <w:rPr>
          <w:rFonts w:ascii="Arial" w:hAnsi="Arial" w:cs="Arial"/>
          <w:color w:val="000000" w:themeColor="text1"/>
        </w:rPr>
        <w:t xml:space="preserve"> </w:t>
      </w:r>
      <w:r w:rsidR="000E5AB2">
        <w:rPr>
          <w:rFonts w:ascii="Arial" w:hAnsi="Arial" w:cs="Arial"/>
          <w:color w:val="000000" w:themeColor="text1"/>
        </w:rPr>
        <w:t xml:space="preserve">A </w:t>
      </w:r>
      <w:r w:rsidR="001E2A6E">
        <w:rPr>
          <w:rFonts w:ascii="Arial" w:hAnsi="Arial" w:cs="Arial"/>
          <w:color w:val="000000" w:themeColor="text1"/>
        </w:rPr>
        <w:t>Crisis</w:t>
      </w:r>
      <w:r w:rsidRPr="004525E6">
        <w:rPr>
          <w:rFonts w:ascii="Arial" w:hAnsi="Arial" w:cs="Arial"/>
          <w:color w:val="000000" w:themeColor="text1"/>
        </w:rPr>
        <w:t xml:space="preserve"> of Witnessing in Literature</w:t>
      </w:r>
      <w:r w:rsidR="000E5AB2">
        <w:rPr>
          <w:rFonts w:ascii="Arial" w:hAnsi="Arial" w:cs="Arial"/>
          <w:color w:val="000000" w:themeColor="text1"/>
        </w:rPr>
        <w:t>”</w:t>
      </w:r>
      <w:r w:rsidRPr="004525E6">
        <w:rPr>
          <w:rFonts w:ascii="Arial" w:hAnsi="Arial" w:cs="Arial"/>
          <w:color w:val="000000" w:themeColor="text1"/>
        </w:rPr>
        <w:t xml:space="preserve"> (1992) brought attention to the epistemological paradoxes </w:t>
      </w:r>
      <w:r w:rsidR="00617C65">
        <w:rPr>
          <w:rFonts w:ascii="Arial" w:hAnsi="Arial" w:cs="Arial"/>
          <w:color w:val="000000" w:themeColor="text1"/>
        </w:rPr>
        <w:t>of obtaining testimony from witnesses</w:t>
      </w:r>
      <w:r w:rsidRPr="004525E6">
        <w:rPr>
          <w:rFonts w:ascii="Arial" w:hAnsi="Arial" w:cs="Arial"/>
          <w:color w:val="000000" w:themeColor="text1"/>
        </w:rPr>
        <w:t xml:space="preserve"> who witnessed and experienced the ‘disaster’</w:t>
      </w:r>
      <w:r w:rsidR="000E5AB2">
        <w:rPr>
          <w:rFonts w:ascii="Arial" w:hAnsi="Arial" w:cs="Arial"/>
          <w:color w:val="000000" w:themeColor="text1"/>
        </w:rPr>
        <w:t>. As</w:t>
      </w:r>
      <w:r w:rsidRPr="004525E6">
        <w:rPr>
          <w:rFonts w:ascii="Arial" w:hAnsi="Arial" w:cs="Arial"/>
          <w:color w:val="000000" w:themeColor="text1"/>
        </w:rPr>
        <w:t xml:space="preserve"> they found with the survivors of the Holocaust, the ability to testify to and articulate their experiences through spoken or written words was near impossible</w:t>
      </w:r>
      <w:r w:rsidR="00F3784F">
        <w:rPr>
          <w:rFonts w:ascii="Arial" w:hAnsi="Arial" w:cs="Arial"/>
          <w:color w:val="000000" w:themeColor="text1"/>
        </w:rPr>
        <w:t>.</w:t>
      </w:r>
      <w:r w:rsidRPr="004525E6">
        <w:rPr>
          <w:rFonts w:ascii="Arial" w:hAnsi="Arial" w:cs="Arial"/>
          <w:color w:val="000000" w:themeColor="text1"/>
        </w:rPr>
        <w:t xml:space="preserve"> </w:t>
      </w:r>
      <w:r w:rsidR="00F3784F">
        <w:rPr>
          <w:rFonts w:ascii="Arial" w:hAnsi="Arial" w:cs="Arial"/>
          <w:color w:val="000000" w:themeColor="text1"/>
        </w:rPr>
        <w:t>T</w:t>
      </w:r>
      <w:r w:rsidRPr="004525E6">
        <w:rPr>
          <w:rFonts w:ascii="Arial" w:hAnsi="Arial" w:cs="Arial"/>
          <w:color w:val="000000" w:themeColor="text1"/>
        </w:rPr>
        <w:t>he overwhelming nature of the trauma</w:t>
      </w:r>
      <w:r w:rsidR="00F3784F">
        <w:rPr>
          <w:rFonts w:ascii="Arial" w:hAnsi="Arial" w:cs="Arial"/>
          <w:color w:val="000000" w:themeColor="text1"/>
        </w:rPr>
        <w:t xml:space="preserve"> was too much</w:t>
      </w:r>
      <w:r w:rsidRPr="004525E6">
        <w:rPr>
          <w:rFonts w:ascii="Arial" w:hAnsi="Arial" w:cs="Arial"/>
          <w:color w:val="000000" w:themeColor="text1"/>
        </w:rPr>
        <w:t>. But as scholars of trauma also point out, trauma victims do not simply ‘fail’ to provide testimony to the traum</w:t>
      </w:r>
      <w:r w:rsidR="000E44D3">
        <w:rPr>
          <w:rFonts w:ascii="Arial" w:hAnsi="Arial" w:cs="Arial"/>
          <w:color w:val="000000" w:themeColor="text1"/>
        </w:rPr>
        <w:t>a</w:t>
      </w:r>
      <w:r w:rsidR="00232BE5">
        <w:rPr>
          <w:rFonts w:ascii="Arial" w:hAnsi="Arial" w:cs="Arial"/>
          <w:color w:val="000000" w:themeColor="text1"/>
        </w:rPr>
        <w:t xml:space="preserve"> (Carter</w:t>
      </w:r>
      <w:r w:rsidR="002D3094">
        <w:rPr>
          <w:rFonts w:ascii="Arial" w:hAnsi="Arial" w:cs="Arial"/>
          <w:color w:val="000000" w:themeColor="text1"/>
        </w:rPr>
        <w:t xml:space="preserve">-White </w:t>
      </w:r>
      <w:r w:rsidR="00617C65">
        <w:rPr>
          <w:rFonts w:ascii="Arial" w:hAnsi="Arial" w:cs="Arial"/>
          <w:color w:val="000000" w:themeColor="text1"/>
        </w:rPr>
        <w:t>&amp;</w:t>
      </w:r>
      <w:r w:rsidR="002D3094">
        <w:rPr>
          <w:rFonts w:ascii="Arial" w:hAnsi="Arial" w:cs="Arial"/>
          <w:color w:val="000000" w:themeColor="text1"/>
        </w:rPr>
        <w:t xml:space="preserve"> Doel</w:t>
      </w:r>
      <w:r w:rsidR="00F71650">
        <w:rPr>
          <w:rFonts w:ascii="Arial" w:hAnsi="Arial" w:cs="Arial"/>
          <w:color w:val="000000" w:themeColor="text1"/>
        </w:rPr>
        <w:t>, 2022)</w:t>
      </w:r>
      <w:r w:rsidR="000E44D3">
        <w:rPr>
          <w:rFonts w:ascii="Arial" w:hAnsi="Arial" w:cs="Arial"/>
          <w:color w:val="000000" w:themeColor="text1"/>
        </w:rPr>
        <w:t>. J</w:t>
      </w:r>
      <w:r w:rsidRPr="004525E6">
        <w:rPr>
          <w:rFonts w:ascii="Arial" w:hAnsi="Arial" w:cs="Arial"/>
          <w:color w:val="000000" w:themeColor="text1"/>
        </w:rPr>
        <w:t>ust because it cannot be said or communicated ‘reliably’ through words does not mean that they d</w:t>
      </w:r>
      <w:r w:rsidR="00F3784F">
        <w:rPr>
          <w:rFonts w:ascii="Arial" w:hAnsi="Arial" w:cs="Arial"/>
          <w:color w:val="000000" w:themeColor="text1"/>
        </w:rPr>
        <w:t>id</w:t>
      </w:r>
      <w:r w:rsidRPr="004525E6">
        <w:rPr>
          <w:rFonts w:ascii="Arial" w:hAnsi="Arial" w:cs="Arial"/>
          <w:color w:val="000000" w:themeColor="text1"/>
        </w:rPr>
        <w:t xml:space="preserve"> not experience the trau</w:t>
      </w:r>
      <w:r w:rsidR="00F3784F">
        <w:rPr>
          <w:rFonts w:ascii="Arial" w:hAnsi="Arial" w:cs="Arial"/>
          <w:color w:val="000000" w:themeColor="text1"/>
        </w:rPr>
        <w:t>matic event</w:t>
      </w:r>
      <w:r w:rsidR="001F6954">
        <w:rPr>
          <w:rFonts w:ascii="Arial" w:hAnsi="Arial" w:cs="Arial"/>
          <w:color w:val="000000" w:themeColor="text1"/>
        </w:rPr>
        <w:t xml:space="preserve">. </w:t>
      </w:r>
      <w:r w:rsidR="00617C65">
        <w:rPr>
          <w:rFonts w:ascii="Arial" w:hAnsi="Arial" w:cs="Arial"/>
          <w:color w:val="000000" w:themeColor="text1"/>
        </w:rPr>
        <w:t>Instead</w:t>
      </w:r>
      <w:r w:rsidRPr="004525E6">
        <w:rPr>
          <w:rFonts w:ascii="Arial" w:hAnsi="Arial" w:cs="Arial"/>
          <w:color w:val="000000" w:themeColor="text1"/>
        </w:rPr>
        <w:t xml:space="preserve">, </w:t>
      </w:r>
      <w:r w:rsidR="00617C65">
        <w:rPr>
          <w:rFonts w:ascii="Arial" w:hAnsi="Arial" w:cs="Arial"/>
          <w:i/>
          <w:iCs/>
          <w:color w:val="000000" w:themeColor="text1"/>
        </w:rPr>
        <w:t xml:space="preserve">they testify to the trauma </w:t>
      </w:r>
      <w:r w:rsidRPr="004525E6">
        <w:rPr>
          <w:rFonts w:ascii="Arial" w:hAnsi="Arial" w:cs="Arial"/>
          <w:color w:val="000000" w:themeColor="text1"/>
        </w:rPr>
        <w:t xml:space="preserve">through exactly how they cannot (Felman </w:t>
      </w:r>
      <w:r w:rsidR="00617C65">
        <w:rPr>
          <w:rFonts w:ascii="Arial" w:hAnsi="Arial" w:cs="Arial"/>
          <w:color w:val="000000" w:themeColor="text1"/>
        </w:rPr>
        <w:t>&amp;</w:t>
      </w:r>
      <w:r w:rsidRPr="004525E6">
        <w:rPr>
          <w:rFonts w:ascii="Arial" w:hAnsi="Arial" w:cs="Arial"/>
          <w:color w:val="000000" w:themeColor="text1"/>
        </w:rPr>
        <w:t xml:space="preserve"> Laub, 1992; Carter-White </w:t>
      </w:r>
      <w:r w:rsidR="00617C65">
        <w:rPr>
          <w:rFonts w:ascii="Arial" w:hAnsi="Arial" w:cs="Arial"/>
          <w:color w:val="000000" w:themeColor="text1"/>
        </w:rPr>
        <w:t>&amp;</w:t>
      </w:r>
      <w:r w:rsidRPr="004525E6">
        <w:rPr>
          <w:rFonts w:ascii="Arial" w:hAnsi="Arial" w:cs="Arial"/>
          <w:color w:val="000000" w:themeColor="text1"/>
        </w:rPr>
        <w:t xml:space="preserve"> Doel, 2022). </w:t>
      </w:r>
    </w:p>
    <w:p w14:paraId="18E8BF69" w14:textId="2155D0C7" w:rsidR="00D65327" w:rsidRDefault="003B72AB" w:rsidP="00A51452">
      <w:pPr>
        <w:spacing w:line="360" w:lineRule="auto"/>
        <w:jc w:val="both"/>
        <w:divId w:val="1525246302"/>
        <w:rPr>
          <w:rFonts w:ascii="Arial" w:hAnsi="Arial" w:cs="Arial"/>
          <w:color w:val="000000" w:themeColor="text1"/>
        </w:rPr>
      </w:pPr>
      <w:r>
        <w:rPr>
          <w:rFonts w:ascii="Arial" w:hAnsi="Arial" w:cs="Arial"/>
          <w:color w:val="000000" w:themeColor="text1"/>
        </w:rPr>
        <w:t xml:space="preserve">With sensitivity to </w:t>
      </w:r>
      <w:r w:rsidR="002A68F2">
        <w:rPr>
          <w:rFonts w:ascii="Arial" w:hAnsi="Arial" w:cs="Arial"/>
          <w:color w:val="000000" w:themeColor="text1"/>
        </w:rPr>
        <w:t>these epistemological paradoxes</w:t>
      </w:r>
      <w:r w:rsidR="001F155E">
        <w:rPr>
          <w:rFonts w:ascii="Arial" w:hAnsi="Arial" w:cs="Arial"/>
          <w:color w:val="000000" w:themeColor="text1"/>
        </w:rPr>
        <w:t>,</w:t>
      </w:r>
      <w:r>
        <w:rPr>
          <w:rFonts w:ascii="Arial" w:hAnsi="Arial" w:cs="Arial"/>
          <w:color w:val="000000" w:themeColor="text1"/>
        </w:rPr>
        <w:t xml:space="preserve"> </w:t>
      </w:r>
      <w:r w:rsidR="003420C1">
        <w:rPr>
          <w:rFonts w:ascii="Arial" w:hAnsi="Arial" w:cs="Arial"/>
          <w:color w:val="000000" w:themeColor="text1"/>
        </w:rPr>
        <w:t>e</w:t>
      </w:r>
      <w:r w:rsidR="004525E6" w:rsidRPr="004525E6">
        <w:rPr>
          <w:rFonts w:ascii="Arial" w:hAnsi="Arial" w:cs="Arial"/>
          <w:color w:val="000000" w:themeColor="text1"/>
        </w:rPr>
        <w:t xml:space="preserve">ngagements with affect theories bring attention to conceptualising and researching the silent, unsaid, and gestural (Richards </w:t>
      </w:r>
      <w:r w:rsidR="00617C65">
        <w:rPr>
          <w:rFonts w:ascii="Arial" w:hAnsi="Arial" w:cs="Arial"/>
          <w:color w:val="000000" w:themeColor="text1"/>
        </w:rPr>
        <w:t>&amp;</w:t>
      </w:r>
      <w:r w:rsidR="004525E6" w:rsidRPr="004525E6">
        <w:rPr>
          <w:rFonts w:ascii="Arial" w:hAnsi="Arial" w:cs="Arial"/>
          <w:color w:val="000000" w:themeColor="text1"/>
        </w:rPr>
        <w:t xml:space="preserve"> Allison, 2019). </w:t>
      </w:r>
      <w:r w:rsidR="00617C65">
        <w:rPr>
          <w:rFonts w:ascii="Arial" w:hAnsi="Arial" w:cs="Arial"/>
          <w:color w:val="000000" w:themeColor="text1"/>
        </w:rPr>
        <w:t>It</w:t>
      </w:r>
      <w:r w:rsidR="004525E6" w:rsidRPr="004525E6">
        <w:rPr>
          <w:rFonts w:ascii="Arial" w:hAnsi="Arial" w:cs="Arial"/>
          <w:color w:val="000000" w:themeColor="text1"/>
        </w:rPr>
        <w:t xml:space="preserve"> is </w:t>
      </w:r>
      <w:r w:rsidR="00617C65">
        <w:rPr>
          <w:rFonts w:ascii="Arial" w:hAnsi="Arial" w:cs="Arial"/>
          <w:color w:val="000000" w:themeColor="text1"/>
        </w:rPr>
        <w:t>precisely</w:t>
      </w:r>
      <w:r w:rsidR="004525E6" w:rsidRPr="004525E6">
        <w:rPr>
          <w:rFonts w:ascii="Arial" w:hAnsi="Arial" w:cs="Arial"/>
          <w:color w:val="000000" w:themeColor="text1"/>
        </w:rPr>
        <w:t xml:space="preserve"> through these affective forms, the not-saying, the embodied, gestural, and relational</w:t>
      </w:r>
      <w:r w:rsidR="0076651D">
        <w:rPr>
          <w:rFonts w:ascii="Arial" w:hAnsi="Arial" w:cs="Arial"/>
          <w:color w:val="000000" w:themeColor="text1"/>
        </w:rPr>
        <w:t xml:space="preserve">, </w:t>
      </w:r>
      <w:r w:rsidR="004525E6" w:rsidRPr="004525E6">
        <w:rPr>
          <w:rFonts w:ascii="Arial" w:hAnsi="Arial" w:cs="Arial"/>
          <w:color w:val="000000" w:themeColor="text1"/>
        </w:rPr>
        <w:t xml:space="preserve">that trauma functions and is experienced (Richardson </w:t>
      </w:r>
      <w:r w:rsidR="00617C65">
        <w:rPr>
          <w:rFonts w:ascii="Arial" w:hAnsi="Arial" w:cs="Arial"/>
          <w:color w:val="000000" w:themeColor="text1"/>
        </w:rPr>
        <w:t>&amp;</w:t>
      </w:r>
      <w:r w:rsidR="004525E6" w:rsidRPr="004525E6">
        <w:rPr>
          <w:rFonts w:ascii="Arial" w:hAnsi="Arial" w:cs="Arial"/>
          <w:color w:val="000000" w:themeColor="text1"/>
        </w:rPr>
        <w:t xml:space="preserve"> Allison, 2019). For example, Carter-White and Doel argue through the aporia of testifying to trauma using their concept of the ‘Signature of the Disaster” (2022). By using the concept of the signature, a promise to “attest that the signer was once present in a particular context”, Carter-White and Doel argue that the unique nature of the given traumatic event will disrupt </w:t>
      </w:r>
      <w:r w:rsidR="004525E6" w:rsidRPr="004525E6">
        <w:rPr>
          <w:rFonts w:ascii="Arial" w:hAnsi="Arial" w:cs="Arial"/>
          <w:color w:val="000000" w:themeColor="text1"/>
        </w:rPr>
        <w:lastRenderedPageBreak/>
        <w:t>modes of testimony in a way that is unique to th</w:t>
      </w:r>
      <w:r w:rsidR="00E652CA">
        <w:rPr>
          <w:rFonts w:ascii="Arial" w:hAnsi="Arial" w:cs="Arial"/>
          <w:color w:val="000000" w:themeColor="text1"/>
        </w:rPr>
        <w:t>at</w:t>
      </w:r>
      <w:r w:rsidR="004525E6" w:rsidRPr="004525E6">
        <w:rPr>
          <w:rFonts w:ascii="Arial" w:hAnsi="Arial" w:cs="Arial"/>
          <w:color w:val="000000" w:themeColor="text1"/>
        </w:rPr>
        <w:t xml:space="preserve"> traumatic event (Carter-White </w:t>
      </w:r>
      <w:r w:rsidR="00617C65">
        <w:rPr>
          <w:rFonts w:ascii="Arial" w:hAnsi="Arial" w:cs="Arial"/>
          <w:color w:val="000000" w:themeColor="text1"/>
        </w:rPr>
        <w:t>&amp;</w:t>
      </w:r>
      <w:r w:rsidR="004525E6" w:rsidRPr="004525E6">
        <w:rPr>
          <w:rFonts w:ascii="Arial" w:hAnsi="Arial" w:cs="Arial"/>
          <w:color w:val="000000" w:themeColor="text1"/>
        </w:rPr>
        <w:t xml:space="preserve"> Doel, 2022, </w:t>
      </w:r>
      <w:r w:rsidR="00617C65">
        <w:rPr>
          <w:rFonts w:ascii="Arial" w:hAnsi="Arial" w:cs="Arial"/>
          <w:color w:val="000000" w:themeColor="text1"/>
        </w:rPr>
        <w:t>p.</w:t>
      </w:r>
      <w:r w:rsidR="004525E6" w:rsidRPr="004525E6">
        <w:rPr>
          <w:rFonts w:ascii="Arial" w:hAnsi="Arial" w:cs="Arial"/>
          <w:color w:val="000000" w:themeColor="text1"/>
        </w:rPr>
        <w:t xml:space="preserve"> 458). </w:t>
      </w:r>
      <w:r w:rsidR="00F3784F">
        <w:rPr>
          <w:rFonts w:ascii="Arial" w:hAnsi="Arial" w:cs="Arial"/>
          <w:color w:val="000000" w:themeColor="text1"/>
        </w:rPr>
        <w:t>They</w:t>
      </w:r>
      <w:r w:rsidR="004525E6" w:rsidRPr="004525E6">
        <w:rPr>
          <w:rFonts w:ascii="Arial" w:hAnsi="Arial" w:cs="Arial"/>
          <w:color w:val="000000" w:themeColor="text1"/>
        </w:rPr>
        <w:t xml:space="preserve"> apply their argument to the testimonies of the Holocaust. Total erasure was central to the Death Camps</w:t>
      </w:r>
      <w:r w:rsidR="00617C65">
        <w:rPr>
          <w:rFonts w:ascii="Arial" w:hAnsi="Arial" w:cs="Arial"/>
          <w:color w:val="000000" w:themeColor="text1"/>
        </w:rPr>
        <w:t>,</w:t>
      </w:r>
      <w:r w:rsidR="004525E6" w:rsidRPr="004525E6">
        <w:rPr>
          <w:rFonts w:ascii="Arial" w:hAnsi="Arial" w:cs="Arial"/>
          <w:color w:val="000000" w:themeColor="text1"/>
        </w:rPr>
        <w:t xml:space="preserve"> and total erasure extended to even the </w:t>
      </w:r>
      <w:r w:rsidR="00EB1F97">
        <w:rPr>
          <w:rFonts w:ascii="Arial" w:hAnsi="Arial" w:cs="Arial"/>
          <w:color w:val="000000" w:themeColor="text1"/>
        </w:rPr>
        <w:t>prisoners’</w:t>
      </w:r>
      <w:r w:rsidR="004525E6" w:rsidRPr="004525E6">
        <w:rPr>
          <w:rFonts w:ascii="Arial" w:hAnsi="Arial" w:cs="Arial"/>
          <w:color w:val="000000" w:themeColor="text1"/>
        </w:rPr>
        <w:t xml:space="preserve"> capacity to share their experiences</w:t>
      </w:r>
      <w:r w:rsidR="009A39EC">
        <w:rPr>
          <w:rFonts w:ascii="Arial" w:hAnsi="Arial" w:cs="Arial"/>
          <w:color w:val="000000" w:themeColor="text1"/>
        </w:rPr>
        <w:t>.</w:t>
      </w:r>
      <w:r w:rsidR="004525E6" w:rsidRPr="004525E6">
        <w:rPr>
          <w:rFonts w:ascii="Arial" w:hAnsi="Arial" w:cs="Arial"/>
          <w:color w:val="000000" w:themeColor="text1"/>
        </w:rPr>
        <w:t xml:space="preserve"> “</w:t>
      </w:r>
      <w:r w:rsidR="00FD3ABE">
        <w:rPr>
          <w:rFonts w:ascii="Arial" w:hAnsi="Arial" w:cs="Arial"/>
          <w:color w:val="000000" w:themeColor="text1"/>
        </w:rPr>
        <w:t>I</w:t>
      </w:r>
      <w:r w:rsidR="004525E6" w:rsidRPr="004525E6">
        <w:rPr>
          <w:rFonts w:ascii="Arial" w:hAnsi="Arial" w:cs="Arial"/>
          <w:color w:val="000000" w:themeColor="text1"/>
        </w:rPr>
        <w:t xml:space="preserve">f a defining feature of the camps was the destruction of the </w:t>
      </w:r>
      <w:r w:rsidR="00191643" w:rsidRPr="004525E6">
        <w:rPr>
          <w:rFonts w:ascii="Arial" w:hAnsi="Arial" w:cs="Arial"/>
          <w:color w:val="000000" w:themeColor="text1"/>
        </w:rPr>
        <w:t>victim's</w:t>
      </w:r>
      <w:r w:rsidR="004525E6" w:rsidRPr="004525E6">
        <w:rPr>
          <w:rFonts w:ascii="Arial" w:hAnsi="Arial" w:cs="Arial"/>
          <w:color w:val="000000" w:themeColor="text1"/>
        </w:rPr>
        <w:t xml:space="preserve"> capacity to communicate, it is telling that </w:t>
      </w:r>
      <w:r w:rsidR="00617C65">
        <w:rPr>
          <w:rFonts w:ascii="Arial" w:hAnsi="Arial" w:cs="Arial"/>
          <w:color w:val="000000" w:themeColor="text1"/>
        </w:rPr>
        <w:t>survivors</w:t>
      </w:r>
      <w:r w:rsidR="004525E6" w:rsidRPr="004525E6">
        <w:rPr>
          <w:rFonts w:ascii="Arial" w:hAnsi="Arial" w:cs="Arial"/>
          <w:color w:val="000000" w:themeColor="text1"/>
        </w:rPr>
        <w:t xml:space="preserve"> disrupt themselves through a gesture of self-erasure” (Carter-White </w:t>
      </w:r>
      <w:r w:rsidR="00617C65">
        <w:rPr>
          <w:rFonts w:ascii="Arial" w:hAnsi="Arial" w:cs="Arial"/>
          <w:color w:val="000000" w:themeColor="text1"/>
        </w:rPr>
        <w:t>&amp;</w:t>
      </w:r>
      <w:r w:rsidR="004525E6" w:rsidRPr="004525E6">
        <w:rPr>
          <w:rFonts w:ascii="Arial" w:hAnsi="Arial" w:cs="Arial"/>
          <w:color w:val="000000" w:themeColor="text1"/>
        </w:rPr>
        <w:t xml:space="preserve"> Doel, 2022, p. 460). </w:t>
      </w:r>
      <w:r w:rsidR="004525E6" w:rsidRPr="00555429">
        <w:rPr>
          <w:rFonts w:ascii="Arial" w:hAnsi="Arial" w:cs="Arial"/>
          <w:i/>
          <w:iCs/>
          <w:color w:val="000000" w:themeColor="text1"/>
        </w:rPr>
        <w:t>Th</w:t>
      </w:r>
      <w:r w:rsidR="00E652CA">
        <w:rPr>
          <w:rFonts w:ascii="Arial" w:hAnsi="Arial" w:cs="Arial"/>
          <w:i/>
          <w:iCs/>
          <w:color w:val="000000" w:themeColor="text1"/>
        </w:rPr>
        <w:t>at is,</w:t>
      </w:r>
      <w:r w:rsidR="004525E6" w:rsidRPr="00555429" w:rsidDel="00E652CA">
        <w:rPr>
          <w:rFonts w:ascii="Arial" w:hAnsi="Arial" w:cs="Arial"/>
          <w:i/>
          <w:iCs/>
          <w:color w:val="000000" w:themeColor="text1"/>
        </w:rPr>
        <w:t xml:space="preserve"> </w:t>
      </w:r>
      <w:r w:rsidR="004525E6" w:rsidRPr="00555429">
        <w:rPr>
          <w:rFonts w:ascii="Arial" w:hAnsi="Arial" w:cs="Arial"/>
          <w:i/>
          <w:iCs/>
          <w:color w:val="000000" w:themeColor="text1"/>
        </w:rPr>
        <w:t xml:space="preserve">how </w:t>
      </w:r>
      <w:r w:rsidR="00617C65">
        <w:rPr>
          <w:rFonts w:ascii="Arial" w:hAnsi="Arial" w:cs="Arial"/>
          <w:i/>
          <w:iCs/>
          <w:color w:val="000000" w:themeColor="text1"/>
        </w:rPr>
        <w:t>the traumatic event</w:t>
      </w:r>
      <w:r w:rsidR="00BE68EE">
        <w:rPr>
          <w:rFonts w:ascii="Arial" w:hAnsi="Arial" w:cs="Arial"/>
          <w:i/>
          <w:iCs/>
          <w:color w:val="000000" w:themeColor="text1"/>
        </w:rPr>
        <w:t xml:space="preserve"> </w:t>
      </w:r>
      <w:r w:rsidR="00547717">
        <w:rPr>
          <w:rFonts w:ascii="Arial" w:hAnsi="Arial" w:cs="Arial"/>
          <w:i/>
          <w:iCs/>
          <w:color w:val="000000" w:themeColor="text1"/>
        </w:rPr>
        <w:t>occurs</w:t>
      </w:r>
      <w:r w:rsidR="00617C65">
        <w:rPr>
          <w:rFonts w:ascii="Arial" w:hAnsi="Arial" w:cs="Arial"/>
          <w:i/>
          <w:iCs/>
          <w:color w:val="000000" w:themeColor="text1"/>
        </w:rPr>
        <w:t xml:space="preserve"> negates the trauma manifest</w:t>
      </w:r>
      <w:r w:rsidR="00547717">
        <w:rPr>
          <w:rFonts w:ascii="Arial" w:hAnsi="Arial" w:cs="Arial"/>
          <w:i/>
          <w:iCs/>
          <w:color w:val="000000" w:themeColor="text1"/>
        </w:rPr>
        <w:t>ation</w:t>
      </w:r>
      <w:r w:rsidR="004525E6" w:rsidRPr="00555429">
        <w:rPr>
          <w:rFonts w:ascii="Arial" w:hAnsi="Arial" w:cs="Arial"/>
          <w:i/>
          <w:iCs/>
          <w:color w:val="000000" w:themeColor="text1"/>
        </w:rPr>
        <w:t xml:space="preserve">. </w:t>
      </w:r>
      <w:r w:rsidR="004525E6" w:rsidRPr="004525E6">
        <w:rPr>
          <w:rFonts w:ascii="Arial" w:hAnsi="Arial" w:cs="Arial"/>
          <w:color w:val="000000" w:themeColor="text1"/>
        </w:rPr>
        <w:t>The “signature” of the disaster of the Nazi camps is “legible in those jarring instances of self-negation that give pause when reading the accounts of survivors”</w:t>
      </w:r>
      <w:r w:rsidR="00E652CA">
        <w:rPr>
          <w:rFonts w:ascii="Arial" w:hAnsi="Arial" w:cs="Arial"/>
          <w:color w:val="000000" w:themeColor="text1"/>
        </w:rPr>
        <w:t xml:space="preserve"> (</w:t>
      </w:r>
      <w:r w:rsidR="00D858CA">
        <w:rPr>
          <w:rFonts w:ascii="Arial" w:hAnsi="Arial" w:cs="Arial"/>
          <w:color w:val="000000" w:themeColor="text1"/>
        </w:rPr>
        <w:t xml:space="preserve">Carter-White </w:t>
      </w:r>
      <w:r w:rsidR="00EB1F97">
        <w:rPr>
          <w:rFonts w:ascii="Arial" w:hAnsi="Arial" w:cs="Arial"/>
          <w:color w:val="000000" w:themeColor="text1"/>
        </w:rPr>
        <w:t>&amp;</w:t>
      </w:r>
      <w:r w:rsidR="00D858CA">
        <w:rPr>
          <w:rFonts w:ascii="Arial" w:hAnsi="Arial" w:cs="Arial"/>
          <w:color w:val="000000" w:themeColor="text1"/>
        </w:rPr>
        <w:t xml:space="preserve"> Doel, 2022, p. 460)</w:t>
      </w:r>
      <w:r w:rsidR="00E652CA">
        <w:rPr>
          <w:rFonts w:ascii="Arial" w:hAnsi="Arial" w:cs="Arial"/>
          <w:color w:val="000000" w:themeColor="text1"/>
        </w:rPr>
        <w:t>)</w:t>
      </w:r>
      <w:r w:rsidR="00F3784F">
        <w:rPr>
          <w:rFonts w:ascii="Arial" w:hAnsi="Arial" w:cs="Arial"/>
          <w:color w:val="000000" w:themeColor="text1"/>
        </w:rPr>
        <w:t>. T</w:t>
      </w:r>
      <w:r w:rsidR="004525E6" w:rsidRPr="004525E6">
        <w:rPr>
          <w:rFonts w:ascii="Arial" w:hAnsi="Arial" w:cs="Arial"/>
          <w:color w:val="000000" w:themeColor="text1"/>
        </w:rPr>
        <w:t>he moments when the survivors doubt themselves</w:t>
      </w:r>
      <w:r w:rsidR="00F3784F">
        <w:rPr>
          <w:rFonts w:ascii="Arial" w:hAnsi="Arial" w:cs="Arial"/>
          <w:color w:val="000000" w:themeColor="text1"/>
        </w:rPr>
        <w:t>,</w:t>
      </w:r>
      <w:r w:rsidR="004525E6" w:rsidRPr="004525E6">
        <w:rPr>
          <w:rFonts w:ascii="Arial" w:hAnsi="Arial" w:cs="Arial"/>
          <w:color w:val="000000" w:themeColor="text1"/>
        </w:rPr>
        <w:t xml:space="preserve"> or undermine their testimony, are signatures that testify to the total annihilation and “murder that would erase itself” designed in the Nazi camps (Carter-White </w:t>
      </w:r>
      <w:r w:rsidR="00617C65">
        <w:rPr>
          <w:rFonts w:ascii="Arial" w:hAnsi="Arial" w:cs="Arial"/>
          <w:color w:val="000000" w:themeColor="text1"/>
        </w:rPr>
        <w:t>&amp;</w:t>
      </w:r>
      <w:r w:rsidR="004525E6" w:rsidRPr="004525E6">
        <w:rPr>
          <w:rFonts w:ascii="Arial" w:hAnsi="Arial" w:cs="Arial"/>
          <w:color w:val="000000" w:themeColor="text1"/>
        </w:rPr>
        <w:t xml:space="preserve"> Doel, 2022, p. 460). Indeed, th</w:t>
      </w:r>
      <w:r w:rsidR="00E652CA">
        <w:rPr>
          <w:rFonts w:ascii="Arial" w:hAnsi="Arial" w:cs="Arial"/>
          <w:color w:val="000000" w:themeColor="text1"/>
        </w:rPr>
        <w:t>at</w:t>
      </w:r>
      <w:r w:rsidR="00617C65" w:rsidDel="00E652CA">
        <w:rPr>
          <w:rFonts w:ascii="Arial" w:hAnsi="Arial" w:cs="Arial"/>
          <w:color w:val="000000" w:themeColor="text1"/>
        </w:rPr>
        <w:t xml:space="preserve"> </w:t>
      </w:r>
      <w:r w:rsidR="00617C65">
        <w:rPr>
          <w:rFonts w:ascii="Arial" w:hAnsi="Arial" w:cs="Arial"/>
          <w:color w:val="000000" w:themeColor="text1"/>
        </w:rPr>
        <w:t xml:space="preserve">Holocaust survivors </w:t>
      </w:r>
      <w:r w:rsidR="00E652CA">
        <w:rPr>
          <w:rFonts w:ascii="Arial" w:hAnsi="Arial" w:cs="Arial"/>
          <w:color w:val="000000" w:themeColor="text1"/>
        </w:rPr>
        <w:t xml:space="preserve">frequently </w:t>
      </w:r>
      <w:r w:rsidR="00617C65">
        <w:rPr>
          <w:rFonts w:ascii="Arial" w:hAnsi="Arial" w:cs="Arial"/>
          <w:color w:val="000000" w:themeColor="text1"/>
        </w:rPr>
        <w:t>undermine their accounts is not proof of ‘bad’ or ‘faulty’ testimony</w:t>
      </w:r>
      <w:r w:rsidR="00A70D0B">
        <w:rPr>
          <w:rFonts w:ascii="Arial" w:hAnsi="Arial" w:cs="Arial"/>
          <w:color w:val="000000" w:themeColor="text1"/>
        </w:rPr>
        <w:t xml:space="preserve"> but a specific way by which their trauma manifests.</w:t>
      </w:r>
      <w:r w:rsidR="0012797A">
        <w:rPr>
          <w:rFonts w:ascii="Arial" w:hAnsi="Arial" w:cs="Arial"/>
          <w:color w:val="000000" w:themeColor="text1"/>
        </w:rPr>
        <w:t xml:space="preserve"> </w:t>
      </w:r>
    </w:p>
    <w:p w14:paraId="4E471A48" w14:textId="037873A5" w:rsidR="004639AB" w:rsidRDefault="00617C65" w:rsidP="00A51452">
      <w:pPr>
        <w:spacing w:line="360" w:lineRule="auto"/>
        <w:jc w:val="both"/>
        <w:divId w:val="1525246302"/>
        <w:rPr>
          <w:rFonts w:ascii="Arial" w:hAnsi="Arial" w:cs="Arial"/>
          <w:color w:val="000000" w:themeColor="text1"/>
        </w:rPr>
      </w:pPr>
      <w:r>
        <w:rPr>
          <w:rFonts w:ascii="Arial" w:hAnsi="Arial" w:cs="Arial"/>
          <w:color w:val="000000" w:themeColor="text1"/>
        </w:rPr>
        <w:t xml:space="preserve">The debates surrounding testimony demand sensitivity and openness to the non-representational and </w:t>
      </w:r>
      <w:r w:rsidR="00E652CA">
        <w:rPr>
          <w:rFonts w:ascii="Arial" w:hAnsi="Arial" w:cs="Arial"/>
          <w:color w:val="000000" w:themeColor="text1"/>
        </w:rPr>
        <w:t>a</w:t>
      </w:r>
      <w:r w:rsidR="00C07CDC">
        <w:rPr>
          <w:rFonts w:ascii="Arial" w:hAnsi="Arial" w:cs="Arial"/>
          <w:color w:val="000000" w:themeColor="text1"/>
        </w:rPr>
        <w:t>ffective</w:t>
      </w:r>
      <w:r>
        <w:rPr>
          <w:rFonts w:ascii="Arial" w:hAnsi="Arial" w:cs="Arial"/>
          <w:color w:val="000000" w:themeColor="text1"/>
        </w:rPr>
        <w:t xml:space="preserve"> ways that trauma can manifest. In response to this, several scholars have considered how theories of affect, including the non-representational dimensions of experience such as feelings, emotions, and atmospheres, might help us</w:t>
      </w:r>
      <w:r w:rsidR="00210CF3" w:rsidRPr="00210CF3">
        <w:rPr>
          <w:rFonts w:ascii="Arial" w:hAnsi="Arial" w:cs="Arial"/>
          <w:color w:val="000000" w:themeColor="text1"/>
        </w:rPr>
        <w:t xml:space="preserve"> understand how trauma functions </w:t>
      </w:r>
      <w:r w:rsidR="00F3413F">
        <w:rPr>
          <w:rFonts w:ascii="Arial" w:hAnsi="Arial" w:cs="Arial"/>
          <w:color w:val="000000" w:themeColor="text1"/>
        </w:rPr>
        <w:t xml:space="preserve">and manifests </w:t>
      </w:r>
      <w:r w:rsidR="00210CF3" w:rsidRPr="00210CF3">
        <w:rPr>
          <w:rFonts w:ascii="Arial" w:hAnsi="Arial" w:cs="Arial"/>
          <w:color w:val="000000" w:themeColor="text1"/>
        </w:rPr>
        <w:t xml:space="preserve">(Mountz, 2017; Richardson </w:t>
      </w:r>
      <w:r w:rsidR="00EB1F97">
        <w:rPr>
          <w:rFonts w:ascii="Arial" w:hAnsi="Arial" w:cs="Arial"/>
          <w:color w:val="000000" w:themeColor="text1"/>
        </w:rPr>
        <w:t>&amp;</w:t>
      </w:r>
      <w:r w:rsidR="00210CF3" w:rsidRPr="00210CF3">
        <w:rPr>
          <w:rFonts w:ascii="Arial" w:hAnsi="Arial" w:cs="Arial"/>
          <w:color w:val="000000" w:themeColor="text1"/>
        </w:rPr>
        <w:t xml:space="preserve"> Allison, 2019). </w:t>
      </w:r>
    </w:p>
    <w:p w14:paraId="43B43563" w14:textId="7C15A146" w:rsidR="0045281E" w:rsidRDefault="00210CF3" w:rsidP="00A51452">
      <w:pPr>
        <w:spacing w:line="360" w:lineRule="auto"/>
        <w:jc w:val="both"/>
        <w:divId w:val="1525246302"/>
        <w:rPr>
          <w:rFonts w:ascii="Arial" w:hAnsi="Arial" w:cs="Arial"/>
          <w:color w:val="000000" w:themeColor="text1"/>
        </w:rPr>
      </w:pPr>
      <w:r w:rsidRPr="00210CF3">
        <w:rPr>
          <w:rFonts w:ascii="Arial" w:hAnsi="Arial" w:cs="Arial"/>
          <w:color w:val="000000" w:themeColor="text1"/>
        </w:rPr>
        <w:t>Geographical engagements with trauma</w:t>
      </w:r>
      <w:r w:rsidR="005B5C7D">
        <w:rPr>
          <w:rFonts w:ascii="Arial" w:hAnsi="Arial" w:cs="Arial"/>
          <w:color w:val="000000" w:themeColor="text1"/>
        </w:rPr>
        <w:t xml:space="preserve"> have used work on </w:t>
      </w:r>
      <w:r w:rsidR="00E652CA">
        <w:rPr>
          <w:rFonts w:ascii="Arial" w:hAnsi="Arial" w:cs="Arial"/>
          <w:color w:val="000000" w:themeColor="text1"/>
        </w:rPr>
        <w:t>a</w:t>
      </w:r>
      <w:r w:rsidR="00617C65">
        <w:rPr>
          <w:rFonts w:ascii="Arial" w:hAnsi="Arial" w:cs="Arial"/>
          <w:color w:val="000000" w:themeColor="text1"/>
        </w:rPr>
        <w:t>ffect</w:t>
      </w:r>
      <w:r w:rsidRPr="00210CF3">
        <w:rPr>
          <w:rFonts w:ascii="Arial" w:hAnsi="Arial" w:cs="Arial"/>
          <w:color w:val="000000" w:themeColor="text1"/>
        </w:rPr>
        <w:t>, such as Ahmed’s affective economies</w:t>
      </w:r>
      <w:r w:rsidR="00F3784F">
        <w:rPr>
          <w:rFonts w:ascii="Arial" w:hAnsi="Arial" w:cs="Arial"/>
          <w:color w:val="000000" w:themeColor="text1"/>
        </w:rPr>
        <w:t>,</w:t>
      </w:r>
      <w:r w:rsidRPr="00210CF3">
        <w:rPr>
          <w:rFonts w:ascii="Arial" w:hAnsi="Arial" w:cs="Arial"/>
          <w:color w:val="000000" w:themeColor="text1"/>
        </w:rPr>
        <w:t xml:space="preserve"> to understand how </w:t>
      </w:r>
      <w:r w:rsidR="007223EB">
        <w:rPr>
          <w:rFonts w:ascii="Arial" w:hAnsi="Arial" w:cs="Arial"/>
          <w:color w:val="000000" w:themeColor="text1"/>
        </w:rPr>
        <w:t xml:space="preserve">complex and structural </w:t>
      </w:r>
      <w:r w:rsidRPr="00210CF3">
        <w:rPr>
          <w:rFonts w:ascii="Arial" w:hAnsi="Arial" w:cs="Arial"/>
          <w:color w:val="000000" w:themeColor="text1"/>
        </w:rPr>
        <w:t>trauma</w:t>
      </w:r>
      <w:r w:rsidR="007223EB">
        <w:rPr>
          <w:rFonts w:ascii="Arial" w:hAnsi="Arial" w:cs="Arial"/>
          <w:color w:val="000000" w:themeColor="text1"/>
        </w:rPr>
        <w:t>s</w:t>
      </w:r>
      <w:r w:rsidR="00F3784F">
        <w:rPr>
          <w:rFonts w:ascii="Arial" w:hAnsi="Arial" w:cs="Arial"/>
          <w:color w:val="000000" w:themeColor="text1"/>
        </w:rPr>
        <w:t xml:space="preserve"> </w:t>
      </w:r>
      <w:r w:rsidR="007223EB">
        <w:rPr>
          <w:rFonts w:ascii="Arial" w:hAnsi="Arial" w:cs="Arial"/>
          <w:color w:val="000000" w:themeColor="text1"/>
        </w:rPr>
        <w:t>can</w:t>
      </w:r>
      <w:r w:rsidRPr="00210CF3">
        <w:rPr>
          <w:rFonts w:ascii="Arial" w:hAnsi="Arial" w:cs="Arial"/>
          <w:color w:val="000000" w:themeColor="text1"/>
        </w:rPr>
        <w:t xml:space="preserve"> manifest</w:t>
      </w:r>
      <w:r w:rsidR="007223EB">
        <w:rPr>
          <w:rFonts w:ascii="Arial" w:hAnsi="Arial" w:cs="Arial"/>
          <w:color w:val="000000" w:themeColor="text1"/>
        </w:rPr>
        <w:t xml:space="preserve"> through affective dimensions</w:t>
      </w:r>
      <w:r w:rsidR="00B82378">
        <w:rPr>
          <w:rFonts w:ascii="Arial" w:hAnsi="Arial" w:cs="Arial"/>
          <w:color w:val="000000" w:themeColor="text1"/>
        </w:rPr>
        <w:t xml:space="preserve"> </w:t>
      </w:r>
      <w:r w:rsidRPr="00210CF3">
        <w:rPr>
          <w:rFonts w:ascii="Arial" w:hAnsi="Arial" w:cs="Arial"/>
          <w:color w:val="000000" w:themeColor="text1"/>
        </w:rPr>
        <w:t xml:space="preserve">(Ahmed, 2004; 2014; </w:t>
      </w:r>
      <w:r w:rsidR="00EB1F97">
        <w:rPr>
          <w:rFonts w:ascii="Arial" w:hAnsi="Arial" w:cs="Arial"/>
          <w:color w:val="000000" w:themeColor="text1"/>
        </w:rPr>
        <w:t>Adam</w:t>
      </w:r>
      <w:r w:rsidR="003A7962">
        <w:rPr>
          <w:rFonts w:ascii="Arial" w:hAnsi="Arial" w:cs="Arial"/>
          <w:color w:val="000000" w:themeColor="text1"/>
        </w:rPr>
        <w:t xml:space="preserve"> </w:t>
      </w:r>
      <w:r w:rsidR="00596314">
        <w:rPr>
          <w:rFonts w:ascii="Arial" w:hAnsi="Arial" w:cs="Arial"/>
          <w:color w:val="000000" w:themeColor="text1"/>
        </w:rPr>
        <w:t>'s-Hutchison</w:t>
      </w:r>
      <w:r w:rsidRPr="00210CF3">
        <w:rPr>
          <w:rFonts w:ascii="Arial" w:hAnsi="Arial" w:cs="Arial"/>
          <w:color w:val="000000" w:themeColor="text1"/>
        </w:rPr>
        <w:t>, 2017; Coddington, 2017).</w:t>
      </w:r>
      <w:r w:rsidR="00F13557" w:rsidRPr="00F13557">
        <w:rPr>
          <w:rFonts w:ascii="Arial" w:hAnsi="Arial" w:cs="Arial"/>
          <w:color w:val="000000" w:themeColor="text1"/>
        </w:rPr>
        <w:t xml:space="preserve"> </w:t>
      </w:r>
      <w:r w:rsidR="00F13557">
        <w:rPr>
          <w:rFonts w:ascii="Arial" w:hAnsi="Arial" w:cs="Arial"/>
          <w:color w:val="000000" w:themeColor="text1"/>
        </w:rPr>
        <w:t xml:space="preserve">For example, Mountz (2017) explores how island detention allows for </w:t>
      </w:r>
      <w:r w:rsidR="00EB1F97">
        <w:rPr>
          <w:rFonts w:ascii="Arial" w:hAnsi="Arial" w:cs="Arial"/>
          <w:color w:val="000000" w:themeColor="text1"/>
        </w:rPr>
        <w:t>the colonial legacy to traverse into the present through the embodied, emotional “affective eruptions” of detainees'</w:t>
      </w:r>
      <w:r w:rsidR="005059CC">
        <w:rPr>
          <w:rFonts w:ascii="Arial" w:hAnsi="Arial" w:cs="Arial"/>
          <w:color w:val="000000" w:themeColor="text1"/>
        </w:rPr>
        <w:t xml:space="preserve"> emotional</w:t>
      </w:r>
      <w:r w:rsidR="00F13557">
        <w:rPr>
          <w:rFonts w:ascii="Arial" w:hAnsi="Arial" w:cs="Arial"/>
          <w:color w:val="000000" w:themeColor="text1"/>
        </w:rPr>
        <w:t xml:space="preserve"> </w:t>
      </w:r>
      <w:r w:rsidR="00617C65">
        <w:rPr>
          <w:rFonts w:ascii="Arial" w:hAnsi="Arial" w:cs="Arial"/>
          <w:color w:val="000000" w:themeColor="text1"/>
        </w:rPr>
        <w:t>outbursts</w:t>
      </w:r>
      <w:r w:rsidR="00F13557">
        <w:rPr>
          <w:rFonts w:ascii="Arial" w:hAnsi="Arial" w:cs="Arial"/>
          <w:color w:val="000000" w:themeColor="text1"/>
        </w:rPr>
        <w:t>.</w:t>
      </w:r>
      <w:r w:rsidR="004C1D45">
        <w:rPr>
          <w:rFonts w:ascii="Arial" w:hAnsi="Arial" w:cs="Arial"/>
          <w:color w:val="000000" w:themeColor="text1"/>
        </w:rPr>
        <w:t xml:space="preserve"> Additionally, </w:t>
      </w:r>
      <w:r w:rsidR="00784AA0">
        <w:rPr>
          <w:rFonts w:ascii="Arial" w:hAnsi="Arial" w:cs="Arial"/>
          <w:color w:val="000000" w:themeColor="text1"/>
        </w:rPr>
        <w:t>Blac</w:t>
      </w:r>
      <w:r w:rsidR="001866C3">
        <w:rPr>
          <w:rFonts w:ascii="Arial" w:hAnsi="Arial" w:cs="Arial"/>
          <w:color w:val="000000" w:themeColor="text1"/>
        </w:rPr>
        <w:t>h</w:t>
      </w:r>
      <w:r w:rsidR="00784AA0">
        <w:rPr>
          <w:rFonts w:ascii="Arial" w:hAnsi="Arial" w:cs="Arial"/>
          <w:color w:val="000000" w:themeColor="text1"/>
        </w:rPr>
        <w:t>nicka-Ciacek</w:t>
      </w:r>
      <w:r w:rsidR="003C157D">
        <w:rPr>
          <w:rFonts w:ascii="Arial" w:hAnsi="Arial" w:cs="Arial"/>
          <w:color w:val="000000" w:themeColor="text1"/>
        </w:rPr>
        <w:t xml:space="preserve"> (2020)</w:t>
      </w:r>
      <w:r w:rsidR="00784AA0">
        <w:rPr>
          <w:rFonts w:ascii="Arial" w:hAnsi="Arial" w:cs="Arial"/>
          <w:color w:val="000000" w:themeColor="text1"/>
        </w:rPr>
        <w:t xml:space="preserve"> explores </w:t>
      </w:r>
      <w:r w:rsidR="003C157D">
        <w:rPr>
          <w:rFonts w:ascii="Arial" w:hAnsi="Arial" w:cs="Arial"/>
          <w:color w:val="000000" w:themeColor="text1"/>
        </w:rPr>
        <w:t>how the trauma of Israeli occupation amongst Palestinians can manifest</w:t>
      </w:r>
      <w:r w:rsidR="005739F1">
        <w:rPr>
          <w:rFonts w:ascii="Arial" w:hAnsi="Arial" w:cs="Arial"/>
          <w:color w:val="000000" w:themeColor="text1"/>
        </w:rPr>
        <w:t>, even once they hav</w:t>
      </w:r>
      <w:r w:rsidR="00DB7F22">
        <w:rPr>
          <w:rFonts w:ascii="Arial" w:hAnsi="Arial" w:cs="Arial"/>
          <w:color w:val="000000" w:themeColor="text1"/>
        </w:rPr>
        <w:t>e moved abroad</w:t>
      </w:r>
      <w:r w:rsidR="00F3784F">
        <w:rPr>
          <w:rFonts w:ascii="Arial" w:hAnsi="Arial" w:cs="Arial"/>
          <w:color w:val="000000" w:themeColor="text1"/>
        </w:rPr>
        <w:t xml:space="preserve">. They explore </w:t>
      </w:r>
      <w:r w:rsidR="00DB7F22">
        <w:rPr>
          <w:rFonts w:ascii="Arial" w:hAnsi="Arial" w:cs="Arial"/>
          <w:color w:val="000000" w:themeColor="text1"/>
        </w:rPr>
        <w:t>embodied</w:t>
      </w:r>
      <w:r w:rsidR="00F3784F">
        <w:rPr>
          <w:rFonts w:ascii="Arial" w:hAnsi="Arial" w:cs="Arial"/>
          <w:color w:val="000000" w:themeColor="text1"/>
        </w:rPr>
        <w:t>, physical</w:t>
      </w:r>
      <w:r w:rsidR="00DB7F22">
        <w:rPr>
          <w:rFonts w:ascii="Arial" w:hAnsi="Arial" w:cs="Arial"/>
          <w:color w:val="000000" w:themeColor="text1"/>
        </w:rPr>
        <w:t xml:space="preserve"> </w:t>
      </w:r>
      <w:r w:rsidR="0088256B">
        <w:rPr>
          <w:rFonts w:ascii="Arial" w:hAnsi="Arial" w:cs="Arial"/>
          <w:color w:val="000000" w:themeColor="text1"/>
        </w:rPr>
        <w:t xml:space="preserve">practices </w:t>
      </w:r>
      <w:r w:rsidR="00F3784F">
        <w:rPr>
          <w:rFonts w:ascii="Arial" w:hAnsi="Arial" w:cs="Arial"/>
          <w:color w:val="000000" w:themeColor="text1"/>
        </w:rPr>
        <w:t xml:space="preserve">of overseas Palestinians and argue that </w:t>
      </w:r>
      <w:r w:rsidR="0088256B">
        <w:rPr>
          <w:rFonts w:ascii="Arial" w:hAnsi="Arial" w:cs="Arial"/>
          <w:color w:val="000000" w:themeColor="text1"/>
        </w:rPr>
        <w:t xml:space="preserve">they remain </w:t>
      </w:r>
      <w:r w:rsidR="004C63E9">
        <w:rPr>
          <w:rFonts w:ascii="Arial" w:hAnsi="Arial" w:cs="Arial"/>
          <w:color w:val="000000" w:themeColor="text1"/>
        </w:rPr>
        <w:t>‘occupied from within’</w:t>
      </w:r>
      <w:r w:rsidR="00282C58">
        <w:rPr>
          <w:rFonts w:ascii="Arial" w:hAnsi="Arial" w:cs="Arial"/>
          <w:color w:val="000000" w:themeColor="text1"/>
        </w:rPr>
        <w:t xml:space="preserve"> </w:t>
      </w:r>
      <w:r w:rsidR="005843F9">
        <w:rPr>
          <w:rFonts w:ascii="Arial" w:hAnsi="Arial" w:cs="Arial"/>
          <w:color w:val="000000" w:themeColor="text1"/>
        </w:rPr>
        <w:t>(Blachnicka-Ciacek, 2020)</w:t>
      </w:r>
      <w:r w:rsidR="004C63E9">
        <w:rPr>
          <w:rFonts w:ascii="Arial" w:hAnsi="Arial" w:cs="Arial"/>
          <w:color w:val="000000" w:themeColor="text1"/>
        </w:rPr>
        <w:t>.</w:t>
      </w:r>
      <w:r w:rsidR="00325927">
        <w:rPr>
          <w:rFonts w:ascii="Arial" w:hAnsi="Arial" w:cs="Arial"/>
          <w:color w:val="000000" w:themeColor="text1"/>
        </w:rPr>
        <w:t xml:space="preserve"> </w:t>
      </w:r>
      <w:r w:rsidR="00C16B17">
        <w:rPr>
          <w:rFonts w:ascii="Arial" w:hAnsi="Arial" w:cs="Arial"/>
          <w:color w:val="000000" w:themeColor="text1"/>
        </w:rPr>
        <w:t>Pain</w:t>
      </w:r>
      <w:r w:rsidR="00BC2095">
        <w:rPr>
          <w:rFonts w:ascii="Arial" w:hAnsi="Arial" w:cs="Arial"/>
          <w:color w:val="000000" w:themeColor="text1"/>
        </w:rPr>
        <w:t xml:space="preserve"> </w:t>
      </w:r>
      <w:r w:rsidR="00325927">
        <w:rPr>
          <w:rFonts w:ascii="Arial" w:hAnsi="Arial" w:cs="Arial"/>
          <w:color w:val="000000" w:themeColor="text1"/>
        </w:rPr>
        <w:t xml:space="preserve">offers </w:t>
      </w:r>
      <w:r w:rsidR="00A23CD7">
        <w:rPr>
          <w:rFonts w:ascii="Arial" w:hAnsi="Arial" w:cs="Arial"/>
          <w:color w:val="000000" w:themeColor="text1"/>
        </w:rPr>
        <w:t xml:space="preserve">extensive </w:t>
      </w:r>
      <w:r w:rsidR="001B0225">
        <w:rPr>
          <w:rFonts w:ascii="Arial" w:hAnsi="Arial" w:cs="Arial"/>
          <w:color w:val="000000" w:themeColor="text1"/>
        </w:rPr>
        <w:t xml:space="preserve">contributions as to how </w:t>
      </w:r>
      <w:r w:rsidR="001723AB">
        <w:rPr>
          <w:rFonts w:ascii="Arial" w:hAnsi="Arial" w:cs="Arial"/>
          <w:color w:val="000000" w:themeColor="text1"/>
        </w:rPr>
        <w:t>affective dimensions, such as fear,</w:t>
      </w:r>
      <w:r w:rsidR="008D6200">
        <w:rPr>
          <w:rFonts w:ascii="Arial" w:hAnsi="Arial" w:cs="Arial"/>
          <w:color w:val="000000" w:themeColor="text1"/>
        </w:rPr>
        <w:t xml:space="preserve"> can be understood </w:t>
      </w:r>
      <w:r w:rsidR="00EB1F97">
        <w:rPr>
          <w:rFonts w:ascii="Arial" w:hAnsi="Arial" w:cs="Arial"/>
          <w:color w:val="000000" w:themeColor="text1"/>
        </w:rPr>
        <w:t>as a traumatic manifestation</w:t>
      </w:r>
      <w:r w:rsidR="00D96ED7">
        <w:rPr>
          <w:rFonts w:ascii="Arial" w:hAnsi="Arial" w:cs="Arial"/>
          <w:color w:val="000000" w:themeColor="text1"/>
        </w:rPr>
        <w:t xml:space="preserve"> of broader geopolitical processes and systems (</w:t>
      </w:r>
      <w:r w:rsidR="00D9732A">
        <w:rPr>
          <w:rFonts w:ascii="Arial" w:hAnsi="Arial" w:cs="Arial"/>
          <w:color w:val="000000" w:themeColor="text1"/>
        </w:rPr>
        <w:t>Pain, 2015</w:t>
      </w:r>
      <w:r w:rsidR="0078171C">
        <w:rPr>
          <w:rFonts w:ascii="Arial" w:hAnsi="Arial" w:cs="Arial"/>
          <w:color w:val="000000" w:themeColor="text1"/>
        </w:rPr>
        <w:t>;</w:t>
      </w:r>
      <w:r w:rsidR="00D9732A">
        <w:rPr>
          <w:rFonts w:ascii="Arial" w:hAnsi="Arial" w:cs="Arial"/>
          <w:color w:val="000000" w:themeColor="text1"/>
        </w:rPr>
        <w:t xml:space="preserve"> 2019</w:t>
      </w:r>
      <w:r w:rsidR="00C30B01">
        <w:rPr>
          <w:rFonts w:ascii="Arial" w:hAnsi="Arial" w:cs="Arial"/>
          <w:color w:val="000000" w:themeColor="text1"/>
        </w:rPr>
        <w:t>).</w:t>
      </w:r>
      <w:r w:rsidR="001B0225">
        <w:rPr>
          <w:rFonts w:ascii="Arial" w:hAnsi="Arial" w:cs="Arial"/>
          <w:color w:val="000000" w:themeColor="text1"/>
        </w:rPr>
        <w:t xml:space="preserve"> Equally, the oppressive and continuous traumas of sexism and homophobia</w:t>
      </w:r>
      <w:r w:rsidR="00716328" w:rsidRPr="00716328" w:rsidDel="00BC2095">
        <w:rPr>
          <w:rFonts w:ascii="Arial" w:hAnsi="Arial" w:cs="Arial"/>
          <w:color w:val="000000" w:themeColor="text1"/>
        </w:rPr>
        <w:t xml:space="preserve"> </w:t>
      </w:r>
      <w:r w:rsidR="00716328">
        <w:rPr>
          <w:rFonts w:ascii="Arial" w:hAnsi="Arial" w:cs="Arial"/>
          <w:color w:val="000000" w:themeColor="text1"/>
        </w:rPr>
        <w:t>can manifest through feelings of</w:t>
      </w:r>
      <w:r w:rsidR="00716328" w:rsidRPr="004525E6">
        <w:rPr>
          <w:rFonts w:ascii="Arial" w:hAnsi="Arial" w:cs="Arial"/>
          <w:color w:val="000000" w:themeColor="text1"/>
        </w:rPr>
        <w:t xml:space="preserve"> lingering</w:t>
      </w:r>
      <w:r w:rsidR="00716328">
        <w:rPr>
          <w:rFonts w:ascii="Arial" w:hAnsi="Arial" w:cs="Arial"/>
          <w:color w:val="000000" w:themeColor="text1"/>
        </w:rPr>
        <w:t xml:space="preserve">, </w:t>
      </w:r>
      <w:r w:rsidR="00716328" w:rsidRPr="004525E6">
        <w:rPr>
          <w:rFonts w:ascii="Arial" w:hAnsi="Arial" w:cs="Arial"/>
          <w:color w:val="000000" w:themeColor="text1"/>
        </w:rPr>
        <w:t>dull depression (Cvetkovich, 20</w:t>
      </w:r>
      <w:r w:rsidR="00716328">
        <w:rPr>
          <w:rFonts w:ascii="Arial" w:hAnsi="Arial" w:cs="Arial"/>
          <w:color w:val="000000" w:themeColor="text1"/>
        </w:rPr>
        <w:t>07</w:t>
      </w:r>
      <w:r w:rsidR="00716328" w:rsidRPr="004525E6">
        <w:rPr>
          <w:rFonts w:ascii="Arial" w:hAnsi="Arial" w:cs="Arial"/>
          <w:color w:val="000000" w:themeColor="text1"/>
        </w:rPr>
        <w:t>).</w:t>
      </w:r>
      <w:r w:rsidR="00F13557">
        <w:rPr>
          <w:rFonts w:ascii="Arial" w:hAnsi="Arial" w:cs="Arial"/>
          <w:color w:val="000000" w:themeColor="text1"/>
        </w:rPr>
        <w:t xml:space="preserve"> </w:t>
      </w:r>
      <w:r w:rsidR="00592B66">
        <w:rPr>
          <w:rFonts w:ascii="Arial" w:hAnsi="Arial" w:cs="Arial"/>
          <w:color w:val="000000" w:themeColor="text1"/>
        </w:rPr>
        <w:t xml:space="preserve">These examples </w:t>
      </w:r>
      <w:r w:rsidR="00592B66">
        <w:rPr>
          <w:rFonts w:ascii="Arial" w:hAnsi="Arial" w:cs="Arial"/>
          <w:color w:val="000000" w:themeColor="text1"/>
        </w:rPr>
        <w:lastRenderedPageBreak/>
        <w:t>demonstrat</w:t>
      </w:r>
      <w:r w:rsidR="00841073">
        <w:rPr>
          <w:rFonts w:ascii="Arial" w:hAnsi="Arial" w:cs="Arial"/>
          <w:color w:val="000000" w:themeColor="text1"/>
        </w:rPr>
        <w:t>e tha</w:t>
      </w:r>
      <w:r w:rsidR="00F3784F">
        <w:rPr>
          <w:rFonts w:ascii="Arial" w:hAnsi="Arial" w:cs="Arial"/>
          <w:color w:val="000000" w:themeColor="text1"/>
        </w:rPr>
        <w:t>t</w:t>
      </w:r>
      <w:r w:rsidR="00592B66">
        <w:rPr>
          <w:rFonts w:ascii="Arial" w:hAnsi="Arial" w:cs="Arial"/>
          <w:color w:val="000000" w:themeColor="text1"/>
        </w:rPr>
        <w:t xml:space="preserve"> trauma </w:t>
      </w:r>
      <w:r w:rsidR="00F3784F">
        <w:rPr>
          <w:rFonts w:ascii="Arial" w:hAnsi="Arial" w:cs="Arial"/>
          <w:color w:val="000000" w:themeColor="text1"/>
        </w:rPr>
        <w:t>manifestations</w:t>
      </w:r>
      <w:r w:rsidR="00302BE0">
        <w:rPr>
          <w:rFonts w:ascii="Arial" w:hAnsi="Arial" w:cs="Arial"/>
          <w:color w:val="000000" w:themeColor="text1"/>
        </w:rPr>
        <w:t xml:space="preserve"> are rarely logical, nor can they be easily captured or explained </w:t>
      </w:r>
      <w:r w:rsidR="00C61BFE">
        <w:rPr>
          <w:rFonts w:ascii="Arial" w:hAnsi="Arial" w:cs="Arial"/>
          <w:color w:val="000000" w:themeColor="text1"/>
        </w:rPr>
        <w:t xml:space="preserve">through </w:t>
      </w:r>
      <w:r w:rsidR="00E652CA">
        <w:rPr>
          <w:rFonts w:ascii="Arial" w:hAnsi="Arial" w:cs="Arial"/>
          <w:color w:val="000000" w:themeColor="text1"/>
        </w:rPr>
        <w:t xml:space="preserve">standard academic </w:t>
      </w:r>
      <w:r w:rsidR="00C61BFE">
        <w:rPr>
          <w:rFonts w:ascii="Arial" w:hAnsi="Arial" w:cs="Arial"/>
          <w:color w:val="000000" w:themeColor="text1"/>
        </w:rPr>
        <w:t>prose alone.</w:t>
      </w:r>
    </w:p>
    <w:p w14:paraId="4B621F25" w14:textId="105AC336" w:rsidR="00F3784F" w:rsidRDefault="001253DC" w:rsidP="00A51452">
      <w:pPr>
        <w:spacing w:line="360" w:lineRule="auto"/>
        <w:jc w:val="both"/>
        <w:rPr>
          <w:rFonts w:ascii="Arial" w:hAnsi="Arial" w:cs="Arial"/>
          <w:color w:val="000000" w:themeColor="text1"/>
        </w:rPr>
      </w:pPr>
      <w:r>
        <w:rPr>
          <w:rFonts w:ascii="Arial" w:hAnsi="Arial" w:cs="Arial"/>
          <w:color w:val="000000" w:themeColor="text1"/>
        </w:rPr>
        <w:t xml:space="preserve">By way of response, </w:t>
      </w:r>
      <w:r w:rsidR="001E69BF" w:rsidRPr="001E69BF">
        <w:rPr>
          <w:rFonts w:ascii="Arial" w:hAnsi="Arial" w:cs="Arial"/>
          <w:color w:val="000000" w:themeColor="text1"/>
        </w:rPr>
        <w:t>Cvetkovich</w:t>
      </w:r>
      <w:r w:rsidR="00941CF0">
        <w:rPr>
          <w:rFonts w:ascii="Arial" w:hAnsi="Arial" w:cs="Arial"/>
          <w:color w:val="000000" w:themeColor="text1"/>
        </w:rPr>
        <w:t xml:space="preserve"> (2007)</w:t>
      </w:r>
      <w:r w:rsidR="001E69BF" w:rsidRPr="001E69BF">
        <w:rPr>
          <w:rFonts w:ascii="Arial" w:hAnsi="Arial" w:cs="Arial"/>
          <w:color w:val="000000" w:themeColor="text1"/>
        </w:rPr>
        <w:t xml:space="preserve"> suggests that queer trauma demand</w:t>
      </w:r>
      <w:r>
        <w:rPr>
          <w:rFonts w:ascii="Arial" w:hAnsi="Arial" w:cs="Arial"/>
          <w:color w:val="000000" w:themeColor="text1"/>
        </w:rPr>
        <w:t>s</w:t>
      </w:r>
      <w:r w:rsidR="001E69BF" w:rsidRPr="001E69BF">
        <w:rPr>
          <w:rFonts w:ascii="Arial" w:hAnsi="Arial" w:cs="Arial"/>
          <w:color w:val="000000" w:themeColor="text1"/>
        </w:rPr>
        <w:t xml:space="preserve"> a change in register away from the ‘catastrophic’ forms of trauma. Cvetkovich asks us to consider “small dramas” instead (Cvetkovich, 2007, p. 464)</w:t>
      </w:r>
      <w:r w:rsidR="00E82E8D">
        <w:rPr>
          <w:rFonts w:ascii="Arial" w:hAnsi="Arial" w:cs="Arial"/>
          <w:color w:val="000000" w:themeColor="text1"/>
        </w:rPr>
        <w:t>. These ‘small dramas</w:t>
      </w:r>
      <w:r w:rsidR="00E82E8D" w:rsidDel="00E652CA">
        <w:rPr>
          <w:rFonts w:ascii="Arial" w:hAnsi="Arial" w:cs="Arial"/>
          <w:color w:val="000000" w:themeColor="text1"/>
        </w:rPr>
        <w:t>’</w:t>
      </w:r>
      <w:r w:rsidR="00E652CA">
        <w:rPr>
          <w:rFonts w:ascii="Arial" w:hAnsi="Arial" w:cs="Arial"/>
          <w:color w:val="000000" w:themeColor="text1"/>
        </w:rPr>
        <w:t xml:space="preserve"> include</w:t>
      </w:r>
      <w:r w:rsidR="00025074">
        <w:rPr>
          <w:rFonts w:ascii="Arial" w:hAnsi="Arial" w:cs="Arial"/>
          <w:color w:val="000000" w:themeColor="text1"/>
        </w:rPr>
        <w:t xml:space="preserve"> everyday experiences</w:t>
      </w:r>
      <w:r w:rsidR="001E69BF" w:rsidRPr="001E69BF">
        <w:rPr>
          <w:rFonts w:ascii="Arial" w:hAnsi="Arial" w:cs="Arial"/>
          <w:color w:val="000000" w:themeColor="text1"/>
        </w:rPr>
        <w:t xml:space="preserve"> </w:t>
      </w:r>
      <w:r w:rsidR="00025074">
        <w:rPr>
          <w:rFonts w:ascii="Arial" w:hAnsi="Arial" w:cs="Arial"/>
          <w:color w:val="000000" w:themeColor="text1"/>
        </w:rPr>
        <w:t>for</w:t>
      </w:r>
      <w:r w:rsidR="001E69BF" w:rsidRPr="001E69BF">
        <w:rPr>
          <w:rFonts w:ascii="Arial" w:hAnsi="Arial" w:cs="Arial"/>
          <w:color w:val="000000" w:themeColor="text1"/>
        </w:rPr>
        <w:t xml:space="preserve"> the trauma victim</w:t>
      </w:r>
      <w:r w:rsidR="000D3BA9">
        <w:rPr>
          <w:rFonts w:ascii="Arial" w:hAnsi="Arial" w:cs="Arial"/>
          <w:color w:val="000000" w:themeColor="text1"/>
        </w:rPr>
        <w:t>. As a woman</w:t>
      </w:r>
      <w:r w:rsidR="001E69BF" w:rsidRPr="001E69BF">
        <w:rPr>
          <w:rFonts w:ascii="Arial" w:hAnsi="Arial" w:cs="Arial"/>
          <w:color w:val="000000" w:themeColor="text1"/>
        </w:rPr>
        <w:t xml:space="preserve">, being catcalled by a group of men, the subtle micro-aggressions that the person of colour experiences by those they consider friends, the trans experience of being, intentionally or unintentionally, misgendered (Burstow, 2003; Cvetkovich, 2007; Malatino, 2022). To Cvetkovich, these “small dramas” or “little </w:t>
      </w:r>
      <w:r w:rsidR="008568D9">
        <w:rPr>
          <w:rFonts w:ascii="Arial" w:hAnsi="Arial" w:cs="Arial"/>
          <w:color w:val="000000" w:themeColor="text1"/>
        </w:rPr>
        <w:t>extraordinary</w:t>
      </w:r>
      <w:r w:rsidR="001E69BF" w:rsidRPr="001E69BF">
        <w:rPr>
          <w:rFonts w:ascii="Arial" w:hAnsi="Arial" w:cs="Arial"/>
          <w:color w:val="000000" w:themeColor="text1"/>
        </w:rPr>
        <w:t>” are traumas that reveal and illuminate “how structural forms of violence are so frequently lived” and</w:t>
      </w:r>
      <w:r w:rsidR="008568D9">
        <w:rPr>
          <w:rFonts w:ascii="Arial" w:hAnsi="Arial" w:cs="Arial"/>
          <w:color w:val="000000" w:themeColor="text1"/>
        </w:rPr>
        <w:t>,</w:t>
      </w:r>
      <w:r w:rsidR="001E69BF" w:rsidRPr="001E69BF">
        <w:rPr>
          <w:rFonts w:ascii="Arial" w:hAnsi="Arial" w:cs="Arial"/>
          <w:color w:val="000000" w:themeColor="text1"/>
        </w:rPr>
        <w:t xml:space="preserve"> in doing so, reveal something of the conditions of </w:t>
      </w:r>
      <w:r>
        <w:rPr>
          <w:rFonts w:ascii="Arial" w:hAnsi="Arial" w:cs="Arial"/>
          <w:color w:val="000000" w:themeColor="text1"/>
        </w:rPr>
        <w:t>how the</w:t>
      </w:r>
      <w:r w:rsidR="001E69BF" w:rsidRPr="001E69BF">
        <w:rPr>
          <w:rFonts w:ascii="Arial" w:hAnsi="Arial" w:cs="Arial"/>
          <w:color w:val="000000" w:themeColor="text1"/>
        </w:rPr>
        <w:t xml:space="preserve"> trauma</w:t>
      </w:r>
      <w:r w:rsidR="00802367">
        <w:rPr>
          <w:rFonts w:ascii="Arial" w:hAnsi="Arial" w:cs="Arial"/>
          <w:color w:val="000000" w:themeColor="text1"/>
        </w:rPr>
        <w:t xml:space="preserve"> </w:t>
      </w:r>
      <w:r>
        <w:rPr>
          <w:rFonts w:ascii="Arial" w:hAnsi="Arial" w:cs="Arial"/>
          <w:color w:val="000000" w:themeColor="text1"/>
        </w:rPr>
        <w:t xml:space="preserve">can be </w:t>
      </w:r>
      <w:r w:rsidR="00802367">
        <w:rPr>
          <w:rFonts w:ascii="Arial" w:hAnsi="Arial" w:cs="Arial"/>
          <w:color w:val="000000" w:themeColor="text1"/>
        </w:rPr>
        <w:t>sustained over time</w:t>
      </w:r>
      <w:r w:rsidR="001E69BF" w:rsidRPr="001E69BF">
        <w:rPr>
          <w:rFonts w:ascii="Arial" w:hAnsi="Arial" w:cs="Arial"/>
          <w:color w:val="000000" w:themeColor="text1"/>
        </w:rPr>
        <w:t xml:space="preserve"> (Caruth, 1996; Cvetkovich, 2007, p. 464). She argues that part of the oppressiveness of these “small dramas” is precisely their “invisibility” and “normalisation” (Cvetkovich, 2007, p. 464). </w:t>
      </w:r>
      <w:r w:rsidR="008568D9">
        <w:rPr>
          <w:rFonts w:ascii="Arial" w:hAnsi="Arial" w:cs="Arial"/>
          <w:color w:val="000000" w:themeColor="text1"/>
        </w:rPr>
        <w:t>Therefore, Cvetkovich builds from Caruth’s argument on the wound's unknowability by</w:t>
      </w:r>
      <w:r w:rsidR="001A5354">
        <w:rPr>
          <w:rFonts w:ascii="Arial" w:hAnsi="Arial" w:cs="Arial"/>
          <w:color w:val="000000" w:themeColor="text1"/>
        </w:rPr>
        <w:t xml:space="preserve"> arguing t</w:t>
      </w:r>
      <w:r w:rsidR="001E69BF" w:rsidRPr="001E69BF">
        <w:rPr>
          <w:rFonts w:ascii="Arial" w:hAnsi="Arial" w:cs="Arial"/>
          <w:color w:val="000000" w:themeColor="text1"/>
        </w:rPr>
        <w:t>hat one</w:t>
      </w:r>
      <w:r w:rsidR="0020142E">
        <w:rPr>
          <w:rFonts w:ascii="Arial" w:hAnsi="Arial" w:cs="Arial"/>
          <w:color w:val="000000" w:themeColor="text1"/>
        </w:rPr>
        <w:t xml:space="preserve"> </w:t>
      </w:r>
      <w:r w:rsidR="008568D9">
        <w:rPr>
          <w:rFonts w:ascii="Arial" w:hAnsi="Arial" w:cs="Arial"/>
          <w:color w:val="000000" w:themeColor="text1"/>
        </w:rPr>
        <w:t>may</w:t>
      </w:r>
      <w:r w:rsidR="001E69BF" w:rsidRPr="001E69BF">
        <w:rPr>
          <w:rFonts w:ascii="Arial" w:hAnsi="Arial" w:cs="Arial"/>
          <w:color w:val="000000" w:themeColor="text1"/>
        </w:rPr>
        <w:t xml:space="preserve"> not even know or recognise the </w:t>
      </w:r>
      <w:r w:rsidR="008568D9">
        <w:rPr>
          <w:rFonts w:ascii="Arial" w:hAnsi="Arial" w:cs="Arial"/>
          <w:color w:val="000000" w:themeColor="text1"/>
        </w:rPr>
        <w:t>violence committed at one's</w:t>
      </w:r>
      <w:r>
        <w:rPr>
          <w:rFonts w:ascii="Arial" w:hAnsi="Arial" w:cs="Arial"/>
          <w:color w:val="000000" w:themeColor="text1"/>
        </w:rPr>
        <w:t xml:space="preserve"> expense. Because such </w:t>
      </w:r>
      <w:r w:rsidR="008568D9">
        <w:rPr>
          <w:rFonts w:ascii="Arial" w:hAnsi="Arial" w:cs="Arial"/>
          <w:color w:val="000000" w:themeColor="text1"/>
        </w:rPr>
        <w:t xml:space="preserve">violence has become so normalised and </w:t>
      </w:r>
      <w:r>
        <w:rPr>
          <w:rFonts w:ascii="Arial" w:hAnsi="Arial" w:cs="Arial"/>
          <w:color w:val="000000" w:themeColor="text1"/>
        </w:rPr>
        <w:t xml:space="preserve">so integral to daily life, </w:t>
      </w:r>
      <w:r w:rsidR="001E69BF" w:rsidRPr="001E69BF">
        <w:rPr>
          <w:rFonts w:ascii="Arial" w:hAnsi="Arial" w:cs="Arial"/>
          <w:color w:val="000000" w:themeColor="text1"/>
        </w:rPr>
        <w:t xml:space="preserve">one </w:t>
      </w:r>
      <w:r>
        <w:rPr>
          <w:rFonts w:ascii="Arial" w:hAnsi="Arial" w:cs="Arial"/>
          <w:color w:val="000000" w:themeColor="text1"/>
        </w:rPr>
        <w:t>may live</w:t>
      </w:r>
      <w:r w:rsidR="001E69BF" w:rsidRPr="001E69BF">
        <w:rPr>
          <w:rFonts w:ascii="Arial" w:hAnsi="Arial" w:cs="Arial"/>
          <w:color w:val="000000" w:themeColor="text1"/>
        </w:rPr>
        <w:t xml:space="preserve"> within a system that prioritises and dismisses some forms of suffering (and which bodies are recognised as suffering) over others (Burstow, 2003; </w:t>
      </w:r>
      <w:proofErr w:type="spellStart"/>
      <w:r w:rsidR="001E69BF" w:rsidRPr="001E69BF">
        <w:rPr>
          <w:rFonts w:ascii="Arial" w:hAnsi="Arial" w:cs="Arial"/>
          <w:color w:val="000000" w:themeColor="text1"/>
        </w:rPr>
        <w:t>Gooze</w:t>
      </w:r>
      <w:proofErr w:type="spellEnd"/>
      <w:r w:rsidR="001E69BF" w:rsidRPr="001E69BF">
        <w:rPr>
          <w:rFonts w:ascii="Arial" w:hAnsi="Arial" w:cs="Arial"/>
          <w:color w:val="000000" w:themeColor="text1"/>
        </w:rPr>
        <w:t xml:space="preserve">, 2021). </w:t>
      </w:r>
      <w:r w:rsidR="001A5354">
        <w:rPr>
          <w:rFonts w:ascii="Arial" w:hAnsi="Arial" w:cs="Arial"/>
          <w:color w:val="000000" w:themeColor="text1"/>
        </w:rPr>
        <w:t xml:space="preserve">Instead, </w:t>
      </w:r>
      <w:r>
        <w:rPr>
          <w:rFonts w:ascii="Arial" w:hAnsi="Arial" w:cs="Arial"/>
          <w:color w:val="000000" w:themeColor="text1"/>
        </w:rPr>
        <w:t>‘</w:t>
      </w:r>
      <w:r w:rsidR="001A5354">
        <w:rPr>
          <w:rFonts w:ascii="Arial" w:hAnsi="Arial" w:cs="Arial"/>
          <w:color w:val="000000" w:themeColor="text1"/>
        </w:rPr>
        <w:t>l</w:t>
      </w:r>
      <w:r w:rsidR="001E69BF" w:rsidRPr="001E69BF">
        <w:rPr>
          <w:rFonts w:ascii="Arial" w:hAnsi="Arial" w:cs="Arial"/>
          <w:color w:val="000000" w:themeColor="text1"/>
        </w:rPr>
        <w:t>egitimate</w:t>
      </w:r>
      <w:r>
        <w:rPr>
          <w:rFonts w:ascii="Arial" w:hAnsi="Arial" w:cs="Arial"/>
          <w:color w:val="000000" w:themeColor="text1"/>
        </w:rPr>
        <w:t>’</w:t>
      </w:r>
      <w:r w:rsidR="001E69BF" w:rsidRPr="001E69BF">
        <w:rPr>
          <w:rFonts w:ascii="Arial" w:hAnsi="Arial" w:cs="Arial"/>
          <w:color w:val="000000" w:themeColor="text1"/>
        </w:rPr>
        <w:t xml:space="preserve"> suffering is reserved for the white, cis body; the suffering of people of colour is excessive, unimportant, and historically unacknowledged (Hamad, 2020). </w:t>
      </w:r>
      <w:r w:rsidR="000F6C6E">
        <w:rPr>
          <w:rFonts w:ascii="Arial" w:hAnsi="Arial" w:cs="Arial"/>
          <w:color w:val="000000" w:themeColor="text1"/>
        </w:rPr>
        <w:t>Because of this,</w:t>
      </w:r>
      <w:r w:rsidR="001E69BF" w:rsidRPr="001E69BF">
        <w:rPr>
          <w:rFonts w:ascii="Arial" w:hAnsi="Arial" w:cs="Arial"/>
          <w:color w:val="000000" w:themeColor="text1"/>
        </w:rPr>
        <w:t xml:space="preserve"> </w:t>
      </w:r>
      <w:r w:rsidR="009233AD">
        <w:rPr>
          <w:rFonts w:ascii="Arial" w:hAnsi="Arial" w:cs="Arial"/>
          <w:color w:val="000000" w:themeColor="text1"/>
        </w:rPr>
        <w:t xml:space="preserve">that which causes or sustains the </w:t>
      </w:r>
      <w:r w:rsidR="001E69BF" w:rsidRPr="001E69BF">
        <w:rPr>
          <w:rFonts w:ascii="Arial" w:hAnsi="Arial" w:cs="Arial"/>
          <w:color w:val="000000" w:themeColor="text1"/>
        </w:rPr>
        <w:t xml:space="preserve">traumas </w:t>
      </w:r>
      <w:r w:rsidR="00F35A2C">
        <w:rPr>
          <w:rFonts w:ascii="Arial" w:hAnsi="Arial" w:cs="Arial"/>
          <w:color w:val="000000" w:themeColor="text1"/>
        </w:rPr>
        <w:t xml:space="preserve">is </w:t>
      </w:r>
      <w:r w:rsidR="001E69BF" w:rsidRPr="001E69BF">
        <w:rPr>
          <w:rFonts w:ascii="Arial" w:hAnsi="Arial" w:cs="Arial"/>
          <w:color w:val="000000" w:themeColor="text1"/>
        </w:rPr>
        <w:t>never addressed</w:t>
      </w:r>
      <w:r w:rsidR="00F35A2C">
        <w:rPr>
          <w:rFonts w:ascii="Arial" w:hAnsi="Arial" w:cs="Arial"/>
          <w:color w:val="000000" w:themeColor="text1"/>
        </w:rPr>
        <w:t>, allowing</w:t>
      </w:r>
      <w:r w:rsidR="001E69BF" w:rsidRPr="001E69BF">
        <w:rPr>
          <w:rFonts w:ascii="Arial" w:hAnsi="Arial" w:cs="Arial"/>
          <w:color w:val="000000" w:themeColor="text1"/>
        </w:rPr>
        <w:t xml:space="preserve"> </w:t>
      </w:r>
      <w:r w:rsidR="004716AC">
        <w:rPr>
          <w:rFonts w:ascii="Arial" w:hAnsi="Arial" w:cs="Arial"/>
          <w:color w:val="000000" w:themeColor="text1"/>
        </w:rPr>
        <w:t xml:space="preserve">rewounding </w:t>
      </w:r>
      <w:r w:rsidR="00F35A2C">
        <w:rPr>
          <w:rFonts w:ascii="Arial" w:hAnsi="Arial" w:cs="Arial"/>
          <w:color w:val="000000" w:themeColor="text1"/>
        </w:rPr>
        <w:t>again and again</w:t>
      </w:r>
      <w:r w:rsidR="001E69BF" w:rsidRPr="001E69BF">
        <w:rPr>
          <w:rFonts w:ascii="Arial" w:hAnsi="Arial" w:cs="Arial"/>
          <w:color w:val="000000" w:themeColor="text1"/>
        </w:rPr>
        <w:t xml:space="preserve">. </w:t>
      </w:r>
    </w:p>
    <w:p w14:paraId="78FD6D67" w14:textId="3E50026B" w:rsidR="00F3784F" w:rsidRDefault="00F3784F" w:rsidP="00A51452">
      <w:pPr>
        <w:spacing w:line="360" w:lineRule="auto"/>
        <w:jc w:val="both"/>
        <w:rPr>
          <w:rFonts w:ascii="Arial" w:hAnsi="Arial" w:cs="Arial"/>
          <w:color w:val="000000" w:themeColor="text1"/>
        </w:rPr>
      </w:pPr>
      <w:r>
        <w:rPr>
          <w:rFonts w:ascii="Arial" w:hAnsi="Arial" w:cs="Arial"/>
          <w:color w:val="000000" w:themeColor="text1"/>
        </w:rPr>
        <w:t xml:space="preserve">Paying attention to these </w:t>
      </w:r>
      <w:r w:rsidR="001253DC">
        <w:rPr>
          <w:rFonts w:ascii="Arial" w:hAnsi="Arial" w:cs="Arial"/>
          <w:color w:val="000000" w:themeColor="text1"/>
        </w:rPr>
        <w:t xml:space="preserve">“small dramas” </w:t>
      </w:r>
      <w:r>
        <w:rPr>
          <w:rFonts w:ascii="Arial" w:hAnsi="Arial" w:cs="Arial"/>
          <w:color w:val="000000" w:themeColor="text1"/>
        </w:rPr>
        <w:t xml:space="preserve">of trauma manifestations matters because they provide us with a more extensive understanding of the ways that structural </w:t>
      </w:r>
      <w:r w:rsidR="008568D9">
        <w:rPr>
          <w:rFonts w:ascii="Arial" w:hAnsi="Arial" w:cs="Arial"/>
          <w:color w:val="000000" w:themeColor="text1"/>
        </w:rPr>
        <w:t>violence</w:t>
      </w:r>
      <w:r>
        <w:rPr>
          <w:rFonts w:ascii="Arial" w:hAnsi="Arial" w:cs="Arial"/>
          <w:color w:val="000000" w:themeColor="text1"/>
        </w:rPr>
        <w:t xml:space="preserve"> can impact us. This attentiveness matters when we consider the legacies of colonisation because colonisation leaves very little untouched. There will always be stories of colonisation to tell (Jazeel, 2012; 2019)</w:t>
      </w:r>
      <w:r w:rsidRPr="004525E6">
        <w:rPr>
          <w:rFonts w:ascii="Arial" w:hAnsi="Arial" w:cs="Arial"/>
          <w:color w:val="000000" w:themeColor="text1"/>
        </w:rPr>
        <w:t xml:space="preserve">. </w:t>
      </w:r>
      <w:r>
        <w:rPr>
          <w:rFonts w:ascii="Arial" w:hAnsi="Arial" w:cs="Arial"/>
          <w:color w:val="000000" w:themeColor="text1"/>
        </w:rPr>
        <w:t xml:space="preserve">Recognising </w:t>
      </w:r>
      <w:r w:rsidRPr="004525E6">
        <w:rPr>
          <w:rFonts w:ascii="Arial" w:hAnsi="Arial" w:cs="Arial"/>
          <w:color w:val="000000" w:themeColor="text1"/>
        </w:rPr>
        <w:t xml:space="preserve">the catastrophic </w:t>
      </w:r>
      <w:r w:rsidR="008568D9">
        <w:rPr>
          <w:rFonts w:ascii="Arial" w:hAnsi="Arial" w:cs="Arial"/>
          <w:color w:val="000000" w:themeColor="text1"/>
        </w:rPr>
        <w:t>violence of the past when telling stories about coloni</w:t>
      </w:r>
      <w:r w:rsidR="00284487">
        <w:rPr>
          <w:rFonts w:ascii="Arial" w:hAnsi="Arial" w:cs="Arial"/>
          <w:color w:val="000000" w:themeColor="text1"/>
        </w:rPr>
        <w:t>satio</w:t>
      </w:r>
      <w:r w:rsidR="00CE09EA">
        <w:rPr>
          <w:rFonts w:ascii="Arial" w:hAnsi="Arial" w:cs="Arial"/>
          <w:color w:val="000000" w:themeColor="text1"/>
        </w:rPr>
        <w:t>n</w:t>
      </w:r>
      <w:r w:rsidR="008568D9">
        <w:rPr>
          <w:rFonts w:ascii="Arial" w:hAnsi="Arial" w:cs="Arial"/>
          <w:color w:val="000000" w:themeColor="text1"/>
        </w:rPr>
        <w:t xml:space="preserve"> is, of course,</w:t>
      </w:r>
      <w:r w:rsidR="001253DC">
        <w:rPr>
          <w:rFonts w:ascii="Arial" w:hAnsi="Arial" w:cs="Arial"/>
          <w:color w:val="000000" w:themeColor="text1"/>
        </w:rPr>
        <w:t xml:space="preserve"> </w:t>
      </w:r>
      <w:r w:rsidRPr="004525E6">
        <w:rPr>
          <w:rFonts w:ascii="Arial" w:hAnsi="Arial" w:cs="Arial"/>
          <w:color w:val="000000" w:themeColor="text1"/>
        </w:rPr>
        <w:t xml:space="preserve">important, </w:t>
      </w:r>
      <w:r>
        <w:rPr>
          <w:rFonts w:ascii="Arial" w:hAnsi="Arial" w:cs="Arial"/>
          <w:color w:val="000000" w:themeColor="text1"/>
        </w:rPr>
        <w:t>but t</w:t>
      </w:r>
      <w:r w:rsidRPr="004525E6">
        <w:rPr>
          <w:rFonts w:ascii="Arial" w:hAnsi="Arial" w:cs="Arial"/>
          <w:color w:val="000000" w:themeColor="text1"/>
        </w:rPr>
        <w:t>he assumption that these stories are the</w:t>
      </w:r>
      <w:r w:rsidRPr="000D2B2F">
        <w:rPr>
          <w:rFonts w:ascii="Arial" w:hAnsi="Arial" w:cs="Arial"/>
          <w:i/>
          <w:iCs/>
          <w:color w:val="000000" w:themeColor="text1"/>
        </w:rPr>
        <w:t xml:space="preserve"> only </w:t>
      </w:r>
      <w:r w:rsidRPr="004525E6">
        <w:rPr>
          <w:rFonts w:ascii="Arial" w:hAnsi="Arial" w:cs="Arial"/>
          <w:color w:val="000000" w:themeColor="text1"/>
        </w:rPr>
        <w:t>ones we should be telling</w:t>
      </w:r>
      <w:r>
        <w:rPr>
          <w:rFonts w:ascii="Arial" w:hAnsi="Arial" w:cs="Arial"/>
          <w:color w:val="000000" w:themeColor="text1"/>
        </w:rPr>
        <w:t xml:space="preserve"> is to dismiss the </w:t>
      </w:r>
      <w:r w:rsidR="00B71784">
        <w:rPr>
          <w:rFonts w:ascii="Arial" w:hAnsi="Arial" w:cs="Arial"/>
          <w:color w:val="000000" w:themeColor="text1"/>
        </w:rPr>
        <w:t xml:space="preserve">myriad </w:t>
      </w:r>
      <w:r>
        <w:rPr>
          <w:rFonts w:ascii="Arial" w:hAnsi="Arial" w:cs="Arial"/>
          <w:color w:val="000000" w:themeColor="text1"/>
        </w:rPr>
        <w:t xml:space="preserve">other ways that colonisation has continued to shape life </w:t>
      </w:r>
      <w:r w:rsidRPr="004525E6">
        <w:rPr>
          <w:rFonts w:ascii="Arial" w:hAnsi="Arial" w:cs="Arial"/>
          <w:color w:val="000000" w:themeColor="text1"/>
        </w:rPr>
        <w:t>(Cvetkovich, 2003</w:t>
      </w:r>
      <w:r>
        <w:rPr>
          <w:rFonts w:ascii="Arial" w:hAnsi="Arial" w:cs="Arial"/>
          <w:color w:val="000000" w:themeColor="text1"/>
        </w:rPr>
        <w:t>; Jazeel, 2012</w:t>
      </w:r>
      <w:r w:rsidRPr="004525E6">
        <w:rPr>
          <w:rFonts w:ascii="Arial" w:hAnsi="Arial" w:cs="Arial"/>
          <w:color w:val="000000" w:themeColor="text1"/>
        </w:rPr>
        <w:t>).</w:t>
      </w:r>
      <w:r>
        <w:rPr>
          <w:rFonts w:ascii="Arial" w:hAnsi="Arial" w:cs="Arial"/>
          <w:color w:val="000000" w:themeColor="text1"/>
        </w:rPr>
        <w:t xml:space="preserve"> </w:t>
      </w:r>
      <w:r w:rsidRPr="004525E6">
        <w:rPr>
          <w:rFonts w:ascii="Arial" w:hAnsi="Arial" w:cs="Arial"/>
          <w:color w:val="000000" w:themeColor="text1"/>
        </w:rPr>
        <w:t>A focus on the affective and felt</w:t>
      </w:r>
      <w:r>
        <w:rPr>
          <w:rFonts w:ascii="Arial" w:hAnsi="Arial" w:cs="Arial"/>
          <w:color w:val="000000" w:themeColor="text1"/>
        </w:rPr>
        <w:t xml:space="preserve"> dimensions of trauma, </w:t>
      </w:r>
      <w:r w:rsidR="001253DC">
        <w:rPr>
          <w:rFonts w:ascii="Arial" w:hAnsi="Arial" w:cs="Arial"/>
          <w:color w:val="000000" w:themeColor="text1"/>
        </w:rPr>
        <w:t xml:space="preserve">as well </w:t>
      </w:r>
      <w:r w:rsidR="008568D9">
        <w:rPr>
          <w:rFonts w:ascii="Arial" w:hAnsi="Arial" w:cs="Arial"/>
          <w:color w:val="000000" w:themeColor="text1"/>
        </w:rPr>
        <w:t xml:space="preserve">as the seemingly insignificant or everyday forms, reminds us that there </w:t>
      </w:r>
      <w:r w:rsidR="00CE09EA">
        <w:rPr>
          <w:rFonts w:ascii="Arial" w:hAnsi="Arial" w:cs="Arial"/>
          <w:color w:val="000000" w:themeColor="text1"/>
        </w:rPr>
        <w:t>are</w:t>
      </w:r>
      <w:r w:rsidR="008568D9">
        <w:rPr>
          <w:rFonts w:ascii="Arial" w:hAnsi="Arial" w:cs="Arial"/>
          <w:color w:val="000000" w:themeColor="text1"/>
        </w:rPr>
        <w:t xml:space="preserve"> an infinity of stories, experiences, and narratives that speak to the </w:t>
      </w:r>
      <w:r>
        <w:rPr>
          <w:rFonts w:ascii="Arial" w:hAnsi="Arial" w:cs="Arial"/>
          <w:color w:val="000000" w:themeColor="text1"/>
        </w:rPr>
        <w:t>traumatic legacies of</w:t>
      </w:r>
      <w:r w:rsidRPr="004525E6">
        <w:rPr>
          <w:rFonts w:ascii="Arial" w:hAnsi="Arial" w:cs="Arial"/>
          <w:color w:val="000000" w:themeColor="text1"/>
        </w:rPr>
        <w:t xml:space="preserve"> coloni</w:t>
      </w:r>
      <w:r w:rsidR="001253DC">
        <w:rPr>
          <w:rFonts w:ascii="Arial" w:hAnsi="Arial" w:cs="Arial"/>
          <w:color w:val="000000" w:themeColor="text1"/>
        </w:rPr>
        <w:t>sation.</w:t>
      </w:r>
      <w:r>
        <w:rPr>
          <w:rFonts w:ascii="Arial" w:hAnsi="Arial" w:cs="Arial"/>
          <w:color w:val="000000" w:themeColor="text1"/>
        </w:rPr>
        <w:t xml:space="preserve"> This includes the </w:t>
      </w:r>
      <w:r w:rsidRPr="004525E6">
        <w:rPr>
          <w:rFonts w:ascii="Arial" w:hAnsi="Arial" w:cs="Arial"/>
          <w:color w:val="000000" w:themeColor="text1"/>
        </w:rPr>
        <w:t xml:space="preserve">“gestural, the bodily, the </w:t>
      </w:r>
      <w:r w:rsidRPr="004525E6">
        <w:rPr>
          <w:rFonts w:ascii="Arial" w:hAnsi="Arial" w:cs="Arial"/>
          <w:color w:val="000000" w:themeColor="text1"/>
        </w:rPr>
        <w:lastRenderedPageBreak/>
        <w:t>incorporeal”</w:t>
      </w:r>
      <w:r w:rsidR="00B71784">
        <w:rPr>
          <w:rFonts w:ascii="Arial" w:hAnsi="Arial" w:cs="Arial"/>
          <w:color w:val="000000" w:themeColor="text1"/>
        </w:rPr>
        <w:t>,</w:t>
      </w:r>
      <w:r>
        <w:rPr>
          <w:rFonts w:ascii="Arial" w:hAnsi="Arial" w:cs="Arial"/>
          <w:color w:val="000000" w:themeColor="text1"/>
        </w:rPr>
        <w:t xml:space="preserve"> and </w:t>
      </w:r>
      <w:r w:rsidRPr="004525E6">
        <w:rPr>
          <w:rFonts w:ascii="Arial" w:hAnsi="Arial" w:cs="Arial"/>
          <w:color w:val="000000" w:themeColor="text1"/>
        </w:rPr>
        <w:t>nameless and barely</w:t>
      </w:r>
      <w:r>
        <w:rPr>
          <w:rFonts w:ascii="Arial" w:hAnsi="Arial" w:cs="Arial"/>
          <w:color w:val="000000" w:themeColor="text1"/>
        </w:rPr>
        <w:t xml:space="preserve"> legible </w:t>
      </w:r>
      <w:r w:rsidR="001253DC">
        <w:rPr>
          <w:rFonts w:ascii="Arial" w:hAnsi="Arial" w:cs="Arial"/>
          <w:color w:val="000000" w:themeColor="text1"/>
        </w:rPr>
        <w:t>“small dramas”</w:t>
      </w:r>
      <w:r w:rsidRPr="004525E6">
        <w:rPr>
          <w:rFonts w:ascii="Arial" w:hAnsi="Arial" w:cs="Arial"/>
          <w:color w:val="000000" w:themeColor="text1"/>
        </w:rPr>
        <w:t xml:space="preserve"> (</w:t>
      </w:r>
      <w:r w:rsidR="008568D9">
        <w:rPr>
          <w:rFonts w:ascii="Arial" w:hAnsi="Arial" w:cs="Arial"/>
          <w:color w:val="000000" w:themeColor="text1"/>
        </w:rPr>
        <w:t>Richards</w:t>
      </w:r>
      <w:r w:rsidRPr="004525E6">
        <w:rPr>
          <w:rFonts w:ascii="Arial" w:hAnsi="Arial" w:cs="Arial"/>
          <w:color w:val="000000" w:themeColor="text1"/>
        </w:rPr>
        <w:t xml:space="preserve"> </w:t>
      </w:r>
      <w:r w:rsidR="008568D9">
        <w:rPr>
          <w:rFonts w:ascii="Arial" w:hAnsi="Arial" w:cs="Arial"/>
          <w:color w:val="000000" w:themeColor="text1"/>
        </w:rPr>
        <w:t>&amp;</w:t>
      </w:r>
      <w:r w:rsidRPr="004525E6">
        <w:rPr>
          <w:rFonts w:ascii="Arial" w:hAnsi="Arial" w:cs="Arial"/>
          <w:color w:val="000000" w:themeColor="text1"/>
        </w:rPr>
        <w:t xml:space="preserve"> Allison, 2019, p. 251).</w:t>
      </w:r>
    </w:p>
    <w:p w14:paraId="50F50C65" w14:textId="04744430" w:rsidR="00A61DD3" w:rsidRDefault="006860C3" w:rsidP="00A51452">
      <w:pPr>
        <w:spacing w:line="360" w:lineRule="auto"/>
        <w:jc w:val="both"/>
        <w:divId w:val="1525246302"/>
        <w:rPr>
          <w:rFonts w:ascii="Arial" w:hAnsi="Arial" w:cs="Arial"/>
          <w:color w:val="000000" w:themeColor="text1"/>
        </w:rPr>
      </w:pPr>
      <w:r>
        <w:rPr>
          <w:rFonts w:ascii="Arial" w:hAnsi="Arial" w:cs="Arial"/>
          <w:color w:val="000000" w:themeColor="text1"/>
        </w:rPr>
        <w:t xml:space="preserve">In recognition of </w:t>
      </w:r>
      <w:r w:rsidR="000042EA">
        <w:rPr>
          <w:rFonts w:ascii="Arial" w:hAnsi="Arial" w:cs="Arial"/>
          <w:color w:val="000000" w:themeColor="text1"/>
        </w:rPr>
        <w:t>this</w:t>
      </w:r>
      <w:r w:rsidR="00935F9B">
        <w:rPr>
          <w:rFonts w:ascii="Arial" w:hAnsi="Arial" w:cs="Arial"/>
          <w:color w:val="000000" w:themeColor="text1"/>
        </w:rPr>
        <w:t xml:space="preserve">, </w:t>
      </w:r>
      <w:r w:rsidR="001E69BF" w:rsidRPr="001E69BF">
        <w:rPr>
          <w:rFonts w:ascii="Arial" w:hAnsi="Arial" w:cs="Arial"/>
          <w:color w:val="000000" w:themeColor="text1"/>
        </w:rPr>
        <w:t>Cvetkovic</w:t>
      </w:r>
      <w:r w:rsidR="00A975B4">
        <w:rPr>
          <w:rFonts w:ascii="Arial" w:hAnsi="Arial" w:cs="Arial"/>
          <w:color w:val="000000" w:themeColor="text1"/>
        </w:rPr>
        <w:t>h</w:t>
      </w:r>
      <w:r w:rsidR="00935F9B">
        <w:rPr>
          <w:rFonts w:ascii="Arial" w:hAnsi="Arial" w:cs="Arial"/>
          <w:color w:val="000000" w:themeColor="text1"/>
        </w:rPr>
        <w:t xml:space="preserve"> (2007)</w:t>
      </w:r>
      <w:r w:rsidR="001E69BF" w:rsidRPr="001E69BF">
        <w:rPr>
          <w:rFonts w:ascii="Arial" w:hAnsi="Arial" w:cs="Arial"/>
          <w:color w:val="000000" w:themeColor="text1"/>
        </w:rPr>
        <w:t xml:space="preserve"> </w:t>
      </w:r>
      <w:r w:rsidR="00A975B4">
        <w:rPr>
          <w:rFonts w:ascii="Arial" w:hAnsi="Arial" w:cs="Arial"/>
          <w:color w:val="000000" w:themeColor="text1"/>
        </w:rPr>
        <w:t>argues that</w:t>
      </w:r>
      <w:r w:rsidR="003D2D31">
        <w:rPr>
          <w:rFonts w:ascii="Arial" w:hAnsi="Arial" w:cs="Arial"/>
          <w:color w:val="000000" w:themeColor="text1"/>
        </w:rPr>
        <w:t xml:space="preserve"> </w:t>
      </w:r>
      <w:r w:rsidR="008568D9">
        <w:rPr>
          <w:rFonts w:ascii="Arial" w:hAnsi="Arial" w:cs="Arial"/>
          <w:color w:val="000000" w:themeColor="text1"/>
        </w:rPr>
        <w:t>an ethical responsibility exists</w:t>
      </w:r>
      <w:r w:rsidR="000E6800">
        <w:rPr>
          <w:rFonts w:ascii="Arial" w:hAnsi="Arial" w:cs="Arial"/>
          <w:color w:val="000000" w:themeColor="text1"/>
        </w:rPr>
        <w:t xml:space="preserve"> to</w:t>
      </w:r>
      <w:r w:rsidR="00B13E91">
        <w:rPr>
          <w:rFonts w:ascii="Arial" w:hAnsi="Arial" w:cs="Arial"/>
          <w:color w:val="000000" w:themeColor="text1"/>
        </w:rPr>
        <w:t xml:space="preserve"> pay attention to </w:t>
      </w:r>
      <w:r w:rsidR="000E6800">
        <w:rPr>
          <w:rFonts w:ascii="Arial" w:hAnsi="Arial" w:cs="Arial"/>
          <w:color w:val="000000" w:themeColor="text1"/>
        </w:rPr>
        <w:t xml:space="preserve">the </w:t>
      </w:r>
      <w:r w:rsidR="00792EA2">
        <w:rPr>
          <w:rFonts w:ascii="Arial" w:hAnsi="Arial" w:cs="Arial"/>
          <w:color w:val="000000" w:themeColor="text1"/>
        </w:rPr>
        <w:t>‘</w:t>
      </w:r>
      <w:r w:rsidR="000E6800">
        <w:rPr>
          <w:rFonts w:ascii="Arial" w:hAnsi="Arial" w:cs="Arial"/>
          <w:color w:val="000000" w:themeColor="text1"/>
        </w:rPr>
        <w:t>small drama</w:t>
      </w:r>
      <w:r w:rsidR="0037668B">
        <w:rPr>
          <w:rFonts w:ascii="Arial" w:hAnsi="Arial" w:cs="Arial"/>
          <w:color w:val="000000" w:themeColor="text1"/>
        </w:rPr>
        <w:t>s</w:t>
      </w:r>
      <w:r w:rsidR="00792EA2">
        <w:rPr>
          <w:rFonts w:ascii="Arial" w:hAnsi="Arial" w:cs="Arial"/>
          <w:color w:val="000000" w:themeColor="text1"/>
        </w:rPr>
        <w:t>’</w:t>
      </w:r>
      <w:r w:rsidR="00994276">
        <w:rPr>
          <w:rFonts w:ascii="Arial" w:hAnsi="Arial" w:cs="Arial"/>
          <w:color w:val="000000" w:themeColor="text1"/>
        </w:rPr>
        <w:t>.</w:t>
      </w:r>
      <w:r w:rsidR="001253DC">
        <w:rPr>
          <w:rFonts w:ascii="Arial" w:hAnsi="Arial" w:cs="Arial"/>
          <w:color w:val="000000" w:themeColor="text1"/>
        </w:rPr>
        <w:t xml:space="preserve"> They argue that this responsibility is born</w:t>
      </w:r>
      <w:r w:rsidR="00792EA2">
        <w:rPr>
          <w:rFonts w:ascii="Arial" w:hAnsi="Arial" w:cs="Arial"/>
          <w:color w:val="000000" w:themeColor="text1"/>
        </w:rPr>
        <w:t xml:space="preserve"> </w:t>
      </w:r>
      <w:r w:rsidR="00A9595D">
        <w:rPr>
          <w:rFonts w:ascii="Arial" w:hAnsi="Arial" w:cs="Arial"/>
          <w:color w:val="000000" w:themeColor="text1"/>
        </w:rPr>
        <w:t>out of a need</w:t>
      </w:r>
      <w:r w:rsidR="001253DC">
        <w:rPr>
          <w:rFonts w:ascii="Arial" w:hAnsi="Arial" w:cs="Arial"/>
          <w:color w:val="000000" w:themeColor="text1"/>
        </w:rPr>
        <w:t xml:space="preserve"> to</w:t>
      </w:r>
      <w:r w:rsidR="00935F9B">
        <w:rPr>
          <w:rFonts w:ascii="Arial" w:hAnsi="Arial" w:cs="Arial"/>
          <w:color w:val="000000" w:themeColor="text1"/>
        </w:rPr>
        <w:t xml:space="preserve"> expose and hold accountab</w:t>
      </w:r>
      <w:r w:rsidR="00A9595D">
        <w:rPr>
          <w:rFonts w:ascii="Arial" w:hAnsi="Arial" w:cs="Arial"/>
          <w:color w:val="000000" w:themeColor="text1"/>
        </w:rPr>
        <w:t>le</w:t>
      </w:r>
      <w:r w:rsidR="00935F9B">
        <w:rPr>
          <w:rFonts w:ascii="Arial" w:hAnsi="Arial" w:cs="Arial"/>
          <w:color w:val="000000" w:themeColor="text1"/>
        </w:rPr>
        <w:t xml:space="preserve"> the structural </w:t>
      </w:r>
      <w:r w:rsidR="008568D9">
        <w:rPr>
          <w:rFonts w:ascii="Arial" w:hAnsi="Arial" w:cs="Arial"/>
          <w:color w:val="000000" w:themeColor="text1"/>
        </w:rPr>
        <w:t>violence</w:t>
      </w:r>
      <w:r w:rsidR="00935F9B">
        <w:rPr>
          <w:rFonts w:ascii="Arial" w:hAnsi="Arial" w:cs="Arial"/>
          <w:color w:val="000000" w:themeColor="text1"/>
        </w:rPr>
        <w:t xml:space="preserve"> that </w:t>
      </w:r>
      <w:r w:rsidR="008568D9">
        <w:rPr>
          <w:rFonts w:ascii="Arial" w:hAnsi="Arial" w:cs="Arial"/>
          <w:color w:val="000000" w:themeColor="text1"/>
        </w:rPr>
        <w:t>sustains</w:t>
      </w:r>
      <w:r w:rsidR="00935F9B">
        <w:rPr>
          <w:rFonts w:ascii="Arial" w:hAnsi="Arial" w:cs="Arial"/>
          <w:color w:val="000000" w:themeColor="text1"/>
        </w:rPr>
        <w:t xml:space="preserve"> their repetition</w:t>
      </w:r>
      <w:r w:rsidR="00A9595D">
        <w:rPr>
          <w:rFonts w:ascii="Arial" w:hAnsi="Arial" w:cs="Arial"/>
          <w:color w:val="000000" w:themeColor="text1"/>
        </w:rPr>
        <w:t>. In the case of the Malaysian Chinese</w:t>
      </w:r>
      <w:r w:rsidR="00EF645D">
        <w:rPr>
          <w:rFonts w:ascii="Arial" w:hAnsi="Arial" w:cs="Arial"/>
          <w:color w:val="000000" w:themeColor="text1"/>
        </w:rPr>
        <w:t xml:space="preserve">, </w:t>
      </w:r>
      <w:r w:rsidR="00B71784">
        <w:rPr>
          <w:rFonts w:ascii="Arial" w:hAnsi="Arial" w:cs="Arial"/>
          <w:color w:val="000000" w:themeColor="text1"/>
        </w:rPr>
        <w:t>illuminating</w:t>
      </w:r>
      <w:r w:rsidR="00E84144">
        <w:rPr>
          <w:rFonts w:ascii="Arial" w:hAnsi="Arial" w:cs="Arial"/>
          <w:color w:val="000000" w:themeColor="text1"/>
        </w:rPr>
        <w:t xml:space="preserve"> </w:t>
      </w:r>
      <w:r w:rsidR="001357DF">
        <w:rPr>
          <w:rFonts w:ascii="Arial" w:hAnsi="Arial" w:cs="Arial"/>
          <w:color w:val="000000" w:themeColor="text1"/>
        </w:rPr>
        <w:t xml:space="preserve">the </w:t>
      </w:r>
      <w:r w:rsidR="00792EA2">
        <w:rPr>
          <w:rFonts w:ascii="Arial" w:hAnsi="Arial" w:cs="Arial"/>
          <w:color w:val="000000" w:themeColor="text1"/>
        </w:rPr>
        <w:t>‘</w:t>
      </w:r>
      <w:r w:rsidR="001357DF">
        <w:rPr>
          <w:rFonts w:ascii="Arial" w:hAnsi="Arial" w:cs="Arial"/>
          <w:color w:val="000000" w:themeColor="text1"/>
        </w:rPr>
        <w:t>small dramas</w:t>
      </w:r>
      <w:r w:rsidR="00792EA2">
        <w:rPr>
          <w:rFonts w:ascii="Arial" w:hAnsi="Arial" w:cs="Arial"/>
          <w:color w:val="000000" w:themeColor="text1"/>
        </w:rPr>
        <w:t>’</w:t>
      </w:r>
      <w:r w:rsidR="00700150">
        <w:rPr>
          <w:rFonts w:ascii="Arial" w:hAnsi="Arial" w:cs="Arial"/>
          <w:color w:val="000000" w:themeColor="text1"/>
        </w:rPr>
        <w:t>, or the unnoticeable, everyday ways</w:t>
      </w:r>
      <w:r w:rsidR="00B362ED">
        <w:rPr>
          <w:rFonts w:ascii="Arial" w:hAnsi="Arial" w:cs="Arial"/>
          <w:color w:val="000000" w:themeColor="text1"/>
        </w:rPr>
        <w:t xml:space="preserve"> that race sha</w:t>
      </w:r>
      <w:r w:rsidR="00934A0B">
        <w:rPr>
          <w:rFonts w:ascii="Arial" w:hAnsi="Arial" w:cs="Arial"/>
          <w:color w:val="000000" w:themeColor="text1"/>
        </w:rPr>
        <w:t>p</w:t>
      </w:r>
      <w:r w:rsidR="00B362ED">
        <w:rPr>
          <w:rFonts w:ascii="Arial" w:hAnsi="Arial" w:cs="Arial"/>
          <w:color w:val="000000" w:themeColor="text1"/>
        </w:rPr>
        <w:t>es Malaysian Chinese life, is to</w:t>
      </w:r>
      <w:r w:rsidR="001F1F81">
        <w:rPr>
          <w:rFonts w:ascii="Arial" w:hAnsi="Arial" w:cs="Arial"/>
          <w:color w:val="000000" w:themeColor="text1"/>
        </w:rPr>
        <w:t xml:space="preserve"> </w:t>
      </w:r>
      <w:r w:rsidR="00E84144">
        <w:rPr>
          <w:rFonts w:ascii="Arial" w:hAnsi="Arial" w:cs="Arial"/>
          <w:color w:val="000000" w:themeColor="text1"/>
        </w:rPr>
        <w:t xml:space="preserve">illuminate the ways that colonial trauma shapes postcolonial life. </w:t>
      </w:r>
      <w:r w:rsidR="00720473">
        <w:rPr>
          <w:rFonts w:ascii="Arial" w:hAnsi="Arial" w:cs="Arial"/>
          <w:color w:val="000000" w:themeColor="text1"/>
        </w:rPr>
        <w:t xml:space="preserve">To do so carries political significance, given the </w:t>
      </w:r>
      <w:r w:rsidR="009E463F">
        <w:rPr>
          <w:rFonts w:ascii="Arial" w:hAnsi="Arial" w:cs="Arial"/>
          <w:color w:val="000000" w:themeColor="text1"/>
        </w:rPr>
        <w:t xml:space="preserve">unjust </w:t>
      </w:r>
      <w:r w:rsidR="00720473">
        <w:rPr>
          <w:rFonts w:ascii="Arial" w:hAnsi="Arial" w:cs="Arial"/>
          <w:color w:val="000000" w:themeColor="text1"/>
        </w:rPr>
        <w:t>attempts by the Malaysian Stat</w:t>
      </w:r>
      <w:r w:rsidR="00E73B51">
        <w:rPr>
          <w:rFonts w:ascii="Arial" w:hAnsi="Arial" w:cs="Arial"/>
          <w:color w:val="000000" w:themeColor="text1"/>
        </w:rPr>
        <w:t xml:space="preserve">e </w:t>
      </w:r>
      <w:r w:rsidR="00281477">
        <w:rPr>
          <w:rFonts w:ascii="Arial" w:hAnsi="Arial" w:cs="Arial"/>
          <w:color w:val="000000" w:themeColor="text1"/>
        </w:rPr>
        <w:t>to</w:t>
      </w:r>
      <w:r w:rsidR="009E463F">
        <w:rPr>
          <w:rFonts w:ascii="Arial" w:hAnsi="Arial" w:cs="Arial"/>
          <w:color w:val="000000" w:themeColor="text1"/>
        </w:rPr>
        <w:t xml:space="preserve"> blame contemporary </w:t>
      </w:r>
      <w:r w:rsidR="00855ABF">
        <w:rPr>
          <w:rFonts w:ascii="Arial" w:hAnsi="Arial" w:cs="Arial"/>
          <w:color w:val="000000" w:themeColor="text1"/>
        </w:rPr>
        <w:t xml:space="preserve">economic </w:t>
      </w:r>
      <w:r w:rsidR="003A7962">
        <w:rPr>
          <w:rFonts w:ascii="Arial" w:hAnsi="Arial" w:cs="Arial"/>
          <w:color w:val="000000" w:themeColor="text1"/>
        </w:rPr>
        <w:t>inequality</w:t>
      </w:r>
      <w:r w:rsidR="00855ABF">
        <w:rPr>
          <w:rFonts w:ascii="Arial" w:hAnsi="Arial" w:cs="Arial"/>
          <w:color w:val="000000" w:themeColor="text1"/>
        </w:rPr>
        <w:t xml:space="preserve"> on</w:t>
      </w:r>
      <w:r w:rsidR="00837A29">
        <w:rPr>
          <w:rFonts w:ascii="Arial" w:hAnsi="Arial" w:cs="Arial"/>
          <w:color w:val="000000" w:themeColor="text1"/>
        </w:rPr>
        <w:t xml:space="preserve"> the </w:t>
      </w:r>
      <w:r w:rsidR="00855ABF">
        <w:rPr>
          <w:rFonts w:ascii="Arial" w:hAnsi="Arial" w:cs="Arial"/>
          <w:color w:val="000000" w:themeColor="text1"/>
        </w:rPr>
        <w:t>Malaysian Chinese (Chin, 2022).</w:t>
      </w:r>
      <w:r w:rsidR="001253DC">
        <w:rPr>
          <w:rFonts w:ascii="Arial" w:hAnsi="Arial" w:cs="Arial"/>
          <w:color w:val="000000" w:themeColor="text1"/>
        </w:rPr>
        <w:t xml:space="preserve"> Additionally, the</w:t>
      </w:r>
      <w:r w:rsidR="00AC625F">
        <w:rPr>
          <w:rFonts w:ascii="Arial" w:hAnsi="Arial" w:cs="Arial"/>
          <w:color w:val="000000" w:themeColor="text1"/>
        </w:rPr>
        <w:t xml:space="preserve"> Malaysian Chinese</w:t>
      </w:r>
      <w:r w:rsidR="008568D9">
        <w:rPr>
          <w:rFonts w:ascii="Arial" w:hAnsi="Arial" w:cs="Arial"/>
          <w:color w:val="000000" w:themeColor="text1"/>
        </w:rPr>
        <w:t xml:space="preserve"> and Malaysians altogether</w:t>
      </w:r>
      <w:r w:rsidR="001253DC">
        <w:rPr>
          <w:rFonts w:ascii="Arial" w:hAnsi="Arial" w:cs="Arial"/>
          <w:color w:val="000000" w:themeColor="text1"/>
        </w:rPr>
        <w:t xml:space="preserve"> </w:t>
      </w:r>
      <w:r w:rsidR="00792FDC">
        <w:rPr>
          <w:rFonts w:ascii="Arial" w:hAnsi="Arial" w:cs="Arial"/>
          <w:color w:val="000000" w:themeColor="text1"/>
        </w:rPr>
        <w:t>have</w:t>
      </w:r>
      <w:r w:rsidR="00AA4F6E">
        <w:rPr>
          <w:rFonts w:ascii="Arial" w:hAnsi="Arial" w:cs="Arial"/>
          <w:color w:val="000000" w:themeColor="text1"/>
        </w:rPr>
        <w:t xml:space="preserve"> the</w:t>
      </w:r>
      <w:r w:rsidR="00792FDC">
        <w:rPr>
          <w:rFonts w:ascii="Arial" w:hAnsi="Arial" w:cs="Arial"/>
          <w:color w:val="000000" w:themeColor="text1"/>
        </w:rPr>
        <w:t xml:space="preserve"> </w:t>
      </w:r>
      <w:r w:rsidR="001D7C7E">
        <w:rPr>
          <w:rFonts w:ascii="Arial" w:hAnsi="Arial" w:cs="Arial"/>
          <w:color w:val="000000" w:themeColor="text1"/>
        </w:rPr>
        <w:t xml:space="preserve">right to know </w:t>
      </w:r>
      <w:r w:rsidR="00792FDC">
        <w:rPr>
          <w:rFonts w:ascii="Arial" w:hAnsi="Arial" w:cs="Arial"/>
          <w:color w:val="000000" w:themeColor="text1"/>
        </w:rPr>
        <w:t xml:space="preserve">how </w:t>
      </w:r>
      <w:r w:rsidR="00B235AE">
        <w:rPr>
          <w:rFonts w:ascii="Arial" w:hAnsi="Arial" w:cs="Arial"/>
          <w:color w:val="000000" w:themeColor="text1"/>
        </w:rPr>
        <w:t xml:space="preserve">the trajectory of their lives, including the </w:t>
      </w:r>
      <w:r w:rsidR="00812DD2">
        <w:rPr>
          <w:rFonts w:ascii="Arial" w:hAnsi="Arial" w:cs="Arial"/>
          <w:color w:val="000000" w:themeColor="text1"/>
        </w:rPr>
        <w:t xml:space="preserve">parts which are </w:t>
      </w:r>
      <w:r w:rsidR="008568D9">
        <w:rPr>
          <w:rFonts w:ascii="Arial" w:hAnsi="Arial" w:cs="Arial"/>
          <w:color w:val="000000" w:themeColor="text1"/>
        </w:rPr>
        <w:t>harmful</w:t>
      </w:r>
      <w:r w:rsidR="00812DD2">
        <w:rPr>
          <w:rFonts w:ascii="Arial" w:hAnsi="Arial" w:cs="Arial"/>
          <w:color w:val="000000" w:themeColor="text1"/>
        </w:rPr>
        <w:t xml:space="preserve"> or painful,</w:t>
      </w:r>
      <w:r w:rsidR="00426976">
        <w:rPr>
          <w:rFonts w:ascii="Arial" w:hAnsi="Arial" w:cs="Arial"/>
          <w:color w:val="000000" w:themeColor="text1"/>
        </w:rPr>
        <w:t xml:space="preserve"> may </w:t>
      </w:r>
      <w:r w:rsidR="00705253">
        <w:rPr>
          <w:rFonts w:ascii="Arial" w:hAnsi="Arial" w:cs="Arial"/>
          <w:color w:val="000000" w:themeColor="text1"/>
        </w:rPr>
        <w:t xml:space="preserve">be tied to the </w:t>
      </w:r>
      <w:r w:rsidR="00792FDC">
        <w:rPr>
          <w:rFonts w:ascii="Arial" w:hAnsi="Arial" w:cs="Arial"/>
          <w:color w:val="000000" w:themeColor="text1"/>
        </w:rPr>
        <w:t>violent</w:t>
      </w:r>
      <w:r w:rsidR="00705253">
        <w:rPr>
          <w:rFonts w:ascii="Arial" w:hAnsi="Arial" w:cs="Arial"/>
          <w:color w:val="000000" w:themeColor="text1"/>
        </w:rPr>
        <w:t>,</w:t>
      </w:r>
      <w:r w:rsidR="00792FDC">
        <w:rPr>
          <w:rFonts w:ascii="Arial" w:hAnsi="Arial" w:cs="Arial"/>
          <w:color w:val="000000" w:themeColor="text1"/>
        </w:rPr>
        <w:t xml:space="preserve"> c</w:t>
      </w:r>
      <w:r w:rsidR="001D7C7E">
        <w:rPr>
          <w:rFonts w:ascii="Arial" w:hAnsi="Arial" w:cs="Arial"/>
          <w:color w:val="000000" w:themeColor="text1"/>
        </w:rPr>
        <w:t>olonial legac</w:t>
      </w:r>
      <w:r w:rsidR="00792FDC">
        <w:rPr>
          <w:rFonts w:ascii="Arial" w:hAnsi="Arial" w:cs="Arial"/>
          <w:color w:val="000000" w:themeColor="text1"/>
        </w:rPr>
        <w:t>ies of the past</w:t>
      </w:r>
      <w:r w:rsidR="00705253">
        <w:rPr>
          <w:rFonts w:ascii="Arial" w:hAnsi="Arial" w:cs="Arial"/>
          <w:color w:val="000000" w:themeColor="text1"/>
        </w:rPr>
        <w:t>.</w:t>
      </w:r>
    </w:p>
    <w:p w14:paraId="300B1BAB" w14:textId="2B9CD91D" w:rsidR="00A61DD3" w:rsidRDefault="00A61DD3" w:rsidP="00A51452">
      <w:pPr>
        <w:spacing w:line="360" w:lineRule="auto"/>
        <w:jc w:val="both"/>
        <w:divId w:val="1525246302"/>
        <w:rPr>
          <w:rFonts w:ascii="Arial" w:hAnsi="Arial" w:cs="Arial"/>
          <w:color w:val="000000" w:themeColor="text1"/>
        </w:rPr>
      </w:pPr>
      <w:r w:rsidRPr="00DD6CE9">
        <w:rPr>
          <w:rFonts w:ascii="Arial" w:hAnsi="Arial" w:cs="Arial"/>
          <w:color w:val="000000" w:themeColor="text1"/>
          <w:u w:val="single"/>
        </w:rPr>
        <w:t>Conclusion</w:t>
      </w:r>
    </w:p>
    <w:p w14:paraId="297BD65E" w14:textId="5C672BE9" w:rsidR="000E6800" w:rsidRPr="000E6800" w:rsidRDefault="00740D05" w:rsidP="00A51452">
      <w:pPr>
        <w:spacing w:line="360" w:lineRule="auto"/>
        <w:jc w:val="both"/>
        <w:divId w:val="1525246302"/>
        <w:rPr>
          <w:rFonts w:ascii="Arial" w:hAnsi="Arial" w:cs="Arial"/>
          <w:color w:val="000000" w:themeColor="text1"/>
        </w:rPr>
      </w:pPr>
      <w:r w:rsidRPr="00A03997">
        <w:rPr>
          <w:rFonts w:ascii="Arial" w:hAnsi="Arial" w:cs="Arial"/>
          <w:i/>
          <w:iCs/>
          <w:color w:val="000000" w:themeColor="text1"/>
        </w:rPr>
        <w:t>What is the trauma?</w:t>
      </w:r>
      <w:r>
        <w:rPr>
          <w:rFonts w:ascii="Arial" w:hAnsi="Arial" w:cs="Arial"/>
          <w:color w:val="000000" w:themeColor="text1"/>
        </w:rPr>
        <w:t xml:space="preserve"> </w:t>
      </w:r>
      <w:r w:rsidR="00A03997" w:rsidRPr="00A03997">
        <w:rPr>
          <w:rFonts w:ascii="Arial" w:hAnsi="Arial" w:cs="Arial"/>
          <w:i/>
          <w:iCs/>
          <w:color w:val="000000" w:themeColor="text1"/>
        </w:rPr>
        <w:t>Where can it be seen or found?</w:t>
      </w:r>
      <w:r w:rsidR="00A03997">
        <w:rPr>
          <w:rFonts w:ascii="Arial" w:hAnsi="Arial" w:cs="Arial"/>
          <w:i/>
          <w:iCs/>
          <w:color w:val="000000" w:themeColor="text1"/>
        </w:rPr>
        <w:t xml:space="preserve"> </w:t>
      </w:r>
      <w:r w:rsidR="00262C9A">
        <w:rPr>
          <w:rFonts w:ascii="Arial" w:hAnsi="Arial" w:cs="Arial"/>
          <w:color w:val="000000" w:themeColor="text1"/>
        </w:rPr>
        <w:t xml:space="preserve">Historically, an understanding of what trauma is or is not </w:t>
      </w:r>
      <w:r w:rsidR="00835876">
        <w:rPr>
          <w:rFonts w:ascii="Arial" w:hAnsi="Arial" w:cs="Arial"/>
          <w:color w:val="000000" w:themeColor="text1"/>
        </w:rPr>
        <w:t>has been reserved</w:t>
      </w:r>
      <w:r w:rsidR="00524721">
        <w:rPr>
          <w:rFonts w:ascii="Arial" w:hAnsi="Arial" w:cs="Arial"/>
          <w:color w:val="000000" w:themeColor="text1"/>
        </w:rPr>
        <w:t xml:space="preserve"> for individualised</w:t>
      </w:r>
      <w:r w:rsidR="009E3178">
        <w:rPr>
          <w:rFonts w:ascii="Arial" w:hAnsi="Arial" w:cs="Arial"/>
          <w:color w:val="000000" w:themeColor="text1"/>
        </w:rPr>
        <w:t>, apolitical cases. Similarly,</w:t>
      </w:r>
      <w:r w:rsidR="007F520A">
        <w:rPr>
          <w:rFonts w:ascii="Arial" w:hAnsi="Arial" w:cs="Arial"/>
          <w:color w:val="000000" w:themeColor="text1"/>
        </w:rPr>
        <w:t xml:space="preserve"> </w:t>
      </w:r>
      <w:r w:rsidR="003549E8">
        <w:rPr>
          <w:rFonts w:ascii="Arial" w:hAnsi="Arial" w:cs="Arial"/>
          <w:color w:val="000000" w:themeColor="text1"/>
        </w:rPr>
        <w:t xml:space="preserve">conservative governments (such </w:t>
      </w:r>
      <w:r w:rsidR="00A22798">
        <w:rPr>
          <w:rFonts w:ascii="Arial" w:hAnsi="Arial" w:cs="Arial"/>
          <w:color w:val="000000" w:themeColor="text1"/>
        </w:rPr>
        <w:t xml:space="preserve">has been the case with several British Governments) </w:t>
      </w:r>
      <w:r w:rsidR="00E203CE">
        <w:rPr>
          <w:rFonts w:ascii="Arial" w:hAnsi="Arial" w:cs="Arial"/>
          <w:color w:val="000000" w:themeColor="text1"/>
        </w:rPr>
        <w:t>continuously r</w:t>
      </w:r>
      <w:r w:rsidR="00695DF8">
        <w:rPr>
          <w:rFonts w:ascii="Arial" w:hAnsi="Arial" w:cs="Arial"/>
          <w:color w:val="000000" w:themeColor="text1"/>
        </w:rPr>
        <w:t>e</w:t>
      </w:r>
      <w:r w:rsidR="00E203CE">
        <w:rPr>
          <w:rFonts w:ascii="Arial" w:hAnsi="Arial" w:cs="Arial"/>
          <w:color w:val="000000" w:themeColor="text1"/>
        </w:rPr>
        <w:t xml:space="preserve">fuse </w:t>
      </w:r>
      <w:r w:rsidR="00A22798">
        <w:rPr>
          <w:rFonts w:ascii="Arial" w:hAnsi="Arial" w:cs="Arial"/>
          <w:color w:val="000000" w:themeColor="text1"/>
        </w:rPr>
        <w:t>to</w:t>
      </w:r>
      <w:r w:rsidR="00E203CE">
        <w:rPr>
          <w:rFonts w:ascii="Arial" w:hAnsi="Arial" w:cs="Arial"/>
          <w:color w:val="000000" w:themeColor="text1"/>
        </w:rPr>
        <w:t xml:space="preserve"> apologise or even acknowledge the</w:t>
      </w:r>
      <w:r w:rsidR="00840FCB">
        <w:rPr>
          <w:rFonts w:ascii="Arial" w:hAnsi="Arial" w:cs="Arial"/>
          <w:color w:val="000000" w:themeColor="text1"/>
        </w:rPr>
        <w:t xml:space="preserve"> enduring damage of </w:t>
      </w:r>
      <w:r w:rsidR="004C16B5">
        <w:rPr>
          <w:rFonts w:ascii="Arial" w:hAnsi="Arial" w:cs="Arial"/>
          <w:color w:val="000000" w:themeColor="text1"/>
        </w:rPr>
        <w:t>colonisation.</w:t>
      </w:r>
      <w:r w:rsidR="00E203CE">
        <w:rPr>
          <w:rFonts w:ascii="Arial" w:hAnsi="Arial" w:cs="Arial"/>
          <w:color w:val="000000" w:themeColor="text1"/>
        </w:rPr>
        <w:t xml:space="preserve">  </w:t>
      </w:r>
      <w:r w:rsidR="00A22798">
        <w:rPr>
          <w:rFonts w:ascii="Arial" w:hAnsi="Arial" w:cs="Arial"/>
          <w:color w:val="000000" w:themeColor="text1"/>
        </w:rPr>
        <w:t xml:space="preserve"> </w:t>
      </w:r>
      <w:r w:rsidR="00DF6CB6">
        <w:rPr>
          <w:rFonts w:ascii="Arial" w:hAnsi="Arial" w:cs="Arial"/>
          <w:color w:val="000000" w:themeColor="text1"/>
        </w:rPr>
        <w:t xml:space="preserve">This chapter has </w:t>
      </w:r>
      <w:r w:rsidR="00CD4D61">
        <w:rPr>
          <w:rFonts w:ascii="Arial" w:hAnsi="Arial" w:cs="Arial"/>
          <w:color w:val="000000" w:themeColor="text1"/>
        </w:rPr>
        <w:t>outlined trauma as structural</w:t>
      </w:r>
      <w:r w:rsidR="00767C4A">
        <w:rPr>
          <w:rFonts w:ascii="Arial" w:hAnsi="Arial" w:cs="Arial"/>
          <w:color w:val="000000" w:themeColor="text1"/>
        </w:rPr>
        <w:t xml:space="preserve">, </w:t>
      </w:r>
      <w:r w:rsidR="00CD4D61">
        <w:rPr>
          <w:rFonts w:ascii="Arial" w:hAnsi="Arial" w:cs="Arial"/>
          <w:color w:val="000000" w:themeColor="text1"/>
        </w:rPr>
        <w:t xml:space="preserve">complex </w:t>
      </w:r>
      <w:r w:rsidR="00767C4A">
        <w:rPr>
          <w:rFonts w:ascii="Arial" w:hAnsi="Arial" w:cs="Arial"/>
          <w:color w:val="000000" w:themeColor="text1"/>
        </w:rPr>
        <w:t xml:space="preserve">and </w:t>
      </w:r>
      <w:r w:rsidR="002738E2">
        <w:rPr>
          <w:rFonts w:ascii="Arial" w:hAnsi="Arial" w:cs="Arial"/>
          <w:color w:val="000000" w:themeColor="text1"/>
        </w:rPr>
        <w:t>politically navigated</w:t>
      </w:r>
      <w:r w:rsidR="00767C4A">
        <w:rPr>
          <w:rFonts w:ascii="Arial" w:hAnsi="Arial" w:cs="Arial"/>
          <w:color w:val="000000" w:themeColor="text1"/>
        </w:rPr>
        <w:t xml:space="preserve">. It has </w:t>
      </w:r>
      <w:r w:rsidR="008568D9">
        <w:rPr>
          <w:rFonts w:ascii="Arial" w:hAnsi="Arial" w:cs="Arial"/>
          <w:color w:val="000000" w:themeColor="text1"/>
        </w:rPr>
        <w:t xml:space="preserve">been </w:t>
      </w:r>
      <w:r w:rsidR="00767C4A">
        <w:rPr>
          <w:rFonts w:ascii="Arial" w:hAnsi="Arial" w:cs="Arial"/>
          <w:color w:val="000000" w:themeColor="text1"/>
        </w:rPr>
        <w:t xml:space="preserve">argued that the racialisation of the </w:t>
      </w:r>
      <w:r w:rsidR="001253DC">
        <w:rPr>
          <w:rFonts w:ascii="Arial" w:hAnsi="Arial" w:cs="Arial"/>
          <w:color w:val="000000" w:themeColor="text1"/>
        </w:rPr>
        <w:t xml:space="preserve">Colonial </w:t>
      </w:r>
      <w:r w:rsidR="00767C4A">
        <w:rPr>
          <w:rFonts w:ascii="Arial" w:hAnsi="Arial" w:cs="Arial"/>
          <w:color w:val="000000" w:themeColor="text1"/>
        </w:rPr>
        <w:t>Malayan population</w:t>
      </w:r>
      <w:r w:rsidR="00A37521">
        <w:rPr>
          <w:rFonts w:ascii="Arial" w:hAnsi="Arial" w:cs="Arial"/>
          <w:color w:val="000000" w:themeColor="text1"/>
        </w:rPr>
        <w:t xml:space="preserve"> </w:t>
      </w:r>
      <w:r w:rsidR="0060277C">
        <w:rPr>
          <w:rFonts w:ascii="Arial" w:hAnsi="Arial" w:cs="Arial"/>
          <w:color w:val="000000" w:themeColor="text1"/>
        </w:rPr>
        <w:t xml:space="preserve">continues to </w:t>
      </w:r>
      <w:r w:rsidR="007F508E">
        <w:rPr>
          <w:rFonts w:ascii="Arial" w:hAnsi="Arial" w:cs="Arial"/>
          <w:color w:val="000000" w:themeColor="text1"/>
        </w:rPr>
        <w:t xml:space="preserve">‘rewound’ and </w:t>
      </w:r>
      <w:r w:rsidR="0060277C">
        <w:rPr>
          <w:rFonts w:ascii="Arial" w:hAnsi="Arial" w:cs="Arial"/>
          <w:color w:val="000000" w:themeColor="text1"/>
        </w:rPr>
        <w:t>shape contemporary Malaysian Chinese life</w:t>
      </w:r>
      <w:r w:rsidR="001E444A">
        <w:rPr>
          <w:rFonts w:ascii="Arial" w:hAnsi="Arial" w:cs="Arial"/>
          <w:color w:val="000000" w:themeColor="text1"/>
        </w:rPr>
        <w:t xml:space="preserve">. </w:t>
      </w:r>
      <w:r w:rsidR="00C46F17">
        <w:rPr>
          <w:rFonts w:ascii="Arial" w:hAnsi="Arial" w:cs="Arial"/>
          <w:color w:val="000000" w:themeColor="text1"/>
        </w:rPr>
        <w:t>It therefore argues t</w:t>
      </w:r>
      <w:r w:rsidR="00BF6BEE">
        <w:rPr>
          <w:rFonts w:ascii="Arial" w:hAnsi="Arial" w:cs="Arial"/>
          <w:color w:val="000000" w:themeColor="text1"/>
        </w:rPr>
        <w:t xml:space="preserve">hat </w:t>
      </w:r>
      <w:r w:rsidR="00EA07BE">
        <w:rPr>
          <w:rFonts w:ascii="Arial" w:hAnsi="Arial" w:cs="Arial"/>
          <w:color w:val="000000" w:themeColor="text1"/>
        </w:rPr>
        <w:t xml:space="preserve">race, as it exists and shapes nearly </w:t>
      </w:r>
      <w:r w:rsidR="008568D9">
        <w:rPr>
          <w:rFonts w:ascii="Arial" w:hAnsi="Arial" w:cs="Arial"/>
          <w:color w:val="000000" w:themeColor="text1"/>
        </w:rPr>
        <w:t xml:space="preserve">all </w:t>
      </w:r>
      <w:r w:rsidR="00EA07BE">
        <w:rPr>
          <w:rFonts w:ascii="Arial" w:hAnsi="Arial" w:cs="Arial"/>
          <w:color w:val="000000" w:themeColor="text1"/>
        </w:rPr>
        <w:t>aspects of Malaysian life, is the trauma.</w:t>
      </w:r>
      <w:r w:rsidR="00621FD4">
        <w:rPr>
          <w:rFonts w:ascii="Arial" w:hAnsi="Arial" w:cs="Arial"/>
          <w:color w:val="000000" w:themeColor="text1"/>
        </w:rPr>
        <w:t xml:space="preserve"> </w:t>
      </w:r>
      <w:r w:rsidR="007F508E">
        <w:rPr>
          <w:rFonts w:ascii="Arial" w:hAnsi="Arial" w:cs="Arial"/>
          <w:color w:val="000000" w:themeColor="text1"/>
        </w:rPr>
        <w:t xml:space="preserve"> Subsequently, </w:t>
      </w:r>
      <w:r w:rsidR="00621FD4">
        <w:rPr>
          <w:rFonts w:ascii="Arial" w:hAnsi="Arial" w:cs="Arial"/>
          <w:color w:val="000000" w:themeColor="text1"/>
        </w:rPr>
        <w:t xml:space="preserve">by engaging </w:t>
      </w:r>
      <w:r w:rsidR="008568D9">
        <w:rPr>
          <w:rFonts w:ascii="Arial" w:hAnsi="Arial" w:cs="Arial"/>
          <w:color w:val="000000" w:themeColor="text1"/>
        </w:rPr>
        <w:t>in debates around trauma, testimony, and affect, it argues that looking at</w:t>
      </w:r>
      <w:r w:rsidR="00705253">
        <w:rPr>
          <w:rFonts w:ascii="Arial" w:hAnsi="Arial" w:cs="Arial"/>
          <w:color w:val="000000" w:themeColor="text1"/>
        </w:rPr>
        <w:t xml:space="preserve"> the experiences </w:t>
      </w:r>
      <w:r w:rsidR="00363B67">
        <w:rPr>
          <w:rFonts w:ascii="Arial" w:hAnsi="Arial" w:cs="Arial"/>
          <w:color w:val="000000" w:themeColor="text1"/>
        </w:rPr>
        <w:t>of Malaysian Chinese</w:t>
      </w:r>
      <w:r w:rsidR="00161D84">
        <w:rPr>
          <w:rFonts w:ascii="Arial" w:hAnsi="Arial" w:cs="Arial"/>
          <w:color w:val="000000" w:themeColor="text1"/>
        </w:rPr>
        <w:t xml:space="preserve"> </w:t>
      </w:r>
      <w:r w:rsidR="00A22598">
        <w:rPr>
          <w:rFonts w:ascii="Arial" w:hAnsi="Arial" w:cs="Arial"/>
          <w:color w:val="000000" w:themeColor="text1"/>
        </w:rPr>
        <w:t>‘</w:t>
      </w:r>
      <w:r w:rsidR="00161D84">
        <w:rPr>
          <w:rFonts w:ascii="Arial" w:hAnsi="Arial" w:cs="Arial"/>
          <w:color w:val="000000" w:themeColor="text1"/>
        </w:rPr>
        <w:t>sm</w:t>
      </w:r>
      <w:r w:rsidR="00622544">
        <w:rPr>
          <w:rFonts w:ascii="Arial" w:hAnsi="Arial" w:cs="Arial"/>
          <w:color w:val="000000" w:themeColor="text1"/>
        </w:rPr>
        <w:t>all dramas</w:t>
      </w:r>
      <w:r w:rsidR="00A22598">
        <w:rPr>
          <w:rFonts w:ascii="Arial" w:hAnsi="Arial" w:cs="Arial"/>
          <w:color w:val="000000" w:themeColor="text1"/>
        </w:rPr>
        <w:t>’</w:t>
      </w:r>
      <w:r w:rsidR="001253DC">
        <w:rPr>
          <w:rFonts w:ascii="Arial" w:hAnsi="Arial" w:cs="Arial"/>
          <w:color w:val="000000" w:themeColor="text1"/>
        </w:rPr>
        <w:t xml:space="preserve"> is of political and ethical importance</w:t>
      </w:r>
      <w:r w:rsidR="00363B67">
        <w:rPr>
          <w:rFonts w:ascii="Arial" w:hAnsi="Arial" w:cs="Arial"/>
          <w:color w:val="000000" w:themeColor="text1"/>
        </w:rPr>
        <w:t>.</w:t>
      </w:r>
      <w:r w:rsidR="00401066">
        <w:rPr>
          <w:rFonts w:ascii="Arial" w:hAnsi="Arial" w:cs="Arial"/>
          <w:color w:val="000000" w:themeColor="text1"/>
        </w:rPr>
        <w:t xml:space="preserve"> This research then </w:t>
      </w:r>
      <w:r w:rsidR="002F26FD">
        <w:rPr>
          <w:rFonts w:ascii="Arial" w:hAnsi="Arial" w:cs="Arial"/>
          <w:color w:val="000000" w:themeColor="text1"/>
        </w:rPr>
        <w:t>aims to bring attention to the everyday ways by which</w:t>
      </w:r>
      <w:r w:rsidR="00DF7F39">
        <w:rPr>
          <w:rFonts w:ascii="Arial" w:hAnsi="Arial" w:cs="Arial"/>
          <w:color w:val="000000" w:themeColor="text1"/>
        </w:rPr>
        <w:t xml:space="preserve"> </w:t>
      </w:r>
      <w:r w:rsidR="004E5CEB">
        <w:rPr>
          <w:rFonts w:ascii="Arial" w:hAnsi="Arial" w:cs="Arial"/>
          <w:color w:val="000000" w:themeColor="text1"/>
        </w:rPr>
        <w:t xml:space="preserve">race and </w:t>
      </w:r>
      <w:r w:rsidR="00A22598">
        <w:rPr>
          <w:rFonts w:ascii="Arial" w:hAnsi="Arial" w:cs="Arial"/>
          <w:color w:val="000000" w:themeColor="text1"/>
        </w:rPr>
        <w:t>rac</w:t>
      </w:r>
      <w:r w:rsidR="00DF7F39">
        <w:rPr>
          <w:rFonts w:ascii="Arial" w:hAnsi="Arial" w:cs="Arial"/>
          <w:color w:val="000000" w:themeColor="text1"/>
        </w:rPr>
        <w:t xml:space="preserve">ialisation </w:t>
      </w:r>
      <w:r w:rsidR="00A22598">
        <w:rPr>
          <w:rFonts w:ascii="Arial" w:hAnsi="Arial" w:cs="Arial"/>
          <w:color w:val="000000" w:themeColor="text1"/>
        </w:rPr>
        <w:t>shape Malaysian Chinese life</w:t>
      </w:r>
      <w:r w:rsidR="004E5CEB">
        <w:rPr>
          <w:rFonts w:ascii="Arial" w:hAnsi="Arial" w:cs="Arial"/>
          <w:color w:val="000000" w:themeColor="text1"/>
        </w:rPr>
        <w:t xml:space="preserve">. The </w:t>
      </w:r>
      <w:r w:rsidR="00E90DDE">
        <w:rPr>
          <w:rFonts w:ascii="Arial" w:hAnsi="Arial" w:cs="Arial"/>
          <w:color w:val="000000" w:themeColor="text1"/>
        </w:rPr>
        <w:t xml:space="preserve">following chapter, the methodology, outlines how this research </w:t>
      </w:r>
      <w:r w:rsidR="003367DB">
        <w:rPr>
          <w:rFonts w:ascii="Arial" w:hAnsi="Arial" w:cs="Arial"/>
          <w:color w:val="000000" w:themeColor="text1"/>
        </w:rPr>
        <w:t xml:space="preserve">aimed to explore and stay with these small </w:t>
      </w:r>
      <w:r w:rsidR="00D52479">
        <w:rPr>
          <w:rFonts w:ascii="Arial" w:hAnsi="Arial" w:cs="Arial"/>
          <w:color w:val="000000" w:themeColor="text1"/>
        </w:rPr>
        <w:t xml:space="preserve">dramas whilst I stayed with </w:t>
      </w:r>
      <w:r w:rsidR="003367DB">
        <w:rPr>
          <w:rFonts w:ascii="Arial" w:hAnsi="Arial" w:cs="Arial"/>
          <w:color w:val="000000" w:themeColor="text1"/>
        </w:rPr>
        <w:t>my own Malaysian Chinese family</w:t>
      </w:r>
      <w:r w:rsidR="00D52479">
        <w:rPr>
          <w:rFonts w:ascii="Arial" w:hAnsi="Arial" w:cs="Arial"/>
          <w:color w:val="000000" w:themeColor="text1"/>
        </w:rPr>
        <w:t xml:space="preserve"> in Malaysia.</w:t>
      </w:r>
    </w:p>
    <w:p w14:paraId="0A00C12B" w14:textId="77777777" w:rsidR="00E1701E" w:rsidRDefault="00E1701E" w:rsidP="00A51452">
      <w:pPr>
        <w:spacing w:line="360" w:lineRule="auto"/>
        <w:jc w:val="both"/>
        <w:rPr>
          <w:rFonts w:ascii="Arial" w:hAnsi="Arial" w:cs="Arial"/>
          <w:color w:val="000000" w:themeColor="text1"/>
        </w:rPr>
      </w:pPr>
    </w:p>
    <w:p w14:paraId="19AD271D" w14:textId="2B237308"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I see the others, </w:t>
      </w:r>
    </w:p>
    <w:p w14:paraId="22C238E3"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Who inherited their mother’s eyes. </w:t>
      </w:r>
    </w:p>
    <w:p w14:paraId="100D1C88"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Their mother’s sweetness. Their mother’s dimples. Their</w:t>
      </w:r>
    </w:p>
    <w:p w14:paraId="620C4C7E"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Father's expressions.</w:t>
      </w:r>
    </w:p>
    <w:p w14:paraId="0CDF7BBB" w14:textId="17E99FC5"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lastRenderedPageBreak/>
        <w:t xml:space="preserve">Their </w:t>
      </w:r>
      <w:r w:rsidR="008568D9">
        <w:rPr>
          <w:rFonts w:ascii="Arial" w:hAnsi="Arial" w:cs="Arial"/>
          <w:color w:val="000000" w:themeColor="text1"/>
        </w:rPr>
        <w:t>Father's</w:t>
      </w:r>
      <w:r w:rsidRPr="00947B5F">
        <w:rPr>
          <w:rFonts w:ascii="Arial" w:hAnsi="Arial" w:cs="Arial"/>
          <w:color w:val="000000" w:themeColor="text1"/>
        </w:rPr>
        <w:t xml:space="preserve"> laughter. Their father’s pride. </w:t>
      </w:r>
    </w:p>
    <w:p w14:paraId="749A755E"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I wonder why this is so, the reasoning and the chances of </w:t>
      </w:r>
    </w:p>
    <w:p w14:paraId="64959F71"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What it is we receive. </w:t>
      </w:r>
    </w:p>
    <w:p w14:paraId="5B129B79"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What were the chances?</w:t>
      </w:r>
    </w:p>
    <w:p w14:paraId="73E36099"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As I see myself,</w:t>
      </w:r>
    </w:p>
    <w:p w14:paraId="74FDC025" w14:textId="2297620C"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Who inherited my mother’s </w:t>
      </w:r>
      <w:r w:rsidR="008568D9">
        <w:rPr>
          <w:rFonts w:ascii="Arial" w:hAnsi="Arial" w:cs="Arial"/>
          <w:color w:val="000000" w:themeColor="text1"/>
        </w:rPr>
        <w:t>resentment</w:t>
      </w:r>
      <w:r w:rsidRPr="00947B5F">
        <w:rPr>
          <w:rFonts w:ascii="Arial" w:hAnsi="Arial" w:cs="Arial"/>
          <w:color w:val="000000" w:themeColor="text1"/>
        </w:rPr>
        <w:t>.</w:t>
      </w:r>
    </w:p>
    <w:p w14:paraId="45C1414E"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My mother’s. My mother’s bitterness. My father’s</w:t>
      </w:r>
    </w:p>
    <w:p w14:paraId="21F31C8A"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Spite. My father’s hatred. </w:t>
      </w:r>
    </w:p>
    <w:p w14:paraId="069A8D63" w14:textId="7777777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 xml:space="preserve">My father’s absence. </w:t>
      </w:r>
    </w:p>
    <w:p w14:paraId="722ECBBB" w14:textId="20DCF447" w:rsidR="00E1701E" w:rsidRPr="00947B5F" w:rsidRDefault="00E1701E" w:rsidP="00A51452">
      <w:pPr>
        <w:spacing w:line="360" w:lineRule="auto"/>
        <w:jc w:val="both"/>
        <w:rPr>
          <w:rFonts w:ascii="Arial" w:hAnsi="Arial" w:cs="Arial"/>
          <w:color w:val="000000" w:themeColor="text1"/>
        </w:rPr>
      </w:pPr>
      <w:r w:rsidRPr="00947B5F">
        <w:rPr>
          <w:rFonts w:ascii="Arial" w:hAnsi="Arial" w:cs="Arial"/>
          <w:color w:val="000000" w:themeColor="text1"/>
        </w:rPr>
        <w:t>I wonder why this is so when I see the others</w:t>
      </w:r>
    </w:p>
    <w:p w14:paraId="084AAAB1" w14:textId="72D6380A" w:rsidR="00E1701E" w:rsidRPr="00947B5F" w:rsidRDefault="00E1701E" w:rsidP="00A51452">
      <w:pPr>
        <w:numPr>
          <w:ilvl w:val="0"/>
          <w:numId w:val="6"/>
        </w:numPr>
        <w:spacing w:line="360" w:lineRule="auto"/>
        <w:contextualSpacing/>
        <w:jc w:val="both"/>
        <w:rPr>
          <w:rFonts w:ascii="Arial" w:hAnsi="Arial" w:cs="Arial"/>
          <w:i/>
          <w:iCs/>
          <w:color w:val="000000" w:themeColor="text1"/>
        </w:rPr>
      </w:pPr>
      <w:r w:rsidRPr="00947B5F">
        <w:rPr>
          <w:rFonts w:ascii="Arial" w:hAnsi="Arial" w:cs="Arial"/>
          <w:i/>
          <w:iCs/>
          <w:color w:val="000000" w:themeColor="text1"/>
        </w:rPr>
        <w:t xml:space="preserve">Heirlooms, By </w:t>
      </w:r>
      <w:r w:rsidR="000739D6">
        <w:rPr>
          <w:rFonts w:ascii="Arial" w:hAnsi="Arial" w:cs="Arial"/>
          <w:i/>
          <w:iCs/>
          <w:color w:val="000000" w:themeColor="text1"/>
        </w:rPr>
        <w:t>S.M.L.</w:t>
      </w:r>
      <w:r w:rsidRPr="00947B5F">
        <w:rPr>
          <w:rFonts w:ascii="Arial" w:hAnsi="Arial" w:cs="Arial"/>
          <w:i/>
          <w:iCs/>
          <w:color w:val="000000" w:themeColor="text1"/>
        </w:rPr>
        <w:t xml:space="preserve"> Yau </w:t>
      </w:r>
    </w:p>
    <w:p w14:paraId="3382EF0A" w14:textId="77777777" w:rsidR="00E1701E" w:rsidRPr="00947B5F" w:rsidRDefault="00E1701E" w:rsidP="00A51452">
      <w:pPr>
        <w:spacing w:line="360" w:lineRule="auto"/>
        <w:jc w:val="both"/>
        <w:rPr>
          <w:rFonts w:ascii="Arial" w:hAnsi="Arial" w:cs="Arial"/>
          <w:color w:val="000000" w:themeColor="text1"/>
        </w:rPr>
      </w:pPr>
    </w:p>
    <w:p w14:paraId="6D48DA0B" w14:textId="77777777" w:rsidR="00116325" w:rsidRDefault="00116325" w:rsidP="004E5402">
      <w:pPr>
        <w:spacing w:line="360" w:lineRule="auto"/>
        <w:jc w:val="both"/>
        <w:divId w:val="1525246302"/>
        <w:rPr>
          <w:rFonts w:ascii="Arial" w:hAnsi="Arial" w:cs="Arial"/>
          <w:u w:val="single"/>
        </w:rPr>
      </w:pPr>
    </w:p>
    <w:p w14:paraId="44E5C135" w14:textId="4251868D" w:rsidR="00543E45" w:rsidRPr="00154F7A" w:rsidRDefault="00543E45" w:rsidP="00A51452">
      <w:pPr>
        <w:spacing w:line="360" w:lineRule="auto"/>
        <w:jc w:val="both"/>
        <w:rPr>
          <w:rFonts w:ascii="Arial" w:hAnsi="Arial" w:cs="Arial"/>
        </w:rPr>
      </w:pPr>
    </w:p>
    <w:p w14:paraId="3F036DFE" w14:textId="77777777" w:rsidR="00543E45" w:rsidRDefault="00543E45" w:rsidP="00A51452">
      <w:pPr>
        <w:spacing w:line="360" w:lineRule="auto"/>
        <w:jc w:val="both"/>
        <w:rPr>
          <w:rFonts w:ascii="Arial" w:hAnsi="Arial" w:cs="Arial"/>
          <w:u w:val="single"/>
        </w:rPr>
      </w:pPr>
    </w:p>
    <w:p w14:paraId="61642AF6" w14:textId="77777777" w:rsidR="00543E45" w:rsidRDefault="00543E45" w:rsidP="00A51452">
      <w:pPr>
        <w:spacing w:line="360" w:lineRule="auto"/>
        <w:jc w:val="both"/>
        <w:rPr>
          <w:rFonts w:ascii="Arial" w:hAnsi="Arial" w:cs="Arial"/>
          <w:u w:val="single"/>
        </w:rPr>
      </w:pPr>
    </w:p>
    <w:p w14:paraId="09D1E009" w14:textId="77777777" w:rsidR="00543E45" w:rsidRDefault="00543E45" w:rsidP="00A51452">
      <w:pPr>
        <w:spacing w:line="360" w:lineRule="auto"/>
        <w:jc w:val="both"/>
        <w:rPr>
          <w:rFonts w:ascii="Arial" w:hAnsi="Arial" w:cs="Arial"/>
          <w:u w:val="single"/>
        </w:rPr>
      </w:pPr>
    </w:p>
    <w:p w14:paraId="53D069BC" w14:textId="77777777" w:rsidR="005A547C" w:rsidRDefault="005A547C" w:rsidP="00A51452">
      <w:pPr>
        <w:spacing w:line="360" w:lineRule="auto"/>
        <w:jc w:val="both"/>
        <w:divId w:val="300311314"/>
        <w:rPr>
          <w:rFonts w:ascii="Arial" w:hAnsi="Arial" w:cs="Arial"/>
          <w:u w:val="single"/>
        </w:rPr>
      </w:pPr>
    </w:p>
    <w:p w14:paraId="1C8FD352" w14:textId="77777777" w:rsidR="00137AB4" w:rsidRDefault="00137AB4" w:rsidP="00A51452">
      <w:pPr>
        <w:spacing w:line="360" w:lineRule="auto"/>
        <w:jc w:val="both"/>
        <w:divId w:val="300311314"/>
        <w:rPr>
          <w:rFonts w:ascii="Arial" w:hAnsi="Arial" w:cs="Arial"/>
          <w:sz w:val="32"/>
          <w:szCs w:val="32"/>
          <w:u w:val="single"/>
        </w:rPr>
      </w:pPr>
    </w:p>
    <w:p w14:paraId="3152B78A" w14:textId="77777777" w:rsidR="00137AB4" w:rsidRDefault="00137AB4" w:rsidP="00A51452">
      <w:pPr>
        <w:spacing w:line="360" w:lineRule="auto"/>
        <w:jc w:val="both"/>
        <w:divId w:val="300311314"/>
        <w:rPr>
          <w:rFonts w:ascii="Arial" w:hAnsi="Arial" w:cs="Arial"/>
          <w:sz w:val="32"/>
          <w:szCs w:val="32"/>
          <w:u w:val="single"/>
        </w:rPr>
      </w:pPr>
    </w:p>
    <w:p w14:paraId="4434BF1A" w14:textId="77777777" w:rsidR="00137AB4" w:rsidRDefault="00137AB4" w:rsidP="00A51452">
      <w:pPr>
        <w:spacing w:line="360" w:lineRule="auto"/>
        <w:jc w:val="both"/>
        <w:divId w:val="300311314"/>
        <w:rPr>
          <w:rFonts w:ascii="Arial" w:hAnsi="Arial" w:cs="Arial"/>
          <w:sz w:val="32"/>
          <w:szCs w:val="32"/>
          <w:u w:val="single"/>
        </w:rPr>
      </w:pPr>
    </w:p>
    <w:p w14:paraId="47BF9AA9" w14:textId="77777777" w:rsidR="009A086F" w:rsidRDefault="009A086F" w:rsidP="00A51452">
      <w:pPr>
        <w:spacing w:line="360" w:lineRule="auto"/>
        <w:jc w:val="both"/>
        <w:divId w:val="300311314"/>
        <w:rPr>
          <w:rFonts w:ascii="Arial" w:hAnsi="Arial" w:cs="Arial"/>
          <w:sz w:val="32"/>
          <w:szCs w:val="32"/>
          <w:u w:val="single"/>
        </w:rPr>
      </w:pPr>
    </w:p>
    <w:p w14:paraId="6E979DCC" w14:textId="77777777" w:rsidR="00137AB4" w:rsidRDefault="00137AB4" w:rsidP="00A51452">
      <w:pPr>
        <w:spacing w:line="360" w:lineRule="auto"/>
        <w:jc w:val="both"/>
        <w:divId w:val="300311314"/>
        <w:rPr>
          <w:rFonts w:ascii="Arial" w:hAnsi="Arial" w:cs="Arial"/>
          <w:sz w:val="32"/>
          <w:szCs w:val="32"/>
          <w:u w:val="single"/>
        </w:rPr>
      </w:pPr>
    </w:p>
    <w:p w14:paraId="2EF54E43" w14:textId="6587C2A8" w:rsidR="00333836" w:rsidRPr="00102C69" w:rsidRDefault="00A61DD3" w:rsidP="00102C69">
      <w:pPr>
        <w:pStyle w:val="Heading1"/>
        <w:divId w:val="300311314"/>
      </w:pPr>
      <w:bookmarkStart w:id="22" w:name="_Toc193808243"/>
      <w:bookmarkStart w:id="23" w:name="_Toc193808365"/>
      <w:bookmarkStart w:id="24" w:name="_Toc194310931"/>
      <w:bookmarkStart w:id="25" w:name="_Toc194311912"/>
      <w:r w:rsidRPr="00DD6CE9">
        <w:lastRenderedPageBreak/>
        <w:t>Chapter 2</w:t>
      </w:r>
      <w:bookmarkEnd w:id="22"/>
      <w:r w:rsidR="00102C69">
        <w:t xml:space="preserve">: </w:t>
      </w:r>
      <w:r w:rsidR="00333836" w:rsidRPr="00333836">
        <w:rPr>
          <w:rFonts w:ascii="Arial" w:hAnsi="Arial" w:cs="Arial"/>
        </w:rPr>
        <w:t xml:space="preserve">Methodology: </w:t>
      </w:r>
      <w:r w:rsidR="00333836" w:rsidRPr="00333836">
        <w:rPr>
          <w:rFonts w:ascii="Arial" w:hAnsi="Arial" w:cs="Arial"/>
          <w:i/>
        </w:rPr>
        <w:t xml:space="preserve">I have been </w:t>
      </w:r>
      <w:r w:rsidR="008568D9">
        <w:rPr>
          <w:rFonts w:ascii="Arial" w:hAnsi="Arial" w:cs="Arial"/>
          <w:i/>
        </w:rPr>
        <w:t>researching</w:t>
      </w:r>
      <w:r w:rsidR="00333836" w:rsidRPr="00333836">
        <w:rPr>
          <w:rFonts w:ascii="Arial" w:hAnsi="Arial" w:cs="Arial"/>
          <w:i/>
        </w:rPr>
        <w:t xml:space="preserve"> since I was 4 years old</w:t>
      </w:r>
      <w:bookmarkEnd w:id="23"/>
      <w:bookmarkEnd w:id="24"/>
      <w:bookmarkEnd w:id="25"/>
    </w:p>
    <w:p w14:paraId="393FD3C3" w14:textId="2E67EED7" w:rsidR="00632E12" w:rsidRDefault="00333836" w:rsidP="00A51452">
      <w:pPr>
        <w:spacing w:line="360" w:lineRule="auto"/>
        <w:jc w:val="both"/>
        <w:divId w:val="300311314"/>
        <w:rPr>
          <w:rFonts w:ascii="Arial" w:hAnsi="Arial" w:cs="Arial"/>
        </w:rPr>
      </w:pPr>
      <w:r w:rsidRPr="00333836">
        <w:rPr>
          <w:rFonts w:ascii="Arial" w:hAnsi="Arial" w:cs="Arial"/>
        </w:rPr>
        <w:t xml:space="preserve">As explored in the previous chapter, </w:t>
      </w:r>
      <w:r w:rsidR="009039C5">
        <w:rPr>
          <w:rFonts w:ascii="Arial" w:hAnsi="Arial" w:cs="Arial"/>
        </w:rPr>
        <w:t xml:space="preserve">trauma can manifest in </w:t>
      </w:r>
      <w:r w:rsidR="007765C1">
        <w:rPr>
          <w:rFonts w:ascii="Arial" w:hAnsi="Arial" w:cs="Arial"/>
        </w:rPr>
        <w:t>ways that</w:t>
      </w:r>
      <w:r w:rsidR="00F82495">
        <w:rPr>
          <w:rFonts w:ascii="Arial" w:hAnsi="Arial" w:cs="Arial"/>
        </w:rPr>
        <w:t xml:space="preserve"> we may not</w:t>
      </w:r>
      <w:r w:rsidR="00C51B97">
        <w:rPr>
          <w:rFonts w:ascii="Arial" w:hAnsi="Arial" w:cs="Arial"/>
        </w:rPr>
        <w:t xml:space="preserve"> recognise, </w:t>
      </w:r>
      <w:r w:rsidR="00A61DD3">
        <w:rPr>
          <w:rFonts w:ascii="Arial" w:hAnsi="Arial" w:cs="Arial"/>
        </w:rPr>
        <w:t xml:space="preserve">or at least at first, </w:t>
      </w:r>
      <w:r w:rsidR="00C51B97">
        <w:rPr>
          <w:rFonts w:ascii="Arial" w:hAnsi="Arial" w:cs="Arial"/>
        </w:rPr>
        <w:t>such as</w:t>
      </w:r>
      <w:r w:rsidR="008E1F87">
        <w:rPr>
          <w:rFonts w:ascii="Arial" w:hAnsi="Arial" w:cs="Arial"/>
        </w:rPr>
        <w:t xml:space="preserve"> through embodied gestures and feelings</w:t>
      </w:r>
      <w:r w:rsidR="00EE6A14">
        <w:rPr>
          <w:rFonts w:ascii="Arial" w:hAnsi="Arial" w:cs="Arial"/>
        </w:rPr>
        <w:t xml:space="preserve"> (Carter-White </w:t>
      </w:r>
      <w:r w:rsidR="008568D9">
        <w:rPr>
          <w:rFonts w:ascii="Arial" w:hAnsi="Arial" w:cs="Arial"/>
        </w:rPr>
        <w:t>&amp;</w:t>
      </w:r>
      <w:r w:rsidR="00EE6A14">
        <w:rPr>
          <w:rFonts w:ascii="Arial" w:hAnsi="Arial" w:cs="Arial"/>
        </w:rPr>
        <w:t xml:space="preserve"> Doel, 2022). </w:t>
      </w:r>
      <w:r w:rsidR="00A61DD3">
        <w:rPr>
          <w:rFonts w:ascii="Arial" w:hAnsi="Arial" w:cs="Arial"/>
        </w:rPr>
        <w:t>As we discussed, s</w:t>
      </w:r>
      <w:r w:rsidR="009424EE">
        <w:rPr>
          <w:rFonts w:ascii="Arial" w:hAnsi="Arial" w:cs="Arial"/>
        </w:rPr>
        <w:t>cholars such as Cvet</w:t>
      </w:r>
      <w:r w:rsidR="00907974">
        <w:rPr>
          <w:rFonts w:ascii="Arial" w:hAnsi="Arial" w:cs="Arial"/>
        </w:rPr>
        <w:t>kovich</w:t>
      </w:r>
      <w:r w:rsidR="002331D3">
        <w:rPr>
          <w:rFonts w:ascii="Arial" w:hAnsi="Arial" w:cs="Arial"/>
        </w:rPr>
        <w:t xml:space="preserve"> (2003, 2007)</w:t>
      </w:r>
      <w:r w:rsidR="00A751B7">
        <w:rPr>
          <w:rFonts w:ascii="Arial" w:hAnsi="Arial" w:cs="Arial"/>
        </w:rPr>
        <w:t xml:space="preserve"> </w:t>
      </w:r>
      <w:r w:rsidR="00F5362D">
        <w:rPr>
          <w:rFonts w:ascii="Arial" w:hAnsi="Arial" w:cs="Arial"/>
        </w:rPr>
        <w:t xml:space="preserve">emphasise that these “small </w:t>
      </w:r>
      <w:r w:rsidR="005B4F67">
        <w:rPr>
          <w:rFonts w:ascii="Arial" w:hAnsi="Arial" w:cs="Arial"/>
        </w:rPr>
        <w:t>drama</w:t>
      </w:r>
      <w:r w:rsidR="0009241E">
        <w:rPr>
          <w:rFonts w:ascii="Arial" w:hAnsi="Arial" w:cs="Arial"/>
        </w:rPr>
        <w:t>s</w:t>
      </w:r>
      <w:r w:rsidR="005B4F67">
        <w:rPr>
          <w:rFonts w:ascii="Arial" w:hAnsi="Arial" w:cs="Arial"/>
        </w:rPr>
        <w:t>”, despite being small,</w:t>
      </w:r>
      <w:r w:rsidR="0009241E">
        <w:rPr>
          <w:rFonts w:ascii="Arial" w:hAnsi="Arial" w:cs="Arial"/>
        </w:rPr>
        <w:t xml:space="preserve"> can</w:t>
      </w:r>
      <w:r w:rsidR="005B4F67">
        <w:rPr>
          <w:rFonts w:ascii="Arial" w:hAnsi="Arial" w:cs="Arial"/>
        </w:rPr>
        <w:t xml:space="preserve"> revea</w:t>
      </w:r>
      <w:r w:rsidR="002331D3">
        <w:rPr>
          <w:rFonts w:ascii="Arial" w:hAnsi="Arial" w:cs="Arial"/>
        </w:rPr>
        <w:t xml:space="preserve">l the everyday ways </w:t>
      </w:r>
      <w:r w:rsidR="00E97332">
        <w:rPr>
          <w:rFonts w:ascii="Arial" w:hAnsi="Arial" w:cs="Arial"/>
        </w:rPr>
        <w:t xml:space="preserve">that </w:t>
      </w:r>
      <w:r w:rsidR="002331D3">
        <w:rPr>
          <w:rFonts w:ascii="Arial" w:hAnsi="Arial" w:cs="Arial"/>
        </w:rPr>
        <w:t>structural traumas are lived</w:t>
      </w:r>
      <w:r w:rsidR="00771011">
        <w:rPr>
          <w:rFonts w:ascii="Arial" w:hAnsi="Arial" w:cs="Arial"/>
        </w:rPr>
        <w:t>.</w:t>
      </w:r>
      <w:r w:rsidR="00632E12">
        <w:rPr>
          <w:rFonts w:ascii="Arial" w:hAnsi="Arial" w:cs="Arial"/>
        </w:rPr>
        <w:t xml:space="preserve"> </w:t>
      </w:r>
      <w:r w:rsidR="001A45A9">
        <w:rPr>
          <w:rFonts w:ascii="Arial" w:hAnsi="Arial" w:cs="Arial"/>
        </w:rPr>
        <w:t xml:space="preserve">But if </w:t>
      </w:r>
      <w:r w:rsidR="00CC37B9">
        <w:rPr>
          <w:rFonts w:ascii="Arial" w:hAnsi="Arial" w:cs="Arial"/>
        </w:rPr>
        <w:t xml:space="preserve">they are so small, </w:t>
      </w:r>
      <w:r w:rsidR="007533FE">
        <w:rPr>
          <w:rFonts w:ascii="Arial" w:hAnsi="Arial" w:cs="Arial"/>
        </w:rPr>
        <w:t xml:space="preserve">mundane, and </w:t>
      </w:r>
      <w:r w:rsidR="000739D6">
        <w:rPr>
          <w:rFonts w:ascii="Arial" w:hAnsi="Arial" w:cs="Arial"/>
        </w:rPr>
        <w:t>everyday</w:t>
      </w:r>
      <w:r w:rsidR="009D6326">
        <w:rPr>
          <w:rFonts w:ascii="Arial" w:hAnsi="Arial" w:cs="Arial"/>
        </w:rPr>
        <w:t>, then how can one go about researching them?</w:t>
      </w:r>
      <w:r w:rsidR="00FE50B1">
        <w:rPr>
          <w:rFonts w:ascii="Arial" w:hAnsi="Arial" w:cs="Arial"/>
        </w:rPr>
        <w:t xml:space="preserve"> Indeed, when </w:t>
      </w:r>
      <w:r w:rsidR="00ED4F30">
        <w:rPr>
          <w:rFonts w:ascii="Arial" w:hAnsi="Arial" w:cs="Arial"/>
        </w:rPr>
        <w:t>I</w:t>
      </w:r>
      <w:r w:rsidR="00E2536D">
        <w:rPr>
          <w:rFonts w:ascii="Arial" w:hAnsi="Arial" w:cs="Arial"/>
        </w:rPr>
        <w:t xml:space="preserve"> </w:t>
      </w:r>
      <w:r w:rsidR="00ED4F30">
        <w:rPr>
          <w:rFonts w:ascii="Arial" w:hAnsi="Arial" w:cs="Arial"/>
        </w:rPr>
        <w:t xml:space="preserve">myself </w:t>
      </w:r>
      <w:r w:rsidR="00E2536D">
        <w:rPr>
          <w:rFonts w:ascii="Arial" w:hAnsi="Arial" w:cs="Arial"/>
        </w:rPr>
        <w:t xml:space="preserve">am </w:t>
      </w:r>
      <w:r w:rsidR="00ED4F30">
        <w:rPr>
          <w:rFonts w:ascii="Arial" w:hAnsi="Arial" w:cs="Arial"/>
        </w:rPr>
        <w:t xml:space="preserve">already </w:t>
      </w:r>
      <w:r w:rsidR="00E2536D">
        <w:rPr>
          <w:rFonts w:ascii="Arial" w:hAnsi="Arial" w:cs="Arial"/>
        </w:rPr>
        <w:t xml:space="preserve">so imbricated in the </w:t>
      </w:r>
      <w:r w:rsidR="001A0A95">
        <w:rPr>
          <w:rFonts w:ascii="Arial" w:hAnsi="Arial" w:cs="Arial"/>
        </w:rPr>
        <w:t>normalcy</w:t>
      </w:r>
      <w:r w:rsidR="00E2536D">
        <w:rPr>
          <w:rFonts w:ascii="Arial" w:hAnsi="Arial" w:cs="Arial"/>
        </w:rPr>
        <w:t xml:space="preserve"> </w:t>
      </w:r>
      <w:r w:rsidR="00D33C87">
        <w:rPr>
          <w:rFonts w:ascii="Arial" w:hAnsi="Arial" w:cs="Arial"/>
        </w:rPr>
        <w:t>of da</w:t>
      </w:r>
      <w:r w:rsidR="002F0C68">
        <w:rPr>
          <w:rFonts w:ascii="Arial" w:hAnsi="Arial" w:cs="Arial"/>
        </w:rPr>
        <w:t xml:space="preserve">ily life with my family, </w:t>
      </w:r>
      <w:r w:rsidR="00447FE4">
        <w:rPr>
          <w:rFonts w:ascii="Arial" w:hAnsi="Arial" w:cs="Arial"/>
        </w:rPr>
        <w:t xml:space="preserve">how </w:t>
      </w:r>
      <w:r w:rsidR="004F6843">
        <w:rPr>
          <w:rFonts w:ascii="Arial" w:hAnsi="Arial" w:cs="Arial"/>
        </w:rPr>
        <w:t xml:space="preserve">would I be able to identify </w:t>
      </w:r>
      <w:r w:rsidR="00285EDD">
        <w:rPr>
          <w:rFonts w:ascii="Arial" w:hAnsi="Arial" w:cs="Arial"/>
        </w:rPr>
        <w:t xml:space="preserve">or notice </w:t>
      </w:r>
      <w:r w:rsidR="00587F0A">
        <w:rPr>
          <w:rFonts w:ascii="Arial" w:hAnsi="Arial" w:cs="Arial"/>
        </w:rPr>
        <w:t>the small ways in which colonial trauma shapes life?</w:t>
      </w:r>
    </w:p>
    <w:p w14:paraId="13C836BC" w14:textId="644279C8" w:rsidR="00333836" w:rsidRPr="00333836" w:rsidRDefault="00771011" w:rsidP="00A51452">
      <w:pPr>
        <w:spacing w:line="360" w:lineRule="auto"/>
        <w:jc w:val="both"/>
        <w:divId w:val="300311314"/>
        <w:rPr>
          <w:rFonts w:ascii="Arial" w:hAnsi="Arial" w:cs="Arial"/>
        </w:rPr>
      </w:pPr>
      <w:r>
        <w:rPr>
          <w:rFonts w:ascii="Arial" w:hAnsi="Arial" w:cs="Arial"/>
        </w:rPr>
        <w:t xml:space="preserve"> </w:t>
      </w:r>
      <w:r w:rsidR="00853B70">
        <w:rPr>
          <w:rFonts w:ascii="Arial" w:hAnsi="Arial" w:cs="Arial"/>
        </w:rPr>
        <w:t xml:space="preserve">In response </w:t>
      </w:r>
      <w:r w:rsidR="002514BC">
        <w:rPr>
          <w:rFonts w:ascii="Arial" w:hAnsi="Arial" w:cs="Arial"/>
        </w:rPr>
        <w:t xml:space="preserve">to </w:t>
      </w:r>
      <w:r w:rsidR="00853B70">
        <w:rPr>
          <w:rFonts w:ascii="Arial" w:hAnsi="Arial" w:cs="Arial"/>
        </w:rPr>
        <w:t>this, t</w:t>
      </w:r>
      <w:r w:rsidR="00333836" w:rsidRPr="00333836">
        <w:rPr>
          <w:rFonts w:ascii="Arial" w:hAnsi="Arial" w:cs="Arial"/>
        </w:rPr>
        <w:t xml:space="preserve">his </w:t>
      </w:r>
      <w:r w:rsidR="00FC18AB">
        <w:rPr>
          <w:rFonts w:ascii="Arial" w:hAnsi="Arial" w:cs="Arial"/>
        </w:rPr>
        <w:t>chapt</w:t>
      </w:r>
      <w:r w:rsidR="001D55C2">
        <w:rPr>
          <w:rFonts w:ascii="Arial" w:hAnsi="Arial" w:cs="Arial"/>
        </w:rPr>
        <w:t>er</w:t>
      </w:r>
      <w:r w:rsidR="001D55C2" w:rsidDel="00B13C5E">
        <w:rPr>
          <w:rFonts w:ascii="Arial" w:hAnsi="Arial" w:cs="Arial"/>
        </w:rPr>
        <w:t xml:space="preserve"> will </w:t>
      </w:r>
      <w:r w:rsidR="00B13C5E">
        <w:rPr>
          <w:rFonts w:ascii="Arial" w:hAnsi="Arial" w:cs="Arial"/>
        </w:rPr>
        <w:t>explore the</w:t>
      </w:r>
      <w:r w:rsidR="00F829C0">
        <w:rPr>
          <w:rFonts w:ascii="Arial" w:hAnsi="Arial" w:cs="Arial"/>
        </w:rPr>
        <w:t xml:space="preserve"> methodological and analytical</w:t>
      </w:r>
      <w:r w:rsidR="00B13C5E">
        <w:rPr>
          <w:rFonts w:ascii="Arial" w:hAnsi="Arial" w:cs="Arial"/>
        </w:rPr>
        <w:t xml:space="preserve"> initiatives I took</w:t>
      </w:r>
      <w:r w:rsidR="003D3EBD">
        <w:rPr>
          <w:rFonts w:ascii="Arial" w:hAnsi="Arial" w:cs="Arial"/>
        </w:rPr>
        <w:t xml:space="preserve"> </w:t>
      </w:r>
      <w:r w:rsidR="00297B8D">
        <w:rPr>
          <w:rFonts w:ascii="Arial" w:hAnsi="Arial" w:cs="Arial"/>
        </w:rPr>
        <w:t>t</w:t>
      </w:r>
      <w:r w:rsidR="00C34E00">
        <w:rPr>
          <w:rFonts w:ascii="Arial" w:hAnsi="Arial" w:cs="Arial"/>
        </w:rPr>
        <w:t xml:space="preserve">o be attuned to the “small dramas” of </w:t>
      </w:r>
      <w:r w:rsidR="00ED4F30">
        <w:rPr>
          <w:rFonts w:ascii="Arial" w:hAnsi="Arial" w:cs="Arial"/>
        </w:rPr>
        <w:t xml:space="preserve">racial, colonial legacies in </w:t>
      </w:r>
      <w:r w:rsidR="00C34E00">
        <w:rPr>
          <w:rFonts w:ascii="Arial" w:hAnsi="Arial" w:cs="Arial"/>
        </w:rPr>
        <w:t>Malaysian Chinese life</w:t>
      </w:r>
      <w:r w:rsidR="0042017E">
        <w:rPr>
          <w:rFonts w:ascii="Arial" w:hAnsi="Arial" w:cs="Arial"/>
        </w:rPr>
        <w:t>.</w:t>
      </w:r>
      <w:r w:rsidR="008A7E26">
        <w:rPr>
          <w:rFonts w:ascii="Arial" w:hAnsi="Arial" w:cs="Arial"/>
        </w:rPr>
        <w:t xml:space="preserve"> It will consider</w:t>
      </w:r>
      <w:r w:rsidR="004E6192">
        <w:rPr>
          <w:rFonts w:ascii="Arial" w:hAnsi="Arial" w:cs="Arial"/>
        </w:rPr>
        <w:t xml:space="preserve"> the </w:t>
      </w:r>
      <w:r w:rsidR="00DC165A">
        <w:rPr>
          <w:rFonts w:ascii="Arial" w:hAnsi="Arial" w:cs="Arial"/>
        </w:rPr>
        <w:t>research’s contributions to debate</w:t>
      </w:r>
      <w:r w:rsidR="0008249C">
        <w:rPr>
          <w:rFonts w:ascii="Arial" w:hAnsi="Arial" w:cs="Arial"/>
        </w:rPr>
        <w:t xml:space="preserve">s </w:t>
      </w:r>
      <w:r w:rsidR="00401CAF">
        <w:rPr>
          <w:rFonts w:ascii="Arial" w:hAnsi="Arial" w:cs="Arial"/>
        </w:rPr>
        <w:t xml:space="preserve">on </w:t>
      </w:r>
      <w:r w:rsidR="0008249C">
        <w:rPr>
          <w:rFonts w:ascii="Arial" w:hAnsi="Arial" w:cs="Arial"/>
        </w:rPr>
        <w:t>where the “field” in research i</w:t>
      </w:r>
      <w:r w:rsidR="00401CAF">
        <w:rPr>
          <w:rFonts w:ascii="Arial" w:hAnsi="Arial" w:cs="Arial"/>
        </w:rPr>
        <w:t>s</w:t>
      </w:r>
      <w:r w:rsidR="0008249C">
        <w:rPr>
          <w:rFonts w:ascii="Arial" w:hAnsi="Arial" w:cs="Arial"/>
        </w:rPr>
        <w:t xml:space="preserve">. It will also </w:t>
      </w:r>
      <w:r w:rsidR="00333836" w:rsidRPr="00333836">
        <w:rPr>
          <w:rFonts w:ascii="Arial" w:hAnsi="Arial" w:cs="Arial"/>
        </w:rPr>
        <w:t xml:space="preserve">mull over </w:t>
      </w:r>
      <w:r w:rsidR="008A3A8E">
        <w:rPr>
          <w:rFonts w:ascii="Arial" w:hAnsi="Arial" w:cs="Arial"/>
        </w:rPr>
        <w:t xml:space="preserve">the </w:t>
      </w:r>
      <w:r w:rsidR="00D65105">
        <w:rPr>
          <w:rFonts w:ascii="Arial" w:hAnsi="Arial" w:cs="Arial"/>
        </w:rPr>
        <w:t xml:space="preserve">complexities </w:t>
      </w:r>
      <w:r w:rsidR="00C10F59">
        <w:rPr>
          <w:rFonts w:ascii="Arial" w:hAnsi="Arial" w:cs="Arial"/>
        </w:rPr>
        <w:t>of</w:t>
      </w:r>
      <w:r w:rsidR="00D65105">
        <w:rPr>
          <w:rFonts w:ascii="Arial" w:hAnsi="Arial" w:cs="Arial"/>
        </w:rPr>
        <w:t xml:space="preserve"> positionality that arose throughout the process, given that </w:t>
      </w:r>
      <w:r w:rsidR="0069499D">
        <w:rPr>
          <w:rFonts w:ascii="Arial" w:hAnsi="Arial" w:cs="Arial"/>
        </w:rPr>
        <w:t>I am intertwined in the fabric of this research’s concerns.</w:t>
      </w:r>
    </w:p>
    <w:p w14:paraId="6F86B6A9" w14:textId="6E9516C1" w:rsidR="00FB2E4D" w:rsidRDefault="00333836" w:rsidP="00A51452">
      <w:pPr>
        <w:spacing w:line="360" w:lineRule="auto"/>
        <w:jc w:val="both"/>
        <w:divId w:val="300311314"/>
        <w:rPr>
          <w:rFonts w:ascii="Arial" w:hAnsi="Arial" w:cs="Arial"/>
          <w:u w:val="single"/>
        </w:rPr>
      </w:pPr>
      <w:r w:rsidRPr="00333836">
        <w:rPr>
          <w:rFonts w:ascii="Arial" w:hAnsi="Arial" w:cs="Arial"/>
          <w:u w:val="single"/>
        </w:rPr>
        <w:t>My Methodological Approach:</w:t>
      </w:r>
    </w:p>
    <w:p w14:paraId="3E3BA5AB" w14:textId="2704E2ED" w:rsidR="00DE11DD" w:rsidRPr="00DE11DD" w:rsidRDefault="00DE11DD" w:rsidP="00A51452">
      <w:pPr>
        <w:spacing w:line="360" w:lineRule="auto"/>
        <w:jc w:val="both"/>
        <w:divId w:val="300311314"/>
        <w:rPr>
          <w:rFonts w:ascii="Arial" w:hAnsi="Arial" w:cs="Arial"/>
        </w:rPr>
      </w:pPr>
      <w:r>
        <w:rPr>
          <w:rFonts w:ascii="Arial" w:hAnsi="Arial" w:cs="Arial"/>
        </w:rPr>
        <w:t>The field</w:t>
      </w:r>
      <w:r w:rsidR="009B0001">
        <w:rPr>
          <w:rFonts w:ascii="Arial" w:hAnsi="Arial" w:cs="Arial"/>
        </w:rPr>
        <w:t>work</w:t>
      </w:r>
      <w:r>
        <w:rPr>
          <w:rFonts w:ascii="Arial" w:hAnsi="Arial" w:cs="Arial"/>
        </w:rPr>
        <w:t xml:space="preserve"> was undertaken during the</w:t>
      </w:r>
      <w:r w:rsidR="00A47F27">
        <w:rPr>
          <w:rFonts w:ascii="Arial" w:hAnsi="Arial" w:cs="Arial"/>
        </w:rPr>
        <w:t xml:space="preserve"> first half of the research</w:t>
      </w:r>
      <w:r w:rsidR="00E97332">
        <w:rPr>
          <w:rFonts w:ascii="Arial" w:hAnsi="Arial" w:cs="Arial"/>
        </w:rPr>
        <w:t xml:space="preserve"> project’s timeline</w:t>
      </w:r>
      <w:r w:rsidR="00A47F27">
        <w:rPr>
          <w:rFonts w:ascii="Arial" w:hAnsi="Arial" w:cs="Arial"/>
        </w:rPr>
        <w:t xml:space="preserve">. </w:t>
      </w:r>
      <w:r w:rsidR="00C10F59">
        <w:rPr>
          <w:rFonts w:ascii="Arial" w:hAnsi="Arial" w:cs="Arial"/>
        </w:rPr>
        <w:t>It was conducted mostly in Kajang, Malaysia; however, some family members and family friends required a short journey</w:t>
      </w:r>
      <w:r w:rsidR="00805C58">
        <w:rPr>
          <w:rFonts w:ascii="Arial" w:hAnsi="Arial" w:cs="Arial"/>
        </w:rPr>
        <w:t>. I stayed in Malaysia for a total of four weeks.</w:t>
      </w:r>
    </w:p>
    <w:p w14:paraId="25A93F63" w14:textId="3ACDBD01" w:rsidR="00D233E6" w:rsidRPr="00D233E6" w:rsidRDefault="00D47BBB" w:rsidP="00A51452">
      <w:pPr>
        <w:spacing w:line="360" w:lineRule="auto"/>
        <w:jc w:val="both"/>
        <w:divId w:val="300311314"/>
        <w:rPr>
          <w:rFonts w:ascii="Arial" w:hAnsi="Arial" w:cs="Arial"/>
        </w:rPr>
      </w:pPr>
      <w:r>
        <w:rPr>
          <w:rFonts w:ascii="Arial" w:hAnsi="Arial" w:cs="Arial"/>
        </w:rPr>
        <w:t>My participant recruitment process was quite simple because</w:t>
      </w:r>
      <w:r w:rsidR="00C12A72">
        <w:rPr>
          <w:rFonts w:ascii="Arial" w:hAnsi="Arial" w:cs="Arial"/>
        </w:rPr>
        <w:t xml:space="preserve"> I knew that I wanted </w:t>
      </w:r>
      <w:r w:rsidR="00E97332">
        <w:rPr>
          <w:rFonts w:ascii="Arial" w:hAnsi="Arial" w:cs="Arial"/>
        </w:rPr>
        <w:t>to research</w:t>
      </w:r>
      <w:r w:rsidR="00CA49F5">
        <w:rPr>
          <w:rFonts w:ascii="Arial" w:hAnsi="Arial" w:cs="Arial"/>
        </w:rPr>
        <w:t xml:space="preserve"> through </w:t>
      </w:r>
      <w:r w:rsidR="00CA49F5" w:rsidRPr="00DD6CE9">
        <w:rPr>
          <w:rFonts w:ascii="Arial" w:hAnsi="Arial" w:cs="Arial"/>
          <w:i/>
        </w:rPr>
        <w:t>myself</w:t>
      </w:r>
      <w:r w:rsidR="00CA49F5">
        <w:rPr>
          <w:rFonts w:ascii="Arial" w:hAnsi="Arial" w:cs="Arial"/>
        </w:rPr>
        <w:t xml:space="preserve"> and </w:t>
      </w:r>
      <w:r w:rsidR="00CA49F5" w:rsidRPr="00DD6CE9">
        <w:rPr>
          <w:rFonts w:ascii="Arial" w:hAnsi="Arial" w:cs="Arial"/>
          <w:i/>
        </w:rPr>
        <w:t xml:space="preserve">my </w:t>
      </w:r>
      <w:r w:rsidR="00CA49F5">
        <w:rPr>
          <w:rFonts w:ascii="Arial" w:hAnsi="Arial" w:cs="Arial"/>
        </w:rPr>
        <w:t>family.</w:t>
      </w:r>
      <w:r w:rsidR="00125A83">
        <w:rPr>
          <w:rFonts w:ascii="Arial" w:hAnsi="Arial" w:cs="Arial"/>
        </w:rPr>
        <w:t xml:space="preserve"> I was interested in</w:t>
      </w:r>
      <w:r w:rsidR="00AA0F83">
        <w:rPr>
          <w:rFonts w:ascii="Arial" w:hAnsi="Arial" w:cs="Arial"/>
        </w:rPr>
        <w:t xml:space="preserve"> exploring m</w:t>
      </w:r>
      <w:r w:rsidR="004D3F95">
        <w:rPr>
          <w:rFonts w:ascii="Arial" w:hAnsi="Arial" w:cs="Arial"/>
        </w:rPr>
        <w:t xml:space="preserve">y family </w:t>
      </w:r>
      <w:r w:rsidR="00AA0F83">
        <w:rPr>
          <w:rFonts w:ascii="Arial" w:hAnsi="Arial" w:cs="Arial"/>
        </w:rPr>
        <w:t xml:space="preserve">and my </w:t>
      </w:r>
      <w:r w:rsidR="004D3F95">
        <w:rPr>
          <w:rFonts w:ascii="Arial" w:hAnsi="Arial" w:cs="Arial"/>
        </w:rPr>
        <w:t>own</w:t>
      </w:r>
      <w:r w:rsidR="00AA0F83">
        <w:rPr>
          <w:rFonts w:ascii="Arial" w:hAnsi="Arial" w:cs="Arial"/>
        </w:rPr>
        <w:t xml:space="preserve"> intimacies</w:t>
      </w:r>
      <w:r w:rsidR="004D3F95">
        <w:rPr>
          <w:rFonts w:ascii="Arial" w:hAnsi="Arial" w:cs="Arial"/>
        </w:rPr>
        <w:t xml:space="preserve"> and everyday life</w:t>
      </w:r>
      <w:r w:rsidR="00AA0F83">
        <w:rPr>
          <w:rFonts w:ascii="Arial" w:hAnsi="Arial" w:cs="Arial"/>
        </w:rPr>
        <w:t xml:space="preserve">. </w:t>
      </w:r>
      <w:r w:rsidR="004D3F95">
        <w:rPr>
          <w:rFonts w:ascii="Arial" w:hAnsi="Arial" w:cs="Arial"/>
        </w:rPr>
        <w:t xml:space="preserve">This meant that it made sense for me to stay with my family as I had always done. </w:t>
      </w:r>
      <w:r w:rsidR="00A90EF1" w:rsidDel="007F2386">
        <w:rPr>
          <w:rFonts w:ascii="Arial" w:hAnsi="Arial" w:cs="Arial"/>
        </w:rPr>
        <w:t xml:space="preserve"> </w:t>
      </w:r>
      <w:r w:rsidR="000739D6">
        <w:rPr>
          <w:rFonts w:ascii="Arial" w:hAnsi="Arial" w:cs="Arial"/>
        </w:rPr>
        <w:t>Every day</w:t>
      </w:r>
      <w:r w:rsidR="003E3252">
        <w:rPr>
          <w:rFonts w:ascii="Arial" w:hAnsi="Arial" w:cs="Arial"/>
        </w:rPr>
        <w:t xml:space="preserve"> a</w:t>
      </w:r>
      <w:r w:rsidR="00C10F59">
        <w:rPr>
          <w:rFonts w:ascii="Arial" w:hAnsi="Arial" w:cs="Arial"/>
        </w:rPr>
        <w:t xml:space="preserve">ccess </w:t>
      </w:r>
      <w:r w:rsidR="003E3252">
        <w:rPr>
          <w:rFonts w:ascii="Arial" w:hAnsi="Arial" w:cs="Arial"/>
        </w:rPr>
        <w:t>would be</w:t>
      </w:r>
      <w:r w:rsidR="00C10F59">
        <w:rPr>
          <w:rFonts w:ascii="Arial" w:hAnsi="Arial" w:cs="Arial"/>
        </w:rPr>
        <w:t xml:space="preserve"> vital because I was interested in capturing the “small dramas” of everyday life</w:t>
      </w:r>
      <w:r w:rsidR="00AA0034">
        <w:rPr>
          <w:rFonts w:ascii="Arial" w:hAnsi="Arial" w:cs="Arial"/>
        </w:rPr>
        <w:t xml:space="preserve">. </w:t>
      </w:r>
      <w:r w:rsidR="00091B4A">
        <w:rPr>
          <w:rFonts w:ascii="Arial" w:hAnsi="Arial" w:cs="Arial"/>
        </w:rPr>
        <w:t>This was achievable because</w:t>
      </w:r>
      <w:r w:rsidR="00C10F59">
        <w:rPr>
          <w:rFonts w:ascii="Arial" w:hAnsi="Arial" w:cs="Arial"/>
        </w:rPr>
        <w:t xml:space="preserve"> I ha</w:t>
      </w:r>
      <w:r w:rsidR="00E97332">
        <w:rPr>
          <w:rFonts w:ascii="Arial" w:hAnsi="Arial" w:cs="Arial"/>
        </w:rPr>
        <w:t>d</w:t>
      </w:r>
      <w:r w:rsidR="00C10F59">
        <w:rPr>
          <w:rFonts w:ascii="Arial" w:hAnsi="Arial" w:cs="Arial"/>
        </w:rPr>
        <w:t xml:space="preserve"> often spent extended periods of time living with my relatives in Malaysia since I was a child</w:t>
      </w:r>
      <w:r w:rsidR="00020693">
        <w:rPr>
          <w:rFonts w:ascii="Arial" w:hAnsi="Arial" w:cs="Arial"/>
        </w:rPr>
        <w:t xml:space="preserve">. During these trips, I would </w:t>
      </w:r>
      <w:r w:rsidR="001A6B53">
        <w:rPr>
          <w:rFonts w:ascii="Arial" w:hAnsi="Arial" w:cs="Arial"/>
        </w:rPr>
        <w:t>fit into their everyday lives, accompanying them as they do their groceries, eating dinner with them, and watching television. This meant that using my own family</w:t>
      </w:r>
      <w:r w:rsidR="00C42D02">
        <w:rPr>
          <w:rFonts w:ascii="Arial" w:hAnsi="Arial" w:cs="Arial"/>
        </w:rPr>
        <w:t xml:space="preserve"> as the participant</w:t>
      </w:r>
      <w:r w:rsidR="00630228">
        <w:rPr>
          <w:rFonts w:ascii="Arial" w:hAnsi="Arial" w:cs="Arial"/>
        </w:rPr>
        <w:t xml:space="preserve">s for this research would </w:t>
      </w:r>
      <w:r w:rsidR="0012262C">
        <w:rPr>
          <w:rFonts w:ascii="Arial" w:hAnsi="Arial" w:cs="Arial"/>
        </w:rPr>
        <w:t xml:space="preserve">mean that </w:t>
      </w:r>
      <w:r w:rsidR="00C10F59">
        <w:rPr>
          <w:rFonts w:ascii="Arial" w:hAnsi="Arial" w:cs="Arial"/>
        </w:rPr>
        <w:t>my family and I</w:t>
      </w:r>
      <w:r w:rsidR="0012262C">
        <w:rPr>
          <w:rFonts w:ascii="Arial" w:hAnsi="Arial" w:cs="Arial"/>
        </w:rPr>
        <w:t xml:space="preserve"> would be </w:t>
      </w:r>
      <w:r w:rsidR="00196753">
        <w:rPr>
          <w:rFonts w:ascii="Arial" w:hAnsi="Arial" w:cs="Arial"/>
        </w:rPr>
        <w:t>used</w:t>
      </w:r>
      <w:r w:rsidR="0012262C">
        <w:rPr>
          <w:rFonts w:ascii="Arial" w:hAnsi="Arial" w:cs="Arial"/>
        </w:rPr>
        <w:t xml:space="preserve"> to </w:t>
      </w:r>
      <w:r w:rsidR="008374C9">
        <w:rPr>
          <w:rFonts w:ascii="Arial" w:hAnsi="Arial" w:cs="Arial"/>
        </w:rPr>
        <w:t>m</w:t>
      </w:r>
      <w:r w:rsidR="0012262C">
        <w:rPr>
          <w:rFonts w:ascii="Arial" w:hAnsi="Arial" w:cs="Arial"/>
        </w:rPr>
        <w:t>y being there</w:t>
      </w:r>
      <w:r w:rsidR="00401CAF">
        <w:rPr>
          <w:rFonts w:ascii="Arial" w:hAnsi="Arial" w:cs="Arial"/>
        </w:rPr>
        <w:t xml:space="preserve">. This would mean </w:t>
      </w:r>
      <w:r w:rsidR="00C10F59">
        <w:rPr>
          <w:rFonts w:ascii="Arial" w:hAnsi="Arial" w:cs="Arial"/>
        </w:rPr>
        <w:t>they would be more likely to continue behaving and living</w:t>
      </w:r>
      <w:r w:rsidR="00066B4F">
        <w:rPr>
          <w:rFonts w:ascii="Arial" w:hAnsi="Arial" w:cs="Arial"/>
        </w:rPr>
        <w:t xml:space="preserve"> as close to normal as possible.</w:t>
      </w:r>
      <w:r w:rsidR="004A5201">
        <w:rPr>
          <w:rFonts w:ascii="Arial" w:hAnsi="Arial" w:cs="Arial"/>
        </w:rPr>
        <w:t xml:space="preserve"> </w:t>
      </w:r>
      <w:r w:rsidR="005339EC">
        <w:rPr>
          <w:rFonts w:ascii="Arial" w:hAnsi="Arial" w:cs="Arial"/>
        </w:rPr>
        <w:t xml:space="preserve">Additionally, since my </w:t>
      </w:r>
      <w:r w:rsidR="00A47176">
        <w:rPr>
          <w:rFonts w:ascii="Arial" w:hAnsi="Arial" w:cs="Arial"/>
        </w:rPr>
        <w:t>family is quite large (20</w:t>
      </w:r>
      <w:r w:rsidR="00223B5C">
        <w:rPr>
          <w:rFonts w:ascii="Arial" w:hAnsi="Arial" w:cs="Arial"/>
        </w:rPr>
        <w:t xml:space="preserve">+ members), this ensured that I had </w:t>
      </w:r>
      <w:r w:rsidR="00CE79EF">
        <w:rPr>
          <w:rFonts w:ascii="Arial" w:hAnsi="Arial" w:cs="Arial"/>
        </w:rPr>
        <w:t xml:space="preserve">some </w:t>
      </w:r>
      <w:r w:rsidR="00223B5C">
        <w:rPr>
          <w:rFonts w:ascii="Arial" w:hAnsi="Arial" w:cs="Arial"/>
        </w:rPr>
        <w:t>diversity in participant age groups, gender, and overall number.</w:t>
      </w:r>
      <w:r w:rsidR="009042AC">
        <w:rPr>
          <w:rFonts w:ascii="Arial" w:hAnsi="Arial" w:cs="Arial"/>
        </w:rPr>
        <w:t xml:space="preserve"> Before I flew out to Malaysia, I message</w:t>
      </w:r>
      <w:r w:rsidR="0058794E">
        <w:rPr>
          <w:rFonts w:ascii="Arial" w:hAnsi="Arial" w:cs="Arial"/>
        </w:rPr>
        <w:t xml:space="preserve">d my family members via WhatsApp to state that I </w:t>
      </w:r>
      <w:r w:rsidR="0058794E">
        <w:rPr>
          <w:rFonts w:ascii="Arial" w:hAnsi="Arial" w:cs="Arial"/>
        </w:rPr>
        <w:lastRenderedPageBreak/>
        <w:t xml:space="preserve">was coming to visit. I also provided them with a brief outline </w:t>
      </w:r>
      <w:r w:rsidR="00C10F59">
        <w:rPr>
          <w:rFonts w:ascii="Arial" w:hAnsi="Arial" w:cs="Arial"/>
        </w:rPr>
        <w:t xml:space="preserve">of </w:t>
      </w:r>
      <w:r w:rsidR="00E24D04">
        <w:rPr>
          <w:rFonts w:ascii="Arial" w:hAnsi="Arial" w:cs="Arial"/>
        </w:rPr>
        <w:t>my research and how it</w:t>
      </w:r>
      <w:r w:rsidR="00C10F59">
        <w:rPr>
          <w:rFonts w:ascii="Arial" w:hAnsi="Arial" w:cs="Arial"/>
        </w:rPr>
        <w:t xml:space="preserve"> would entail observation and interviews</w:t>
      </w:r>
      <w:r w:rsidR="000739D6">
        <w:rPr>
          <w:rFonts w:ascii="Arial" w:hAnsi="Arial" w:cs="Arial"/>
        </w:rPr>
        <w:t>,</w:t>
      </w:r>
      <w:r w:rsidR="00C10F59">
        <w:rPr>
          <w:rFonts w:ascii="Arial" w:hAnsi="Arial" w:cs="Arial"/>
        </w:rPr>
        <w:t xml:space="preserve"> and asked whether they would like to participate</w:t>
      </w:r>
      <w:r w:rsidR="00774270">
        <w:rPr>
          <w:rFonts w:ascii="Arial" w:hAnsi="Arial" w:cs="Arial"/>
        </w:rPr>
        <w:t>.</w:t>
      </w:r>
    </w:p>
    <w:p w14:paraId="64C2099B" w14:textId="32254B13" w:rsidR="008712EE" w:rsidRDefault="00FD27AA" w:rsidP="00A51452">
      <w:pPr>
        <w:spacing w:line="360" w:lineRule="auto"/>
        <w:jc w:val="both"/>
        <w:rPr>
          <w:rFonts w:ascii="Arial" w:hAnsi="Arial" w:cs="Arial"/>
        </w:rPr>
      </w:pPr>
      <w:r w:rsidDel="006E0723">
        <w:rPr>
          <w:rFonts w:ascii="Arial" w:hAnsi="Arial" w:cs="Arial"/>
        </w:rPr>
        <w:t>T</w:t>
      </w:r>
      <w:r w:rsidR="00B310D1" w:rsidDel="006E0723">
        <w:rPr>
          <w:rFonts w:ascii="Arial" w:hAnsi="Arial" w:cs="Arial"/>
        </w:rPr>
        <w:t xml:space="preserve">he </w:t>
      </w:r>
      <w:r w:rsidR="00B310D1">
        <w:rPr>
          <w:rFonts w:ascii="Arial" w:hAnsi="Arial" w:cs="Arial"/>
        </w:rPr>
        <w:t xml:space="preserve">research </w:t>
      </w:r>
      <w:r w:rsidR="008D1C01">
        <w:rPr>
          <w:rFonts w:ascii="Arial" w:hAnsi="Arial" w:cs="Arial"/>
        </w:rPr>
        <w:t xml:space="preserve">methodology was </w:t>
      </w:r>
      <w:r w:rsidR="00C10F59">
        <w:rPr>
          <w:rFonts w:ascii="Arial" w:hAnsi="Arial" w:cs="Arial"/>
        </w:rPr>
        <w:t>concerned</w:t>
      </w:r>
      <w:r w:rsidR="00287E8A">
        <w:rPr>
          <w:rFonts w:ascii="Arial" w:hAnsi="Arial" w:cs="Arial"/>
        </w:rPr>
        <w:t xml:space="preserve"> </w:t>
      </w:r>
      <w:r w:rsidR="00E97332">
        <w:rPr>
          <w:rFonts w:ascii="Arial" w:hAnsi="Arial" w:cs="Arial"/>
        </w:rPr>
        <w:t xml:space="preserve">with </w:t>
      </w:r>
      <w:r w:rsidR="00287E8A">
        <w:rPr>
          <w:rFonts w:ascii="Arial" w:hAnsi="Arial" w:cs="Arial"/>
        </w:rPr>
        <w:t>paying attention to the “small dramas” of</w:t>
      </w:r>
      <w:r w:rsidR="009C37B2">
        <w:rPr>
          <w:rFonts w:ascii="Arial" w:hAnsi="Arial" w:cs="Arial"/>
        </w:rPr>
        <w:t xml:space="preserve"> everyday</w:t>
      </w:r>
      <w:r w:rsidR="00287E8A">
        <w:rPr>
          <w:rFonts w:ascii="Arial" w:hAnsi="Arial" w:cs="Arial"/>
        </w:rPr>
        <w:t xml:space="preserve"> Malaysian Chinese life</w:t>
      </w:r>
      <w:r w:rsidR="007224A8">
        <w:rPr>
          <w:rFonts w:ascii="Arial" w:hAnsi="Arial" w:cs="Arial"/>
        </w:rPr>
        <w:t xml:space="preserve"> as they </w:t>
      </w:r>
      <w:r w:rsidR="003966C6" w:rsidRPr="003966C6">
        <w:rPr>
          <w:rFonts w:ascii="Arial" w:hAnsi="Arial" w:cs="Arial"/>
          <w:i/>
          <w:iCs/>
        </w:rPr>
        <w:t xml:space="preserve">typically </w:t>
      </w:r>
      <w:r w:rsidR="007224A8">
        <w:rPr>
          <w:rFonts w:ascii="Arial" w:hAnsi="Arial" w:cs="Arial"/>
        </w:rPr>
        <w:t>occur</w:t>
      </w:r>
      <w:r w:rsidR="009C37B2">
        <w:rPr>
          <w:rFonts w:ascii="Arial" w:hAnsi="Arial" w:cs="Arial"/>
        </w:rPr>
        <w:t>. Therefore, the general methodological approach I</w:t>
      </w:r>
      <w:r w:rsidR="00287E8A">
        <w:rPr>
          <w:rFonts w:ascii="Arial" w:hAnsi="Arial" w:cs="Arial"/>
        </w:rPr>
        <w:t xml:space="preserve"> used </w:t>
      </w:r>
      <w:r w:rsidR="00AC5997">
        <w:rPr>
          <w:rFonts w:ascii="Arial" w:hAnsi="Arial" w:cs="Arial"/>
        </w:rPr>
        <w:t xml:space="preserve">was </w:t>
      </w:r>
      <w:r w:rsidR="00E24D04">
        <w:rPr>
          <w:rFonts w:ascii="Arial" w:hAnsi="Arial" w:cs="Arial"/>
        </w:rPr>
        <w:t>ethnographic</w:t>
      </w:r>
      <w:r w:rsidR="00141FFE">
        <w:rPr>
          <w:rFonts w:ascii="Arial" w:hAnsi="Arial" w:cs="Arial"/>
        </w:rPr>
        <w:t>.</w:t>
      </w:r>
      <w:r w:rsidR="004A0F18">
        <w:rPr>
          <w:rFonts w:ascii="Arial" w:hAnsi="Arial" w:cs="Arial"/>
        </w:rPr>
        <w:t xml:space="preserve"> </w:t>
      </w:r>
      <w:r w:rsidR="004A0F18" w:rsidRPr="00333836">
        <w:rPr>
          <w:rFonts w:ascii="Arial" w:hAnsi="Arial" w:cs="Arial"/>
        </w:rPr>
        <w:t xml:space="preserve">Ethnography </w:t>
      </w:r>
      <w:r w:rsidR="00E64A45">
        <w:rPr>
          <w:rFonts w:ascii="Arial" w:hAnsi="Arial" w:cs="Arial"/>
        </w:rPr>
        <w:t xml:space="preserve">is a </w:t>
      </w:r>
      <w:r w:rsidR="004A0F18" w:rsidRPr="00333836">
        <w:rPr>
          <w:rFonts w:ascii="Arial" w:hAnsi="Arial" w:cs="Arial"/>
        </w:rPr>
        <w:t xml:space="preserve">method whereby </w:t>
      </w:r>
      <w:r w:rsidR="00E24D04">
        <w:rPr>
          <w:rFonts w:ascii="Arial" w:hAnsi="Arial" w:cs="Arial"/>
        </w:rPr>
        <w:t>researchers immerse</w:t>
      </w:r>
      <w:r w:rsidR="004A0F18" w:rsidRPr="00333836">
        <w:rPr>
          <w:rFonts w:ascii="Arial" w:hAnsi="Arial" w:cs="Arial"/>
        </w:rPr>
        <w:t xml:space="preserve"> themselves into the group they wish to study</w:t>
      </w:r>
      <w:r w:rsidR="005A4247">
        <w:rPr>
          <w:rFonts w:ascii="Arial" w:hAnsi="Arial" w:cs="Arial"/>
        </w:rPr>
        <w:t xml:space="preserve"> (</w:t>
      </w:r>
      <w:r w:rsidR="00E7413A">
        <w:rPr>
          <w:rFonts w:ascii="Arial" w:hAnsi="Arial" w:cs="Arial"/>
        </w:rPr>
        <w:t>Herbert, 2000).</w:t>
      </w:r>
      <w:r w:rsidR="004A0F18" w:rsidRPr="00333836">
        <w:rPr>
          <w:rFonts w:ascii="Arial" w:hAnsi="Arial" w:cs="Arial"/>
        </w:rPr>
        <w:t xml:space="preserve"> Researchers </w:t>
      </w:r>
      <w:r w:rsidR="00C62C93">
        <w:rPr>
          <w:rFonts w:ascii="Arial" w:hAnsi="Arial" w:cs="Arial"/>
        </w:rPr>
        <w:t xml:space="preserve">often </w:t>
      </w:r>
      <w:r w:rsidR="004A0F18" w:rsidRPr="00333836">
        <w:rPr>
          <w:rFonts w:ascii="Arial" w:hAnsi="Arial" w:cs="Arial"/>
        </w:rPr>
        <w:t xml:space="preserve">enter their sites to explore </w:t>
      </w:r>
      <w:r w:rsidR="00B038DA">
        <w:rPr>
          <w:rFonts w:ascii="Arial" w:hAnsi="Arial" w:cs="Arial"/>
        </w:rPr>
        <w:t xml:space="preserve">how dimensions of </w:t>
      </w:r>
      <w:r w:rsidR="004A0F18" w:rsidRPr="00333836">
        <w:rPr>
          <w:rFonts w:ascii="Arial" w:hAnsi="Arial" w:cs="Arial"/>
        </w:rPr>
        <w:t>social, political, and economic lif</w:t>
      </w:r>
      <w:r w:rsidR="00B038DA">
        <w:rPr>
          <w:rFonts w:ascii="Arial" w:hAnsi="Arial" w:cs="Arial"/>
        </w:rPr>
        <w:t>e are lived within the</w:t>
      </w:r>
      <w:r w:rsidR="004A0F18" w:rsidRPr="00333836">
        <w:rPr>
          <w:rFonts w:ascii="Arial" w:hAnsi="Arial" w:cs="Arial"/>
        </w:rPr>
        <w:t xml:space="preserve"> rhythms and patterns of the everyday</w:t>
      </w:r>
      <w:r w:rsidR="00481184">
        <w:rPr>
          <w:rFonts w:ascii="Arial" w:hAnsi="Arial" w:cs="Arial"/>
        </w:rPr>
        <w:t xml:space="preserve"> (Pink, 2015)</w:t>
      </w:r>
      <w:r w:rsidR="00E1263B">
        <w:rPr>
          <w:rFonts w:ascii="Arial" w:hAnsi="Arial" w:cs="Arial"/>
        </w:rPr>
        <w:t xml:space="preserve">. </w:t>
      </w:r>
      <w:r w:rsidR="00E24D04">
        <w:rPr>
          <w:rFonts w:ascii="Arial" w:hAnsi="Arial" w:cs="Arial"/>
        </w:rPr>
        <w:t>This</w:t>
      </w:r>
      <w:r w:rsidR="00714B36">
        <w:rPr>
          <w:rFonts w:ascii="Arial" w:hAnsi="Arial" w:cs="Arial"/>
        </w:rPr>
        <w:t xml:space="preserve"> entailed </w:t>
      </w:r>
      <w:r w:rsidR="00E353D4">
        <w:rPr>
          <w:rFonts w:ascii="Arial" w:hAnsi="Arial" w:cs="Arial"/>
        </w:rPr>
        <w:t xml:space="preserve">observing my </w:t>
      </w:r>
      <w:r w:rsidR="00141FFE">
        <w:rPr>
          <w:rFonts w:ascii="Arial" w:hAnsi="Arial" w:cs="Arial"/>
        </w:rPr>
        <w:t xml:space="preserve">(family) </w:t>
      </w:r>
      <w:r w:rsidR="00E353D4">
        <w:rPr>
          <w:rFonts w:ascii="Arial" w:hAnsi="Arial" w:cs="Arial"/>
        </w:rPr>
        <w:t>research participants as they would go about their everyday lives</w:t>
      </w:r>
      <w:r w:rsidR="00031135">
        <w:rPr>
          <w:rFonts w:ascii="Arial" w:hAnsi="Arial" w:cs="Arial"/>
        </w:rPr>
        <w:t xml:space="preserve"> </w:t>
      </w:r>
      <w:r w:rsidR="00E24D04">
        <w:rPr>
          <w:rFonts w:ascii="Arial" w:hAnsi="Arial" w:cs="Arial"/>
        </w:rPr>
        <w:t>over</w:t>
      </w:r>
      <w:r w:rsidR="00031135">
        <w:rPr>
          <w:rFonts w:ascii="Arial" w:hAnsi="Arial" w:cs="Arial"/>
        </w:rPr>
        <w:t xml:space="preserve"> </w:t>
      </w:r>
      <w:r w:rsidR="002A5403">
        <w:rPr>
          <w:rFonts w:ascii="Arial" w:hAnsi="Arial" w:cs="Arial"/>
        </w:rPr>
        <w:t xml:space="preserve">four </w:t>
      </w:r>
      <w:r w:rsidR="00031135">
        <w:rPr>
          <w:rFonts w:ascii="Arial" w:hAnsi="Arial" w:cs="Arial"/>
        </w:rPr>
        <w:t>weeks</w:t>
      </w:r>
      <w:r w:rsidR="00E97332">
        <w:rPr>
          <w:rFonts w:ascii="Arial" w:hAnsi="Arial" w:cs="Arial"/>
        </w:rPr>
        <w:t xml:space="preserve">. I </w:t>
      </w:r>
      <w:r w:rsidR="00234FAF">
        <w:rPr>
          <w:rFonts w:ascii="Arial" w:hAnsi="Arial" w:cs="Arial"/>
        </w:rPr>
        <w:t>lived</w:t>
      </w:r>
      <w:r w:rsidR="00141FFE">
        <w:rPr>
          <w:rFonts w:ascii="Arial" w:hAnsi="Arial" w:cs="Arial"/>
        </w:rPr>
        <w:t xml:space="preserve"> with </w:t>
      </w:r>
      <w:r w:rsidR="00F92A50">
        <w:rPr>
          <w:rFonts w:ascii="Arial" w:hAnsi="Arial" w:cs="Arial"/>
        </w:rPr>
        <w:t>my</w:t>
      </w:r>
      <w:r w:rsidR="00234FAF">
        <w:rPr>
          <w:rFonts w:ascii="Arial" w:hAnsi="Arial" w:cs="Arial"/>
        </w:rPr>
        <w:t xml:space="preserve"> </w:t>
      </w:r>
      <w:r w:rsidR="00223B5C">
        <w:rPr>
          <w:rFonts w:ascii="Arial" w:hAnsi="Arial" w:cs="Arial"/>
        </w:rPr>
        <w:t>two</w:t>
      </w:r>
      <w:r w:rsidR="00F92A50">
        <w:rPr>
          <w:rFonts w:ascii="Arial" w:hAnsi="Arial" w:cs="Arial"/>
        </w:rPr>
        <w:t xml:space="preserve"> retired</w:t>
      </w:r>
      <w:r w:rsidR="00223B5C">
        <w:rPr>
          <w:rFonts w:ascii="Arial" w:hAnsi="Arial" w:cs="Arial"/>
        </w:rPr>
        <w:t xml:space="preserve"> aunts</w:t>
      </w:r>
      <w:r w:rsidR="00E24D04">
        <w:rPr>
          <w:rFonts w:ascii="Arial" w:hAnsi="Arial" w:cs="Arial"/>
        </w:rPr>
        <w:t>, whom</w:t>
      </w:r>
      <w:r w:rsidR="00887A88">
        <w:rPr>
          <w:rFonts w:ascii="Arial" w:hAnsi="Arial" w:cs="Arial"/>
        </w:rPr>
        <w:t xml:space="preserve"> </w:t>
      </w:r>
      <w:r w:rsidR="006642E8">
        <w:rPr>
          <w:rFonts w:ascii="Arial" w:hAnsi="Arial" w:cs="Arial"/>
        </w:rPr>
        <w:t>I have stayed</w:t>
      </w:r>
      <w:r w:rsidR="00234FAF">
        <w:rPr>
          <w:rFonts w:ascii="Arial" w:hAnsi="Arial" w:cs="Arial"/>
        </w:rPr>
        <w:t xml:space="preserve"> with since I was an infant. </w:t>
      </w:r>
      <w:r w:rsidR="00727A95">
        <w:rPr>
          <w:rFonts w:ascii="Arial" w:hAnsi="Arial" w:cs="Arial"/>
        </w:rPr>
        <w:t xml:space="preserve">I </w:t>
      </w:r>
      <w:r w:rsidR="007D225B">
        <w:rPr>
          <w:rFonts w:ascii="Arial" w:hAnsi="Arial" w:cs="Arial"/>
        </w:rPr>
        <w:t>accompanied</w:t>
      </w:r>
      <w:r w:rsidR="00727A95">
        <w:rPr>
          <w:rFonts w:ascii="Arial" w:hAnsi="Arial" w:cs="Arial"/>
        </w:rPr>
        <w:t xml:space="preserve"> them </w:t>
      </w:r>
      <w:r w:rsidR="00E24D04">
        <w:rPr>
          <w:rFonts w:ascii="Arial" w:hAnsi="Arial" w:cs="Arial"/>
        </w:rPr>
        <w:t>daily</w:t>
      </w:r>
      <w:r w:rsidR="00727A95">
        <w:rPr>
          <w:rFonts w:ascii="Arial" w:hAnsi="Arial" w:cs="Arial"/>
        </w:rPr>
        <w:t xml:space="preserve"> as I had done so many times before.</w:t>
      </w:r>
      <w:r w:rsidR="00292265">
        <w:rPr>
          <w:rFonts w:ascii="Arial" w:hAnsi="Arial" w:cs="Arial"/>
        </w:rPr>
        <w:t xml:space="preserve"> </w:t>
      </w:r>
      <w:r w:rsidR="003B5F88" w:rsidRPr="00333836">
        <w:rPr>
          <w:rFonts w:ascii="Arial" w:hAnsi="Arial" w:cs="Arial"/>
        </w:rPr>
        <w:t xml:space="preserve">This </w:t>
      </w:r>
      <w:r w:rsidR="00E24D04">
        <w:rPr>
          <w:rFonts w:ascii="Arial" w:hAnsi="Arial" w:cs="Arial"/>
        </w:rPr>
        <w:t>usually</w:t>
      </w:r>
      <w:r w:rsidR="003B5F88" w:rsidRPr="00333836">
        <w:rPr>
          <w:rFonts w:ascii="Arial" w:hAnsi="Arial" w:cs="Arial"/>
        </w:rPr>
        <w:t xml:space="preserve"> included </w:t>
      </w:r>
      <w:r w:rsidR="00E24D04">
        <w:rPr>
          <w:rFonts w:ascii="Arial" w:hAnsi="Arial" w:cs="Arial"/>
        </w:rPr>
        <w:t>eating</w:t>
      </w:r>
      <w:r w:rsidR="003B5F88" w:rsidRPr="00333836">
        <w:rPr>
          <w:rFonts w:ascii="Arial" w:hAnsi="Arial" w:cs="Arial"/>
        </w:rPr>
        <w:t xml:space="preserve"> lunch by a roadside cafeteria</w:t>
      </w:r>
      <w:r w:rsidR="0013798F">
        <w:rPr>
          <w:rFonts w:ascii="Arial" w:hAnsi="Arial" w:cs="Arial"/>
        </w:rPr>
        <w:t xml:space="preserve"> or </w:t>
      </w:r>
      <w:r w:rsidR="003B5F88" w:rsidRPr="00333836">
        <w:rPr>
          <w:rFonts w:ascii="Arial" w:hAnsi="Arial" w:cs="Arial"/>
        </w:rPr>
        <w:t>walking around a</w:t>
      </w:r>
      <w:r w:rsidR="00714B36">
        <w:rPr>
          <w:rFonts w:ascii="Arial" w:hAnsi="Arial" w:cs="Arial"/>
        </w:rPr>
        <w:t xml:space="preserve">n </w:t>
      </w:r>
      <w:r w:rsidR="003B5F88" w:rsidRPr="00333836">
        <w:rPr>
          <w:rFonts w:ascii="Arial" w:hAnsi="Arial" w:cs="Arial"/>
        </w:rPr>
        <w:t>air-conditioned mall</w:t>
      </w:r>
      <w:r w:rsidR="00F92A50">
        <w:rPr>
          <w:rFonts w:ascii="Arial" w:hAnsi="Arial" w:cs="Arial"/>
        </w:rPr>
        <w:t>.</w:t>
      </w:r>
      <w:r w:rsidR="00A723FC">
        <w:rPr>
          <w:rFonts w:ascii="Arial" w:hAnsi="Arial" w:cs="Arial"/>
        </w:rPr>
        <w:t xml:space="preserve"> </w:t>
      </w:r>
      <w:r w:rsidR="00E24D04">
        <w:rPr>
          <w:rFonts w:ascii="Arial" w:hAnsi="Arial" w:cs="Arial"/>
        </w:rPr>
        <w:t>We would visit our other family members either at their own homes</w:t>
      </w:r>
      <w:r w:rsidR="00292265">
        <w:rPr>
          <w:rFonts w:ascii="Arial" w:hAnsi="Arial" w:cs="Arial"/>
        </w:rPr>
        <w:t xml:space="preserve"> or out together for dinner. </w:t>
      </w:r>
    </w:p>
    <w:p w14:paraId="1BAD83CF" w14:textId="734D6802" w:rsidR="00CC10C5" w:rsidRPr="003B5F88" w:rsidRDefault="0066054F" w:rsidP="00A51452">
      <w:pPr>
        <w:spacing w:line="360" w:lineRule="auto"/>
        <w:jc w:val="both"/>
        <w:rPr>
          <w:rFonts w:ascii="Arial" w:hAnsi="Arial" w:cs="Arial"/>
          <w:u w:val="single"/>
        </w:rPr>
      </w:pPr>
      <w:r>
        <w:rPr>
          <w:rFonts w:ascii="Arial" w:hAnsi="Arial" w:cs="Arial"/>
        </w:rPr>
        <w:t xml:space="preserve">The key difference </w:t>
      </w:r>
      <w:r w:rsidR="00714B36">
        <w:rPr>
          <w:rFonts w:ascii="Arial" w:hAnsi="Arial" w:cs="Arial"/>
        </w:rPr>
        <w:t xml:space="preserve">of </w:t>
      </w:r>
      <w:r w:rsidR="008712EE">
        <w:rPr>
          <w:rFonts w:ascii="Arial" w:hAnsi="Arial" w:cs="Arial"/>
        </w:rPr>
        <w:t>this family trip</w:t>
      </w:r>
      <w:r>
        <w:rPr>
          <w:rFonts w:ascii="Arial" w:hAnsi="Arial" w:cs="Arial"/>
        </w:rPr>
        <w:t xml:space="preserve"> was that I was </w:t>
      </w:r>
      <w:r w:rsidR="002C4690" w:rsidRPr="002C4690">
        <w:rPr>
          <w:rFonts w:ascii="Arial" w:hAnsi="Arial" w:cs="Arial"/>
          <w:i/>
          <w:iCs/>
        </w:rPr>
        <w:t>doing research</w:t>
      </w:r>
      <w:r w:rsidR="002C4690">
        <w:rPr>
          <w:rFonts w:ascii="Arial" w:hAnsi="Arial" w:cs="Arial"/>
        </w:rPr>
        <w:t xml:space="preserve"> </w:t>
      </w:r>
      <w:r w:rsidR="004A6AC0">
        <w:rPr>
          <w:rFonts w:ascii="Arial" w:hAnsi="Arial" w:cs="Arial"/>
        </w:rPr>
        <w:t xml:space="preserve">all the while. This required an acknowledgement </w:t>
      </w:r>
      <w:r w:rsidR="00710FDD">
        <w:rPr>
          <w:rFonts w:ascii="Arial" w:hAnsi="Arial" w:cs="Arial"/>
        </w:rPr>
        <w:t xml:space="preserve">that I would need to be hypersensitive to things that, in other contexts, I might consider </w:t>
      </w:r>
      <w:r w:rsidR="00BD61C7">
        <w:rPr>
          <w:rFonts w:ascii="Arial" w:hAnsi="Arial" w:cs="Arial"/>
        </w:rPr>
        <w:t>insignifi</w:t>
      </w:r>
      <w:r w:rsidR="009B7EA2">
        <w:rPr>
          <w:rFonts w:ascii="Arial" w:hAnsi="Arial" w:cs="Arial"/>
        </w:rPr>
        <w:t>cant</w:t>
      </w:r>
      <w:r w:rsidR="00BD61C7">
        <w:rPr>
          <w:rFonts w:ascii="Arial" w:hAnsi="Arial" w:cs="Arial"/>
        </w:rPr>
        <w:t>. For example, if a family member made</w:t>
      </w:r>
      <w:r w:rsidR="00E72102">
        <w:rPr>
          <w:rFonts w:ascii="Arial" w:hAnsi="Arial" w:cs="Arial"/>
        </w:rPr>
        <w:t xml:space="preserve"> a passing comment</w:t>
      </w:r>
      <w:r w:rsidR="005E3F44">
        <w:rPr>
          <w:rFonts w:ascii="Arial" w:hAnsi="Arial" w:cs="Arial"/>
        </w:rPr>
        <w:t xml:space="preserve"> about the </w:t>
      </w:r>
      <w:r w:rsidR="00E356A5">
        <w:rPr>
          <w:rFonts w:ascii="Arial" w:hAnsi="Arial" w:cs="Arial"/>
        </w:rPr>
        <w:t>Malay population</w:t>
      </w:r>
      <w:r w:rsidR="00E24D04">
        <w:rPr>
          <w:rFonts w:ascii="Arial" w:hAnsi="Arial" w:cs="Arial"/>
        </w:rPr>
        <w:t xml:space="preserve"> that, in a non-research context, I would ignore or think little of, this time, I made sure to focus </w:t>
      </w:r>
      <w:r w:rsidR="00355441">
        <w:rPr>
          <w:rFonts w:ascii="Arial" w:hAnsi="Arial" w:cs="Arial"/>
        </w:rPr>
        <w:t>on that comment</w:t>
      </w:r>
      <w:r w:rsidR="00401CAF">
        <w:rPr>
          <w:rFonts w:ascii="Arial" w:hAnsi="Arial" w:cs="Arial"/>
        </w:rPr>
        <w:t>. I would</w:t>
      </w:r>
      <w:r w:rsidR="00355441">
        <w:rPr>
          <w:rFonts w:ascii="Arial" w:hAnsi="Arial" w:cs="Arial"/>
        </w:rPr>
        <w:t xml:space="preserve"> perhaps</w:t>
      </w:r>
      <w:r w:rsidR="00355441" w:rsidDel="00CE79EF">
        <w:rPr>
          <w:rFonts w:ascii="Arial" w:hAnsi="Arial" w:cs="Arial"/>
        </w:rPr>
        <w:t xml:space="preserve"> </w:t>
      </w:r>
      <w:r w:rsidR="00CE79EF">
        <w:rPr>
          <w:rFonts w:ascii="Arial" w:hAnsi="Arial" w:cs="Arial"/>
        </w:rPr>
        <w:t xml:space="preserve">ask </w:t>
      </w:r>
      <w:r w:rsidR="00355441">
        <w:rPr>
          <w:rFonts w:ascii="Arial" w:hAnsi="Arial" w:cs="Arial"/>
        </w:rPr>
        <w:t>a few more questions to stimulate conversation</w:t>
      </w:r>
      <w:r w:rsidR="00AF111A">
        <w:rPr>
          <w:rFonts w:ascii="Arial" w:hAnsi="Arial" w:cs="Arial"/>
        </w:rPr>
        <w:t>.</w:t>
      </w:r>
      <w:r w:rsidR="00355441">
        <w:rPr>
          <w:rFonts w:ascii="Arial" w:hAnsi="Arial" w:cs="Arial"/>
        </w:rPr>
        <w:t xml:space="preserve"> </w:t>
      </w:r>
      <w:r w:rsidR="007844A0">
        <w:rPr>
          <w:rFonts w:ascii="Arial" w:hAnsi="Arial" w:cs="Arial"/>
        </w:rPr>
        <w:t xml:space="preserve">I would write the details of that comment </w:t>
      </w:r>
      <w:r w:rsidR="00596314">
        <w:rPr>
          <w:rFonts w:ascii="Arial" w:hAnsi="Arial" w:cs="Arial"/>
        </w:rPr>
        <w:t>in</w:t>
      </w:r>
      <w:r w:rsidR="007844A0">
        <w:rPr>
          <w:rFonts w:ascii="Arial" w:hAnsi="Arial" w:cs="Arial"/>
        </w:rPr>
        <w:t xml:space="preserve"> my phone’s notes app</w:t>
      </w:r>
      <w:r w:rsidR="00D2229F">
        <w:rPr>
          <w:rFonts w:ascii="Arial" w:hAnsi="Arial" w:cs="Arial"/>
        </w:rPr>
        <w:t xml:space="preserve"> or in my fieldwork research diary</w:t>
      </w:r>
      <w:r w:rsidR="007844A0">
        <w:rPr>
          <w:rFonts w:ascii="Arial" w:hAnsi="Arial" w:cs="Arial"/>
        </w:rPr>
        <w:t>.</w:t>
      </w:r>
      <w:r w:rsidR="00A7426A" w:rsidRPr="00A7426A">
        <w:rPr>
          <w:rFonts w:ascii="Arial" w:hAnsi="Arial" w:cs="Arial"/>
        </w:rPr>
        <w:t xml:space="preserve"> </w:t>
      </w:r>
      <w:r w:rsidR="00A7426A" w:rsidRPr="00333836">
        <w:rPr>
          <w:rFonts w:ascii="Arial" w:hAnsi="Arial" w:cs="Arial"/>
        </w:rPr>
        <w:t xml:space="preserve">I would </w:t>
      </w:r>
      <w:r w:rsidR="00AF111A">
        <w:rPr>
          <w:rFonts w:ascii="Arial" w:hAnsi="Arial" w:cs="Arial"/>
        </w:rPr>
        <w:t>also</w:t>
      </w:r>
      <w:r w:rsidR="00C034AB">
        <w:rPr>
          <w:rFonts w:ascii="Arial" w:hAnsi="Arial" w:cs="Arial"/>
        </w:rPr>
        <w:t xml:space="preserve"> </w:t>
      </w:r>
      <w:r w:rsidR="008B1A95">
        <w:rPr>
          <w:rFonts w:ascii="Arial" w:hAnsi="Arial" w:cs="Arial"/>
        </w:rPr>
        <w:t>note</w:t>
      </w:r>
      <w:r w:rsidR="005C2CD5">
        <w:rPr>
          <w:rFonts w:ascii="Arial" w:hAnsi="Arial" w:cs="Arial"/>
        </w:rPr>
        <w:t xml:space="preserve"> more general, passing observations</w:t>
      </w:r>
      <w:r w:rsidR="008B1A95">
        <w:rPr>
          <w:rFonts w:ascii="Arial" w:hAnsi="Arial" w:cs="Arial"/>
        </w:rPr>
        <w:t xml:space="preserve"> down that</w:t>
      </w:r>
      <w:r w:rsidR="00A7426A" w:rsidRPr="00333836">
        <w:rPr>
          <w:rFonts w:ascii="Arial" w:hAnsi="Arial" w:cs="Arial"/>
        </w:rPr>
        <w:t xml:space="preserve"> I thought interesting (</w:t>
      </w:r>
      <w:r w:rsidR="00E97332">
        <w:rPr>
          <w:rFonts w:ascii="Arial" w:hAnsi="Arial" w:cs="Arial"/>
        </w:rPr>
        <w:t xml:space="preserve"> for example</w:t>
      </w:r>
      <w:r w:rsidR="000739D6">
        <w:rPr>
          <w:rFonts w:ascii="Arial" w:hAnsi="Arial" w:cs="Arial"/>
        </w:rPr>
        <w:t>,</w:t>
      </w:r>
      <w:r w:rsidR="00E97332">
        <w:rPr>
          <w:rFonts w:ascii="Arial" w:hAnsi="Arial" w:cs="Arial"/>
        </w:rPr>
        <w:t xml:space="preserve"> </w:t>
      </w:r>
      <w:r w:rsidR="00A7426A" w:rsidRPr="00E97332">
        <w:rPr>
          <w:rFonts w:ascii="Arial" w:hAnsi="Arial" w:cs="Arial"/>
          <w:i/>
          <w:iCs/>
        </w:rPr>
        <w:t>“</w:t>
      </w:r>
      <w:r w:rsidR="00E24D04" w:rsidRPr="00E97332">
        <w:rPr>
          <w:rFonts w:ascii="Arial" w:hAnsi="Arial" w:cs="Arial"/>
          <w:i/>
          <w:iCs/>
        </w:rPr>
        <w:t>We are the only Chinese</w:t>
      </w:r>
      <w:r w:rsidR="00A7426A" w:rsidRPr="00E97332">
        <w:rPr>
          <w:rFonts w:ascii="Arial" w:hAnsi="Arial" w:cs="Arial"/>
          <w:i/>
          <w:iCs/>
        </w:rPr>
        <w:t xml:space="preserve"> people in the Indian restaurant”</w:t>
      </w:r>
      <w:r w:rsidR="00A7426A" w:rsidRPr="00333836">
        <w:rPr>
          <w:rFonts w:ascii="Arial" w:hAnsi="Arial" w:cs="Arial"/>
        </w:rPr>
        <w:t>)</w:t>
      </w:r>
      <w:r w:rsidR="00717EA9">
        <w:rPr>
          <w:rFonts w:ascii="Arial" w:hAnsi="Arial" w:cs="Arial"/>
        </w:rPr>
        <w:t xml:space="preserve">. </w:t>
      </w:r>
      <w:r w:rsidR="008A05CF">
        <w:rPr>
          <w:rFonts w:ascii="Arial" w:hAnsi="Arial" w:cs="Arial"/>
        </w:rPr>
        <w:t>In this regard, I aimed</w:t>
      </w:r>
      <w:r w:rsidR="00401CAF">
        <w:rPr>
          <w:rFonts w:ascii="Arial" w:hAnsi="Arial" w:cs="Arial"/>
        </w:rPr>
        <w:t xml:space="preserve"> to </w:t>
      </w:r>
      <w:r w:rsidR="00022DAB">
        <w:rPr>
          <w:rFonts w:ascii="Arial" w:hAnsi="Arial" w:cs="Arial"/>
        </w:rPr>
        <w:t>collect</w:t>
      </w:r>
      <w:r w:rsidR="00401CAF">
        <w:rPr>
          <w:rFonts w:ascii="Arial" w:hAnsi="Arial" w:cs="Arial"/>
        </w:rPr>
        <w:t xml:space="preserve"> </w:t>
      </w:r>
      <w:r w:rsidR="00022DAB">
        <w:rPr>
          <w:rFonts w:ascii="Arial" w:hAnsi="Arial" w:cs="Arial"/>
        </w:rPr>
        <w:t>and arch</w:t>
      </w:r>
      <w:r w:rsidR="00401CAF">
        <w:rPr>
          <w:rFonts w:ascii="Arial" w:hAnsi="Arial" w:cs="Arial"/>
        </w:rPr>
        <w:t xml:space="preserve">ive </w:t>
      </w:r>
      <w:r w:rsidR="00022DAB">
        <w:rPr>
          <w:rFonts w:ascii="Arial" w:hAnsi="Arial" w:cs="Arial"/>
        </w:rPr>
        <w:t>the “small dramas”</w:t>
      </w:r>
      <w:r w:rsidR="007D7360">
        <w:rPr>
          <w:rFonts w:ascii="Arial" w:hAnsi="Arial" w:cs="Arial"/>
        </w:rPr>
        <w:t xml:space="preserve"> or everyday ways that race shapes </w:t>
      </w:r>
      <w:r w:rsidR="00022DAB">
        <w:rPr>
          <w:rFonts w:ascii="Arial" w:hAnsi="Arial" w:cs="Arial"/>
        </w:rPr>
        <w:t>Malaysian Chinese life</w:t>
      </w:r>
      <w:r w:rsidR="007D7360">
        <w:rPr>
          <w:rFonts w:ascii="Arial" w:hAnsi="Arial" w:cs="Arial"/>
        </w:rPr>
        <w:t>.</w:t>
      </w:r>
      <w:r w:rsidR="00022DAB">
        <w:rPr>
          <w:rFonts w:ascii="Arial" w:hAnsi="Arial" w:cs="Arial"/>
        </w:rPr>
        <w:t xml:space="preserve"> </w:t>
      </w:r>
      <w:r w:rsidR="000127F3">
        <w:rPr>
          <w:rFonts w:ascii="Arial" w:hAnsi="Arial" w:cs="Arial"/>
        </w:rPr>
        <w:t>Additionally</w:t>
      </w:r>
      <w:r w:rsidR="00FE00F9">
        <w:rPr>
          <w:rFonts w:ascii="Arial" w:hAnsi="Arial" w:cs="Arial"/>
        </w:rPr>
        <w:t>,</w:t>
      </w:r>
      <w:r w:rsidR="00126759">
        <w:rPr>
          <w:rFonts w:ascii="Arial" w:hAnsi="Arial" w:cs="Arial"/>
        </w:rPr>
        <w:t xml:space="preserve"> </w:t>
      </w:r>
      <w:r w:rsidR="00C25F3C">
        <w:rPr>
          <w:rFonts w:ascii="Arial" w:hAnsi="Arial" w:cs="Arial"/>
        </w:rPr>
        <w:t>my observations</w:t>
      </w:r>
      <w:r w:rsidR="00464CB5">
        <w:rPr>
          <w:rFonts w:ascii="Arial" w:hAnsi="Arial" w:cs="Arial"/>
        </w:rPr>
        <w:t xml:space="preserve"> in daily life</w:t>
      </w:r>
      <w:r w:rsidR="001312E4">
        <w:rPr>
          <w:rFonts w:ascii="Arial" w:hAnsi="Arial" w:cs="Arial"/>
        </w:rPr>
        <w:t xml:space="preserve"> would often </w:t>
      </w:r>
      <w:r w:rsidR="00DB20C4">
        <w:rPr>
          <w:rFonts w:ascii="Arial" w:hAnsi="Arial" w:cs="Arial"/>
        </w:rPr>
        <w:t>prompt m</w:t>
      </w:r>
      <w:r w:rsidR="00725ADE">
        <w:rPr>
          <w:rFonts w:ascii="Arial" w:hAnsi="Arial" w:cs="Arial"/>
        </w:rPr>
        <w:t xml:space="preserve">y own </w:t>
      </w:r>
      <w:r w:rsidR="00F16B75">
        <w:rPr>
          <w:rFonts w:ascii="Arial" w:hAnsi="Arial" w:cs="Arial"/>
        </w:rPr>
        <w:t>thoughts and</w:t>
      </w:r>
      <w:r w:rsidR="00CC10C5">
        <w:rPr>
          <w:rFonts w:ascii="Arial" w:hAnsi="Arial" w:cs="Arial"/>
        </w:rPr>
        <w:t xml:space="preserve"> feelings</w:t>
      </w:r>
      <w:r w:rsidR="001B38F5">
        <w:rPr>
          <w:rFonts w:ascii="Arial" w:hAnsi="Arial" w:cs="Arial"/>
        </w:rPr>
        <w:t xml:space="preserve">. </w:t>
      </w:r>
      <w:r w:rsidR="00EA33D8">
        <w:rPr>
          <w:rFonts w:ascii="Arial" w:hAnsi="Arial" w:cs="Arial"/>
        </w:rPr>
        <w:t xml:space="preserve">I would include these in </w:t>
      </w:r>
      <w:r w:rsidR="005233BF">
        <w:rPr>
          <w:rFonts w:ascii="Arial" w:hAnsi="Arial" w:cs="Arial"/>
        </w:rPr>
        <w:t>m</w:t>
      </w:r>
      <w:r w:rsidR="00FE00F9">
        <w:rPr>
          <w:rFonts w:ascii="Arial" w:hAnsi="Arial" w:cs="Arial"/>
        </w:rPr>
        <w:t xml:space="preserve">y research </w:t>
      </w:r>
      <w:r w:rsidR="004D5B4E">
        <w:rPr>
          <w:rFonts w:ascii="Arial" w:hAnsi="Arial" w:cs="Arial"/>
        </w:rPr>
        <w:t>diary</w:t>
      </w:r>
      <w:r w:rsidR="006E12B8">
        <w:rPr>
          <w:rFonts w:ascii="Arial" w:hAnsi="Arial" w:cs="Arial"/>
        </w:rPr>
        <w:t xml:space="preserve">. </w:t>
      </w:r>
      <w:r w:rsidR="005D02D9">
        <w:rPr>
          <w:rFonts w:ascii="Arial" w:hAnsi="Arial" w:cs="Arial"/>
        </w:rPr>
        <w:t>Finally,</w:t>
      </w:r>
      <w:r w:rsidR="0000675A">
        <w:rPr>
          <w:rFonts w:ascii="Arial" w:hAnsi="Arial" w:cs="Arial"/>
        </w:rPr>
        <w:t xml:space="preserve"> the nost</w:t>
      </w:r>
      <w:r w:rsidR="00676A89">
        <w:rPr>
          <w:rFonts w:ascii="Arial" w:hAnsi="Arial" w:cs="Arial"/>
        </w:rPr>
        <w:t>al</w:t>
      </w:r>
      <w:r w:rsidR="003C7529">
        <w:rPr>
          <w:rFonts w:ascii="Arial" w:hAnsi="Arial" w:cs="Arial"/>
        </w:rPr>
        <w:t xml:space="preserve">gia </w:t>
      </w:r>
      <w:r w:rsidR="00803C55">
        <w:rPr>
          <w:rFonts w:ascii="Arial" w:hAnsi="Arial" w:cs="Arial"/>
        </w:rPr>
        <w:t xml:space="preserve">of being </w:t>
      </w:r>
      <w:r w:rsidR="004811CB">
        <w:rPr>
          <w:rFonts w:ascii="Arial" w:hAnsi="Arial" w:cs="Arial"/>
        </w:rPr>
        <w:t>with my family</w:t>
      </w:r>
      <w:r w:rsidR="00796506">
        <w:rPr>
          <w:rFonts w:ascii="Arial" w:hAnsi="Arial" w:cs="Arial"/>
        </w:rPr>
        <w:t xml:space="preserve"> </w:t>
      </w:r>
      <w:r w:rsidR="00D83A12">
        <w:rPr>
          <w:rFonts w:ascii="Arial" w:hAnsi="Arial" w:cs="Arial"/>
        </w:rPr>
        <w:t>and</w:t>
      </w:r>
      <w:r w:rsidR="00796506">
        <w:rPr>
          <w:rFonts w:ascii="Arial" w:hAnsi="Arial" w:cs="Arial"/>
        </w:rPr>
        <w:t xml:space="preserve"> the </w:t>
      </w:r>
      <w:r w:rsidR="00242D57">
        <w:rPr>
          <w:rFonts w:ascii="Arial" w:hAnsi="Arial" w:cs="Arial"/>
        </w:rPr>
        <w:t xml:space="preserve">nature of </w:t>
      </w:r>
      <w:r w:rsidR="003042A1">
        <w:rPr>
          <w:rFonts w:ascii="Arial" w:hAnsi="Arial" w:cs="Arial"/>
        </w:rPr>
        <w:t>m</w:t>
      </w:r>
      <w:r w:rsidR="008D7E16">
        <w:rPr>
          <w:rFonts w:ascii="Arial" w:hAnsi="Arial" w:cs="Arial"/>
        </w:rPr>
        <w:t>y research interes</w:t>
      </w:r>
      <w:r w:rsidR="00A25346">
        <w:rPr>
          <w:rFonts w:ascii="Arial" w:hAnsi="Arial" w:cs="Arial"/>
        </w:rPr>
        <w:t xml:space="preserve">t in race and racialisation </w:t>
      </w:r>
      <w:r w:rsidR="001573DD">
        <w:rPr>
          <w:rFonts w:ascii="Arial" w:hAnsi="Arial" w:cs="Arial"/>
        </w:rPr>
        <w:t xml:space="preserve">would often </w:t>
      </w:r>
      <w:r w:rsidR="008811A8">
        <w:rPr>
          <w:rFonts w:ascii="Arial" w:hAnsi="Arial" w:cs="Arial"/>
        </w:rPr>
        <w:t xml:space="preserve">unearth </w:t>
      </w:r>
      <w:r w:rsidR="005A604B">
        <w:rPr>
          <w:rFonts w:ascii="Arial" w:hAnsi="Arial" w:cs="Arial"/>
        </w:rPr>
        <w:t xml:space="preserve">memories of </w:t>
      </w:r>
      <w:r w:rsidR="008B2AE5">
        <w:rPr>
          <w:rFonts w:ascii="Arial" w:hAnsi="Arial" w:cs="Arial"/>
        </w:rPr>
        <w:t>my chi</w:t>
      </w:r>
      <w:r w:rsidR="00FF7E93">
        <w:rPr>
          <w:rFonts w:ascii="Arial" w:hAnsi="Arial" w:cs="Arial"/>
        </w:rPr>
        <w:t xml:space="preserve">ldhood and </w:t>
      </w:r>
      <w:r w:rsidR="00DF525C">
        <w:rPr>
          <w:rFonts w:ascii="Arial" w:hAnsi="Arial" w:cs="Arial"/>
        </w:rPr>
        <w:t xml:space="preserve">early youth. </w:t>
      </w:r>
      <w:r w:rsidR="00542E0D">
        <w:rPr>
          <w:rFonts w:ascii="Arial" w:hAnsi="Arial" w:cs="Arial"/>
        </w:rPr>
        <w:t xml:space="preserve">I would regularly </w:t>
      </w:r>
      <w:r w:rsidR="001F1C85">
        <w:rPr>
          <w:rFonts w:ascii="Arial" w:hAnsi="Arial" w:cs="Arial"/>
        </w:rPr>
        <w:t xml:space="preserve">muse </w:t>
      </w:r>
      <w:r w:rsidR="007735A5">
        <w:rPr>
          <w:rFonts w:ascii="Arial" w:hAnsi="Arial" w:cs="Arial"/>
        </w:rPr>
        <w:t>over</w:t>
      </w:r>
      <w:r w:rsidR="00775B16">
        <w:rPr>
          <w:rFonts w:ascii="Arial" w:hAnsi="Arial" w:cs="Arial"/>
        </w:rPr>
        <w:t xml:space="preserve"> these</w:t>
      </w:r>
      <w:r w:rsidR="003B0005">
        <w:rPr>
          <w:rFonts w:ascii="Arial" w:hAnsi="Arial" w:cs="Arial"/>
        </w:rPr>
        <w:t xml:space="preserve"> m</w:t>
      </w:r>
      <w:r w:rsidR="00E22004">
        <w:rPr>
          <w:rFonts w:ascii="Arial" w:hAnsi="Arial" w:cs="Arial"/>
        </w:rPr>
        <w:t>emories</w:t>
      </w:r>
      <w:r w:rsidR="00775B16">
        <w:rPr>
          <w:rFonts w:ascii="Arial" w:hAnsi="Arial" w:cs="Arial"/>
        </w:rPr>
        <w:t xml:space="preserve"> during </w:t>
      </w:r>
      <w:r w:rsidR="00174851">
        <w:rPr>
          <w:rFonts w:ascii="Arial" w:hAnsi="Arial" w:cs="Arial"/>
        </w:rPr>
        <w:t>and beyond</w:t>
      </w:r>
      <w:r w:rsidR="005E363C">
        <w:rPr>
          <w:rFonts w:ascii="Arial" w:hAnsi="Arial" w:cs="Arial"/>
        </w:rPr>
        <w:t xml:space="preserve"> </w:t>
      </w:r>
      <w:r w:rsidR="002E7171">
        <w:rPr>
          <w:rFonts w:ascii="Arial" w:hAnsi="Arial" w:cs="Arial"/>
        </w:rPr>
        <w:t xml:space="preserve">the four weeks </w:t>
      </w:r>
      <w:r w:rsidR="003D60AB">
        <w:rPr>
          <w:rFonts w:ascii="Arial" w:hAnsi="Arial" w:cs="Arial"/>
        </w:rPr>
        <w:t>I spent</w:t>
      </w:r>
      <w:r w:rsidR="00004FD1">
        <w:rPr>
          <w:rFonts w:ascii="Arial" w:hAnsi="Arial" w:cs="Arial"/>
        </w:rPr>
        <w:t xml:space="preserve"> in Malaysia</w:t>
      </w:r>
      <w:r w:rsidR="001C3A42">
        <w:rPr>
          <w:rFonts w:ascii="Arial" w:hAnsi="Arial" w:cs="Arial"/>
        </w:rPr>
        <w:t>.</w:t>
      </w:r>
      <w:r w:rsidR="00D7012B">
        <w:rPr>
          <w:rFonts w:ascii="Arial" w:hAnsi="Arial" w:cs="Arial"/>
        </w:rPr>
        <w:t xml:space="preserve"> As such, </w:t>
      </w:r>
      <w:r w:rsidR="004C58C9">
        <w:rPr>
          <w:rFonts w:ascii="Arial" w:hAnsi="Arial" w:cs="Arial"/>
        </w:rPr>
        <w:t>I would also</w:t>
      </w:r>
      <w:r w:rsidR="00E860FE">
        <w:rPr>
          <w:rFonts w:ascii="Arial" w:hAnsi="Arial" w:cs="Arial"/>
        </w:rPr>
        <w:t xml:space="preserve"> dedicate</w:t>
      </w:r>
      <w:r w:rsidR="008A1E7F">
        <w:rPr>
          <w:rFonts w:ascii="Arial" w:hAnsi="Arial" w:cs="Arial"/>
        </w:rPr>
        <w:t xml:space="preserve"> a signi</w:t>
      </w:r>
      <w:r w:rsidR="00B40C51">
        <w:rPr>
          <w:rFonts w:ascii="Arial" w:hAnsi="Arial" w:cs="Arial"/>
        </w:rPr>
        <w:t xml:space="preserve">ficant </w:t>
      </w:r>
      <w:r w:rsidR="00DB2992">
        <w:rPr>
          <w:rFonts w:ascii="Arial" w:hAnsi="Arial" w:cs="Arial"/>
        </w:rPr>
        <w:t xml:space="preserve">amount </w:t>
      </w:r>
      <w:r w:rsidR="009874CE">
        <w:rPr>
          <w:rFonts w:ascii="Arial" w:hAnsi="Arial" w:cs="Arial"/>
        </w:rPr>
        <w:t>o</w:t>
      </w:r>
      <w:r w:rsidR="00A37E9A">
        <w:rPr>
          <w:rFonts w:ascii="Arial" w:hAnsi="Arial" w:cs="Arial"/>
        </w:rPr>
        <w:t xml:space="preserve">f time </w:t>
      </w:r>
      <w:r w:rsidR="000739D6">
        <w:rPr>
          <w:rFonts w:ascii="Arial" w:hAnsi="Arial" w:cs="Arial"/>
        </w:rPr>
        <w:t xml:space="preserve">to </w:t>
      </w:r>
      <w:r w:rsidR="00A37E9A">
        <w:rPr>
          <w:rFonts w:ascii="Arial" w:hAnsi="Arial" w:cs="Arial"/>
        </w:rPr>
        <w:t xml:space="preserve">writing </w:t>
      </w:r>
      <w:r w:rsidR="00FD5768">
        <w:rPr>
          <w:rFonts w:ascii="Arial" w:hAnsi="Arial" w:cs="Arial"/>
        </w:rPr>
        <w:t xml:space="preserve">these in my research </w:t>
      </w:r>
      <w:r w:rsidR="00F02993">
        <w:rPr>
          <w:rFonts w:ascii="Arial" w:hAnsi="Arial" w:cs="Arial"/>
        </w:rPr>
        <w:t>diary.</w:t>
      </w:r>
    </w:p>
    <w:p w14:paraId="7C16215C" w14:textId="1D9ECF5B" w:rsidR="00B74708" w:rsidRPr="003B5F88" w:rsidRDefault="0095700E" w:rsidP="00A51452">
      <w:pPr>
        <w:spacing w:line="360" w:lineRule="auto"/>
        <w:jc w:val="both"/>
        <w:rPr>
          <w:rFonts w:ascii="Arial" w:hAnsi="Arial" w:cs="Arial"/>
          <w:u w:val="single"/>
        </w:rPr>
      </w:pPr>
      <w:r>
        <w:rPr>
          <w:rFonts w:ascii="Arial" w:hAnsi="Arial" w:cs="Arial"/>
        </w:rPr>
        <w:t>This</w:t>
      </w:r>
      <w:r w:rsidR="008A05CF">
        <w:rPr>
          <w:rFonts w:ascii="Arial" w:hAnsi="Arial" w:cs="Arial"/>
        </w:rPr>
        <w:t xml:space="preserve"> intimate access </w:t>
      </w:r>
      <w:r w:rsidR="00546A17">
        <w:rPr>
          <w:rFonts w:ascii="Arial" w:hAnsi="Arial" w:cs="Arial"/>
        </w:rPr>
        <w:t>into m</w:t>
      </w:r>
      <w:r w:rsidR="00CC0B5C">
        <w:rPr>
          <w:rFonts w:ascii="Arial" w:hAnsi="Arial" w:cs="Arial"/>
        </w:rPr>
        <w:t xml:space="preserve">y Malaysian Chinese </w:t>
      </w:r>
      <w:r w:rsidR="006F2591">
        <w:rPr>
          <w:rFonts w:ascii="Arial" w:hAnsi="Arial" w:cs="Arial"/>
        </w:rPr>
        <w:t>family’s life</w:t>
      </w:r>
      <w:r w:rsidR="00E97332">
        <w:rPr>
          <w:rFonts w:ascii="Arial" w:hAnsi="Arial" w:cs="Arial"/>
        </w:rPr>
        <w:t xml:space="preserve"> </w:t>
      </w:r>
      <w:r w:rsidR="008A05CF">
        <w:rPr>
          <w:rFonts w:ascii="Arial" w:hAnsi="Arial" w:cs="Arial"/>
        </w:rPr>
        <w:t>allowed me to collect a significant amount of data over the four-week</w:t>
      </w:r>
      <w:r w:rsidR="00026833">
        <w:rPr>
          <w:rFonts w:ascii="Arial" w:hAnsi="Arial" w:cs="Arial"/>
        </w:rPr>
        <w:t xml:space="preserve"> period </w:t>
      </w:r>
      <w:r w:rsidR="00B74708">
        <w:rPr>
          <w:rFonts w:ascii="Arial" w:hAnsi="Arial" w:cs="Arial"/>
        </w:rPr>
        <w:t xml:space="preserve">I was there. </w:t>
      </w:r>
    </w:p>
    <w:p w14:paraId="47C6973C" w14:textId="36982400" w:rsidR="00775264" w:rsidRDefault="00FD659A" w:rsidP="00A51452">
      <w:pPr>
        <w:spacing w:line="360" w:lineRule="auto"/>
        <w:jc w:val="both"/>
        <w:divId w:val="300311314"/>
        <w:rPr>
          <w:rFonts w:ascii="Arial" w:hAnsi="Arial" w:cs="Arial"/>
        </w:rPr>
      </w:pPr>
      <w:r>
        <w:rPr>
          <w:rFonts w:ascii="Arial" w:hAnsi="Arial" w:cs="Arial"/>
        </w:rPr>
        <w:t xml:space="preserve">Additionally, </w:t>
      </w:r>
      <w:r w:rsidR="006269E0">
        <w:rPr>
          <w:rFonts w:ascii="Arial" w:hAnsi="Arial" w:cs="Arial"/>
        </w:rPr>
        <w:t>I conducted semi-structured interviews with my family members throughout my fieldwork trip. The</w:t>
      </w:r>
      <w:r w:rsidR="000D6D42">
        <w:rPr>
          <w:rFonts w:ascii="Arial" w:hAnsi="Arial" w:cs="Arial"/>
        </w:rPr>
        <w:t>se</w:t>
      </w:r>
      <w:r w:rsidR="00A555BF">
        <w:rPr>
          <w:rFonts w:ascii="Arial" w:hAnsi="Arial" w:cs="Arial"/>
        </w:rPr>
        <w:t xml:space="preserve"> </w:t>
      </w:r>
      <w:r w:rsidR="000D6D42">
        <w:rPr>
          <w:rFonts w:ascii="Arial" w:hAnsi="Arial" w:cs="Arial"/>
        </w:rPr>
        <w:t>interviews</w:t>
      </w:r>
      <w:r w:rsidR="00977554">
        <w:rPr>
          <w:rFonts w:ascii="Arial" w:hAnsi="Arial" w:cs="Arial"/>
        </w:rPr>
        <w:t xml:space="preserve"> </w:t>
      </w:r>
      <w:r w:rsidR="00C60C17">
        <w:rPr>
          <w:rFonts w:ascii="Arial" w:hAnsi="Arial" w:cs="Arial"/>
        </w:rPr>
        <w:t>allow</w:t>
      </w:r>
      <w:r w:rsidR="000D6D42">
        <w:rPr>
          <w:rFonts w:ascii="Arial" w:hAnsi="Arial" w:cs="Arial"/>
        </w:rPr>
        <w:t xml:space="preserve">ed </w:t>
      </w:r>
      <w:r w:rsidR="00C60C17">
        <w:rPr>
          <w:rFonts w:ascii="Arial" w:hAnsi="Arial" w:cs="Arial"/>
        </w:rPr>
        <w:t xml:space="preserve">further expansion on topics or issues </w:t>
      </w:r>
      <w:r w:rsidR="008A05CF">
        <w:rPr>
          <w:rFonts w:ascii="Arial" w:hAnsi="Arial" w:cs="Arial"/>
        </w:rPr>
        <w:t xml:space="preserve">I had picked </w:t>
      </w:r>
      <w:r w:rsidR="008A05CF">
        <w:rPr>
          <w:rFonts w:ascii="Arial" w:hAnsi="Arial" w:cs="Arial"/>
        </w:rPr>
        <w:lastRenderedPageBreak/>
        <w:t>up while</w:t>
      </w:r>
      <w:r w:rsidR="00D6170D">
        <w:rPr>
          <w:rFonts w:ascii="Arial" w:hAnsi="Arial" w:cs="Arial"/>
        </w:rPr>
        <w:t xml:space="preserve"> living with and observing.</w:t>
      </w:r>
      <w:r w:rsidR="00B3311B">
        <w:rPr>
          <w:rFonts w:ascii="Arial" w:hAnsi="Arial" w:cs="Arial"/>
        </w:rPr>
        <w:t xml:space="preserve"> For example, if a participant had</w:t>
      </w:r>
      <w:r w:rsidR="00F47FEC">
        <w:rPr>
          <w:rFonts w:ascii="Arial" w:hAnsi="Arial" w:cs="Arial"/>
        </w:rPr>
        <w:t xml:space="preserve"> </w:t>
      </w:r>
      <w:r w:rsidR="007A7778">
        <w:rPr>
          <w:rFonts w:ascii="Arial" w:hAnsi="Arial" w:cs="Arial"/>
        </w:rPr>
        <w:t xml:space="preserve">previously </w:t>
      </w:r>
      <w:r w:rsidR="008A05CF">
        <w:rPr>
          <w:rFonts w:ascii="Arial" w:hAnsi="Arial" w:cs="Arial"/>
        </w:rPr>
        <w:t>commented on</w:t>
      </w:r>
      <w:r w:rsidR="00AB32E8">
        <w:rPr>
          <w:rFonts w:ascii="Arial" w:hAnsi="Arial" w:cs="Arial"/>
        </w:rPr>
        <w:t xml:space="preserve"> the </w:t>
      </w:r>
      <w:r w:rsidR="007A7778">
        <w:rPr>
          <w:rFonts w:ascii="Arial" w:hAnsi="Arial" w:cs="Arial"/>
        </w:rPr>
        <w:t>current government</w:t>
      </w:r>
      <w:r w:rsidR="00177D50">
        <w:rPr>
          <w:rFonts w:ascii="Arial" w:hAnsi="Arial" w:cs="Arial"/>
        </w:rPr>
        <w:t xml:space="preserve">, I </w:t>
      </w:r>
      <w:r w:rsidR="008A05CF">
        <w:rPr>
          <w:rFonts w:ascii="Arial" w:hAnsi="Arial" w:cs="Arial"/>
        </w:rPr>
        <w:t>used</w:t>
      </w:r>
      <w:r w:rsidR="00177D50">
        <w:rPr>
          <w:rFonts w:ascii="Arial" w:hAnsi="Arial" w:cs="Arial"/>
        </w:rPr>
        <w:t xml:space="preserve"> the interview to allow them to expand further on their thoughts, perceptions, and experiences. </w:t>
      </w:r>
      <w:r w:rsidR="008A05CF">
        <w:rPr>
          <w:rFonts w:ascii="Arial" w:hAnsi="Arial" w:cs="Arial"/>
        </w:rPr>
        <w:t>Also</w:t>
      </w:r>
      <w:r w:rsidR="00177D50">
        <w:rPr>
          <w:rFonts w:ascii="Arial" w:hAnsi="Arial" w:cs="Arial"/>
        </w:rPr>
        <w:t>, since</w:t>
      </w:r>
      <w:r w:rsidR="00C72009">
        <w:rPr>
          <w:rFonts w:ascii="Arial" w:hAnsi="Arial" w:cs="Arial"/>
        </w:rPr>
        <w:t xml:space="preserve"> I was interested in</w:t>
      </w:r>
      <w:r w:rsidR="006A3BBF">
        <w:rPr>
          <w:rFonts w:ascii="Arial" w:hAnsi="Arial" w:cs="Arial"/>
        </w:rPr>
        <w:t xml:space="preserve"> capturing the subtle, everyday ways that race shaped Malaysian C</w:t>
      </w:r>
      <w:r w:rsidR="00656DD7">
        <w:rPr>
          <w:rFonts w:ascii="Arial" w:hAnsi="Arial" w:cs="Arial"/>
        </w:rPr>
        <w:t>hinese life,</w:t>
      </w:r>
      <w:r w:rsidR="0066210A">
        <w:rPr>
          <w:rFonts w:ascii="Arial" w:hAnsi="Arial" w:cs="Arial"/>
        </w:rPr>
        <w:t xml:space="preserve"> </w:t>
      </w:r>
      <w:r w:rsidR="002B22C3">
        <w:rPr>
          <w:rFonts w:ascii="Arial" w:hAnsi="Arial" w:cs="Arial"/>
        </w:rPr>
        <w:t>I structure</w:t>
      </w:r>
      <w:r w:rsidR="00555949">
        <w:rPr>
          <w:rFonts w:ascii="Arial" w:hAnsi="Arial" w:cs="Arial"/>
        </w:rPr>
        <w:t>d</w:t>
      </w:r>
      <w:r w:rsidR="002B22C3">
        <w:rPr>
          <w:rFonts w:ascii="Arial" w:hAnsi="Arial" w:cs="Arial"/>
        </w:rPr>
        <w:t xml:space="preserve"> the interviews </w:t>
      </w:r>
      <w:r w:rsidR="008A05CF">
        <w:rPr>
          <w:rFonts w:ascii="Arial" w:hAnsi="Arial" w:cs="Arial"/>
        </w:rPr>
        <w:t>so</w:t>
      </w:r>
      <w:r w:rsidR="002B22C3">
        <w:rPr>
          <w:rFonts w:ascii="Arial" w:hAnsi="Arial" w:cs="Arial"/>
        </w:rPr>
        <w:t xml:space="preserve"> the participants could</w:t>
      </w:r>
      <w:r w:rsidR="00555949">
        <w:rPr>
          <w:rFonts w:ascii="Arial" w:hAnsi="Arial" w:cs="Arial"/>
        </w:rPr>
        <w:t xml:space="preserve"> speak about their experie</w:t>
      </w:r>
      <w:r w:rsidR="009612F8">
        <w:rPr>
          <w:rFonts w:ascii="Arial" w:hAnsi="Arial" w:cs="Arial"/>
        </w:rPr>
        <w:t>nces</w:t>
      </w:r>
      <w:r w:rsidR="00DD518C">
        <w:rPr>
          <w:rFonts w:ascii="Arial" w:hAnsi="Arial" w:cs="Arial"/>
        </w:rPr>
        <w:t xml:space="preserve"> </w:t>
      </w:r>
      <w:r w:rsidR="009612F8">
        <w:rPr>
          <w:rFonts w:ascii="Arial" w:hAnsi="Arial" w:cs="Arial"/>
        </w:rPr>
        <w:t>across their lifetimes</w:t>
      </w:r>
      <w:r w:rsidR="00820A84">
        <w:rPr>
          <w:rFonts w:ascii="Arial" w:hAnsi="Arial" w:cs="Arial"/>
        </w:rPr>
        <w:t xml:space="preserve"> (Fenton </w:t>
      </w:r>
      <w:r w:rsidR="008A05CF">
        <w:rPr>
          <w:rFonts w:ascii="Arial" w:hAnsi="Arial" w:cs="Arial"/>
        </w:rPr>
        <w:t>&amp;</w:t>
      </w:r>
      <w:r w:rsidR="00820A84">
        <w:rPr>
          <w:rFonts w:ascii="Arial" w:hAnsi="Arial" w:cs="Arial"/>
        </w:rPr>
        <w:t xml:space="preserve"> Rav</w:t>
      </w:r>
      <w:r w:rsidR="001A4273">
        <w:rPr>
          <w:rFonts w:ascii="Arial" w:hAnsi="Arial" w:cs="Arial"/>
        </w:rPr>
        <w:t>n, 2021)</w:t>
      </w:r>
      <w:r w:rsidR="00653CAA">
        <w:rPr>
          <w:rFonts w:ascii="Arial" w:hAnsi="Arial" w:cs="Arial"/>
        </w:rPr>
        <w:t>.</w:t>
      </w:r>
      <w:r w:rsidR="0082423F">
        <w:rPr>
          <w:rFonts w:ascii="Arial" w:hAnsi="Arial" w:cs="Arial"/>
        </w:rPr>
        <w:t xml:space="preserve"> Doing so would allow me to trace </w:t>
      </w:r>
      <w:r w:rsidR="0082423F" w:rsidRPr="009D64D4">
        <w:rPr>
          <w:rFonts w:ascii="Arial" w:hAnsi="Arial" w:cs="Arial"/>
          <w:i/>
          <w:iCs/>
        </w:rPr>
        <w:t xml:space="preserve">how </w:t>
      </w:r>
      <w:r w:rsidR="009D64D4">
        <w:rPr>
          <w:rFonts w:ascii="Arial" w:hAnsi="Arial" w:cs="Arial"/>
        </w:rPr>
        <w:t>the</w:t>
      </w:r>
      <w:r w:rsidR="0082423F">
        <w:rPr>
          <w:rFonts w:ascii="Arial" w:hAnsi="Arial" w:cs="Arial"/>
        </w:rPr>
        <w:t xml:space="preserve"> colonial trauma of rac</w:t>
      </w:r>
      <w:r w:rsidR="006D0285">
        <w:rPr>
          <w:rFonts w:ascii="Arial" w:hAnsi="Arial" w:cs="Arial"/>
        </w:rPr>
        <w:t>e and racialisation c</w:t>
      </w:r>
      <w:r w:rsidR="00DD518C">
        <w:rPr>
          <w:rFonts w:ascii="Arial" w:hAnsi="Arial" w:cs="Arial"/>
        </w:rPr>
        <w:t>ould not only shape present life</w:t>
      </w:r>
      <w:r w:rsidR="008A05CF">
        <w:rPr>
          <w:rFonts w:ascii="Arial" w:hAnsi="Arial" w:cs="Arial"/>
        </w:rPr>
        <w:t xml:space="preserve"> but also consider how race and racialisation shaped their life courses as</w:t>
      </w:r>
      <w:r w:rsidR="00D0796C">
        <w:rPr>
          <w:rFonts w:ascii="Arial" w:hAnsi="Arial" w:cs="Arial"/>
        </w:rPr>
        <w:t xml:space="preserve"> a whole</w:t>
      </w:r>
      <w:r w:rsidR="006D0285">
        <w:rPr>
          <w:rFonts w:ascii="Arial" w:hAnsi="Arial" w:cs="Arial"/>
        </w:rPr>
        <w:t>.</w:t>
      </w:r>
      <w:r w:rsidR="00877365">
        <w:rPr>
          <w:rFonts w:ascii="Arial" w:hAnsi="Arial" w:cs="Arial"/>
        </w:rPr>
        <w:t xml:space="preserve"> </w:t>
      </w:r>
      <w:r w:rsidR="00D0796C">
        <w:rPr>
          <w:rFonts w:ascii="Arial" w:hAnsi="Arial" w:cs="Arial"/>
        </w:rPr>
        <w:t>To enquire about this,</w:t>
      </w:r>
      <w:r w:rsidR="00877365">
        <w:rPr>
          <w:rFonts w:ascii="Arial" w:hAnsi="Arial" w:cs="Arial"/>
        </w:rPr>
        <w:t xml:space="preserve"> I would ask them </w:t>
      </w:r>
      <w:r w:rsidR="008A05CF">
        <w:rPr>
          <w:rFonts w:ascii="Arial" w:hAnsi="Arial" w:cs="Arial"/>
        </w:rPr>
        <w:t xml:space="preserve">about their childhood experiences growing up in Malaysia, where they were at the time of the </w:t>
      </w:r>
      <w:r w:rsidR="00E97332">
        <w:rPr>
          <w:rFonts w:ascii="Arial" w:hAnsi="Arial" w:cs="Arial"/>
        </w:rPr>
        <w:t xml:space="preserve">infamous, deadly </w:t>
      </w:r>
      <w:r w:rsidR="008A05CF">
        <w:rPr>
          <w:rFonts w:ascii="Arial" w:hAnsi="Arial" w:cs="Arial"/>
        </w:rPr>
        <w:t>1969 Racial Riots</w:t>
      </w:r>
      <w:r w:rsidR="00E97332">
        <w:rPr>
          <w:rFonts w:ascii="Arial" w:hAnsi="Arial" w:cs="Arial"/>
        </w:rPr>
        <w:t xml:space="preserve"> in Kuala Lumpur (Malaysia’s </w:t>
      </w:r>
      <w:r w:rsidR="000739D6">
        <w:rPr>
          <w:rFonts w:ascii="Arial" w:hAnsi="Arial" w:cs="Arial"/>
        </w:rPr>
        <w:t>capital</w:t>
      </w:r>
      <w:r w:rsidR="00E97332">
        <w:rPr>
          <w:rFonts w:ascii="Arial" w:hAnsi="Arial" w:cs="Arial"/>
        </w:rPr>
        <w:t xml:space="preserve"> city)</w:t>
      </w:r>
      <w:r w:rsidR="008A05CF">
        <w:rPr>
          <w:rFonts w:ascii="Arial" w:hAnsi="Arial" w:cs="Arial"/>
        </w:rPr>
        <w:t>, and what they thought of present-day Malaysia and its</w:t>
      </w:r>
      <w:r w:rsidR="00510CBF">
        <w:rPr>
          <w:rFonts w:ascii="Arial" w:hAnsi="Arial" w:cs="Arial"/>
        </w:rPr>
        <w:t xml:space="preserve"> future.</w:t>
      </w:r>
      <w:r w:rsidR="002B196E">
        <w:rPr>
          <w:rFonts w:ascii="Arial" w:hAnsi="Arial" w:cs="Arial"/>
        </w:rPr>
        <w:t xml:space="preserve"> These interviews were audio recorded and transcribed, the product of which</w:t>
      </w:r>
      <w:r w:rsidR="008554DD">
        <w:rPr>
          <w:rFonts w:ascii="Arial" w:hAnsi="Arial" w:cs="Arial"/>
        </w:rPr>
        <w:t>, along with my ethnographic research diary and phon</w:t>
      </w:r>
      <w:r w:rsidR="00DA5B62">
        <w:rPr>
          <w:rFonts w:ascii="Arial" w:hAnsi="Arial" w:cs="Arial"/>
        </w:rPr>
        <w:t>e</w:t>
      </w:r>
      <w:r w:rsidR="008554DD">
        <w:rPr>
          <w:rFonts w:ascii="Arial" w:hAnsi="Arial" w:cs="Arial"/>
        </w:rPr>
        <w:t xml:space="preserve"> notes</w:t>
      </w:r>
      <w:r w:rsidR="00D5560A">
        <w:rPr>
          <w:rFonts w:ascii="Arial" w:hAnsi="Arial" w:cs="Arial"/>
        </w:rPr>
        <w:t xml:space="preserve">, was used </w:t>
      </w:r>
      <w:r w:rsidR="00DA5B62">
        <w:rPr>
          <w:rFonts w:ascii="Arial" w:hAnsi="Arial" w:cs="Arial"/>
        </w:rPr>
        <w:t xml:space="preserve">as </w:t>
      </w:r>
      <w:r w:rsidR="00CE79EF">
        <w:rPr>
          <w:rFonts w:ascii="Arial" w:hAnsi="Arial" w:cs="Arial"/>
        </w:rPr>
        <w:t xml:space="preserve">the </w:t>
      </w:r>
      <w:r w:rsidR="00224B80">
        <w:rPr>
          <w:rFonts w:ascii="Arial" w:hAnsi="Arial" w:cs="Arial"/>
        </w:rPr>
        <w:t xml:space="preserve">key data </w:t>
      </w:r>
      <w:r w:rsidR="00805903">
        <w:rPr>
          <w:rFonts w:ascii="Arial" w:hAnsi="Arial" w:cs="Arial"/>
        </w:rPr>
        <w:t>to be analysed</w:t>
      </w:r>
      <w:r w:rsidR="0077631F">
        <w:rPr>
          <w:rFonts w:ascii="Arial" w:hAnsi="Arial" w:cs="Arial"/>
        </w:rPr>
        <w:t>.</w:t>
      </w:r>
    </w:p>
    <w:p w14:paraId="467D94B3" w14:textId="19554451" w:rsidR="00DB1E70" w:rsidRDefault="0063412B" w:rsidP="00A51452">
      <w:pPr>
        <w:spacing w:line="360" w:lineRule="auto"/>
        <w:jc w:val="both"/>
        <w:rPr>
          <w:rFonts w:ascii="Arial" w:hAnsi="Arial" w:cs="Arial"/>
        </w:rPr>
      </w:pPr>
      <w:r>
        <w:rPr>
          <w:rFonts w:ascii="Arial" w:hAnsi="Arial" w:cs="Arial"/>
        </w:rPr>
        <w:t xml:space="preserve">One of the </w:t>
      </w:r>
      <w:r w:rsidR="006E3A71">
        <w:rPr>
          <w:rFonts w:ascii="Arial" w:hAnsi="Arial" w:cs="Arial"/>
        </w:rPr>
        <w:t xml:space="preserve">key methodological </w:t>
      </w:r>
      <w:r w:rsidR="004F4766">
        <w:rPr>
          <w:rFonts w:ascii="Arial" w:hAnsi="Arial" w:cs="Arial"/>
        </w:rPr>
        <w:t>challenges</w:t>
      </w:r>
      <w:r w:rsidR="006E3A71">
        <w:rPr>
          <w:rFonts w:ascii="Arial" w:hAnsi="Arial" w:cs="Arial"/>
        </w:rPr>
        <w:t xml:space="preserve"> faced in this </w:t>
      </w:r>
      <w:r w:rsidR="00E527AC">
        <w:rPr>
          <w:rFonts w:ascii="Arial" w:hAnsi="Arial" w:cs="Arial"/>
        </w:rPr>
        <w:t>research</w:t>
      </w:r>
      <w:r w:rsidR="004F4766">
        <w:rPr>
          <w:rFonts w:ascii="Arial" w:hAnsi="Arial" w:cs="Arial"/>
        </w:rPr>
        <w:t xml:space="preserve"> </w:t>
      </w:r>
      <w:r w:rsidR="00235F8B">
        <w:rPr>
          <w:rFonts w:ascii="Arial" w:hAnsi="Arial" w:cs="Arial"/>
        </w:rPr>
        <w:t xml:space="preserve">was </w:t>
      </w:r>
      <w:r w:rsidR="00BA2ADD">
        <w:rPr>
          <w:rFonts w:ascii="Arial" w:hAnsi="Arial" w:cs="Arial"/>
        </w:rPr>
        <w:t xml:space="preserve">how </w:t>
      </w:r>
      <w:r w:rsidR="00AB32BE">
        <w:rPr>
          <w:rFonts w:ascii="Arial" w:hAnsi="Arial" w:cs="Arial"/>
        </w:rPr>
        <w:t xml:space="preserve">to </w:t>
      </w:r>
      <w:r w:rsidR="006C7B0F">
        <w:rPr>
          <w:rFonts w:ascii="Arial" w:hAnsi="Arial" w:cs="Arial"/>
        </w:rPr>
        <w:t>notic</w:t>
      </w:r>
      <w:r w:rsidR="00AB32BE">
        <w:rPr>
          <w:rFonts w:ascii="Arial" w:hAnsi="Arial" w:cs="Arial"/>
        </w:rPr>
        <w:t>e</w:t>
      </w:r>
      <w:r w:rsidR="006C7B0F">
        <w:rPr>
          <w:rFonts w:ascii="Arial" w:hAnsi="Arial" w:cs="Arial"/>
        </w:rPr>
        <w:t xml:space="preserve"> and </w:t>
      </w:r>
      <w:r w:rsidR="008D1C01">
        <w:rPr>
          <w:rFonts w:ascii="Arial" w:hAnsi="Arial" w:cs="Arial"/>
        </w:rPr>
        <w:t>identify</w:t>
      </w:r>
      <w:r w:rsidR="006C7B0F">
        <w:rPr>
          <w:rFonts w:ascii="Arial" w:hAnsi="Arial" w:cs="Arial"/>
        </w:rPr>
        <w:t xml:space="preserve"> </w:t>
      </w:r>
      <w:r w:rsidR="002E01D2">
        <w:rPr>
          <w:rFonts w:ascii="Arial" w:hAnsi="Arial" w:cs="Arial"/>
        </w:rPr>
        <w:t>these small dramas</w:t>
      </w:r>
      <w:r w:rsidR="003C3352">
        <w:rPr>
          <w:rFonts w:ascii="Arial" w:hAnsi="Arial" w:cs="Arial"/>
        </w:rPr>
        <w:t>.</w:t>
      </w:r>
      <w:r w:rsidR="001B3592">
        <w:rPr>
          <w:rFonts w:ascii="Arial" w:hAnsi="Arial" w:cs="Arial"/>
        </w:rPr>
        <w:t xml:space="preserve"> </w:t>
      </w:r>
      <w:r w:rsidR="00D35CB0">
        <w:rPr>
          <w:rFonts w:ascii="Arial" w:hAnsi="Arial" w:cs="Arial"/>
        </w:rPr>
        <w:t xml:space="preserve">Of being </w:t>
      </w:r>
      <w:r w:rsidR="0018225F">
        <w:rPr>
          <w:rFonts w:ascii="Arial" w:hAnsi="Arial" w:cs="Arial"/>
        </w:rPr>
        <w:t>able to reco</w:t>
      </w:r>
      <w:r w:rsidR="007F120F">
        <w:rPr>
          <w:rFonts w:ascii="Arial" w:hAnsi="Arial" w:cs="Arial"/>
        </w:rPr>
        <w:t xml:space="preserve">gnise </w:t>
      </w:r>
      <w:r w:rsidR="0085355F">
        <w:rPr>
          <w:rFonts w:ascii="Arial" w:hAnsi="Arial" w:cs="Arial"/>
        </w:rPr>
        <w:t>mundane</w:t>
      </w:r>
      <w:r w:rsidR="00554A7F">
        <w:rPr>
          <w:rFonts w:ascii="Arial" w:hAnsi="Arial" w:cs="Arial"/>
        </w:rPr>
        <w:t>, seemingly insi</w:t>
      </w:r>
      <w:r w:rsidR="006E28CF">
        <w:rPr>
          <w:rFonts w:ascii="Arial" w:hAnsi="Arial" w:cs="Arial"/>
        </w:rPr>
        <w:t xml:space="preserve">gnificant </w:t>
      </w:r>
      <w:r w:rsidR="0085355F">
        <w:rPr>
          <w:rFonts w:ascii="Arial" w:hAnsi="Arial" w:cs="Arial"/>
        </w:rPr>
        <w:t>things as</w:t>
      </w:r>
      <w:r w:rsidR="001B3592">
        <w:rPr>
          <w:rFonts w:ascii="Arial" w:hAnsi="Arial" w:cs="Arial"/>
        </w:rPr>
        <w:t xml:space="preserve"> </w:t>
      </w:r>
      <w:r w:rsidR="00351BA8">
        <w:rPr>
          <w:rFonts w:ascii="Arial" w:hAnsi="Arial" w:cs="Arial"/>
        </w:rPr>
        <w:t xml:space="preserve">more than </w:t>
      </w:r>
      <w:r w:rsidR="00D704AB">
        <w:rPr>
          <w:rFonts w:ascii="Arial" w:hAnsi="Arial" w:cs="Arial"/>
        </w:rPr>
        <w:t>what they initially seemed</w:t>
      </w:r>
      <w:r w:rsidR="00E9132B">
        <w:rPr>
          <w:rFonts w:ascii="Arial" w:hAnsi="Arial" w:cs="Arial"/>
        </w:rPr>
        <w:t>,</w:t>
      </w:r>
      <w:r w:rsidR="00B97FCB">
        <w:rPr>
          <w:rFonts w:ascii="Arial" w:hAnsi="Arial" w:cs="Arial"/>
        </w:rPr>
        <w:t xml:space="preserve"> as </w:t>
      </w:r>
      <w:r w:rsidR="00F25083">
        <w:rPr>
          <w:rFonts w:ascii="Arial" w:hAnsi="Arial" w:cs="Arial"/>
        </w:rPr>
        <w:t xml:space="preserve">everyday </w:t>
      </w:r>
      <w:r w:rsidR="003276E8">
        <w:rPr>
          <w:rFonts w:ascii="Arial" w:hAnsi="Arial" w:cs="Arial"/>
        </w:rPr>
        <w:t>legacies of colo</w:t>
      </w:r>
      <w:r w:rsidR="002062AD">
        <w:rPr>
          <w:rFonts w:ascii="Arial" w:hAnsi="Arial" w:cs="Arial"/>
        </w:rPr>
        <w:t>nial</w:t>
      </w:r>
      <w:r w:rsidR="00125DC4">
        <w:rPr>
          <w:rFonts w:ascii="Arial" w:hAnsi="Arial" w:cs="Arial"/>
        </w:rPr>
        <w:t xml:space="preserve"> rac</w:t>
      </w:r>
      <w:r w:rsidR="0040040A">
        <w:rPr>
          <w:rFonts w:ascii="Arial" w:hAnsi="Arial" w:cs="Arial"/>
        </w:rPr>
        <w:t>e and racialisation</w:t>
      </w:r>
      <w:r w:rsidR="00C70312">
        <w:rPr>
          <w:rFonts w:ascii="Arial" w:hAnsi="Arial" w:cs="Arial"/>
        </w:rPr>
        <w:t xml:space="preserve"> (Carter</w:t>
      </w:r>
      <w:r w:rsidR="00315FE9">
        <w:rPr>
          <w:rFonts w:ascii="Arial" w:hAnsi="Arial" w:cs="Arial"/>
        </w:rPr>
        <w:t xml:space="preserve">-White </w:t>
      </w:r>
      <w:r w:rsidR="00E9132B">
        <w:rPr>
          <w:rFonts w:ascii="Arial" w:hAnsi="Arial" w:cs="Arial"/>
        </w:rPr>
        <w:t>&amp;</w:t>
      </w:r>
      <w:r w:rsidR="00315FE9">
        <w:rPr>
          <w:rFonts w:ascii="Arial" w:hAnsi="Arial" w:cs="Arial"/>
        </w:rPr>
        <w:t xml:space="preserve"> Doel, 202</w:t>
      </w:r>
      <w:r w:rsidR="00166F99">
        <w:rPr>
          <w:rFonts w:ascii="Arial" w:hAnsi="Arial" w:cs="Arial"/>
        </w:rPr>
        <w:t>2)</w:t>
      </w:r>
      <w:r w:rsidR="00B771D2">
        <w:rPr>
          <w:rFonts w:ascii="Arial" w:hAnsi="Arial" w:cs="Arial"/>
        </w:rPr>
        <w:t xml:space="preserve"> I could</w:t>
      </w:r>
      <w:r w:rsidR="003652C7">
        <w:rPr>
          <w:rFonts w:ascii="Arial" w:hAnsi="Arial" w:cs="Arial"/>
        </w:rPr>
        <w:t xml:space="preserve"> immerse </w:t>
      </w:r>
      <w:r w:rsidR="00926090">
        <w:rPr>
          <w:rFonts w:ascii="Arial" w:hAnsi="Arial" w:cs="Arial"/>
        </w:rPr>
        <w:t>myself in</w:t>
      </w:r>
      <w:r w:rsidR="009553BF">
        <w:rPr>
          <w:rFonts w:ascii="Arial" w:hAnsi="Arial" w:cs="Arial"/>
        </w:rPr>
        <w:t>to</w:t>
      </w:r>
      <w:r w:rsidR="002C3685">
        <w:rPr>
          <w:rFonts w:ascii="Arial" w:hAnsi="Arial" w:cs="Arial"/>
        </w:rPr>
        <w:t xml:space="preserve"> </w:t>
      </w:r>
      <w:r w:rsidR="003D1140">
        <w:rPr>
          <w:rFonts w:ascii="Arial" w:hAnsi="Arial" w:cs="Arial"/>
        </w:rPr>
        <w:t xml:space="preserve">the </w:t>
      </w:r>
      <w:r w:rsidR="005430E2">
        <w:rPr>
          <w:rFonts w:ascii="Arial" w:hAnsi="Arial" w:cs="Arial"/>
        </w:rPr>
        <w:t xml:space="preserve">typical </w:t>
      </w:r>
      <w:r w:rsidR="00A803BC">
        <w:rPr>
          <w:rFonts w:ascii="Arial" w:hAnsi="Arial" w:cs="Arial"/>
        </w:rPr>
        <w:t>daily</w:t>
      </w:r>
      <w:r w:rsidR="00F705BE">
        <w:rPr>
          <w:rFonts w:ascii="Arial" w:hAnsi="Arial" w:cs="Arial"/>
        </w:rPr>
        <w:t xml:space="preserve"> </w:t>
      </w:r>
      <w:r w:rsidR="00BD5B8D">
        <w:rPr>
          <w:rFonts w:ascii="Arial" w:hAnsi="Arial" w:cs="Arial"/>
        </w:rPr>
        <w:t xml:space="preserve">life of my </w:t>
      </w:r>
      <w:r w:rsidR="008E4DFD">
        <w:rPr>
          <w:rFonts w:ascii="Arial" w:hAnsi="Arial" w:cs="Arial"/>
        </w:rPr>
        <w:t>family</w:t>
      </w:r>
      <w:r w:rsidR="004E70D3">
        <w:rPr>
          <w:rFonts w:ascii="Arial" w:hAnsi="Arial" w:cs="Arial"/>
        </w:rPr>
        <w:t>, not</w:t>
      </w:r>
      <w:r w:rsidR="002C7620">
        <w:rPr>
          <w:rFonts w:ascii="Arial" w:hAnsi="Arial" w:cs="Arial"/>
        </w:rPr>
        <w:t xml:space="preserve">ing down </w:t>
      </w:r>
      <w:r w:rsidR="001B2A97">
        <w:rPr>
          <w:rFonts w:ascii="Arial" w:hAnsi="Arial" w:cs="Arial"/>
        </w:rPr>
        <w:t xml:space="preserve">what was done and </w:t>
      </w:r>
      <w:r w:rsidR="00CE72B0">
        <w:rPr>
          <w:rFonts w:ascii="Arial" w:hAnsi="Arial" w:cs="Arial"/>
        </w:rPr>
        <w:t>said</w:t>
      </w:r>
      <w:r w:rsidR="00A44EDB">
        <w:rPr>
          <w:rFonts w:ascii="Arial" w:hAnsi="Arial" w:cs="Arial"/>
        </w:rPr>
        <w:t xml:space="preserve"> acro</w:t>
      </w:r>
      <w:r w:rsidR="00175A5D">
        <w:rPr>
          <w:rFonts w:ascii="Arial" w:hAnsi="Arial" w:cs="Arial"/>
        </w:rPr>
        <w:t xml:space="preserve">ss the </w:t>
      </w:r>
      <w:r w:rsidR="005F1AA1">
        <w:rPr>
          <w:rFonts w:ascii="Arial" w:hAnsi="Arial" w:cs="Arial"/>
        </w:rPr>
        <w:t>da</w:t>
      </w:r>
      <w:r w:rsidR="00DE5FEC">
        <w:rPr>
          <w:rFonts w:ascii="Arial" w:hAnsi="Arial" w:cs="Arial"/>
        </w:rPr>
        <w:t>y</w:t>
      </w:r>
      <w:r w:rsidR="008B462A">
        <w:rPr>
          <w:rFonts w:ascii="Arial" w:hAnsi="Arial" w:cs="Arial"/>
        </w:rPr>
        <w:t>,</w:t>
      </w:r>
      <w:r w:rsidR="00310239">
        <w:rPr>
          <w:rFonts w:ascii="Arial" w:hAnsi="Arial" w:cs="Arial"/>
        </w:rPr>
        <w:t xml:space="preserve"> </w:t>
      </w:r>
      <w:r w:rsidR="00E97332">
        <w:rPr>
          <w:rFonts w:ascii="Arial" w:hAnsi="Arial" w:cs="Arial"/>
        </w:rPr>
        <w:t xml:space="preserve">but </w:t>
      </w:r>
      <w:r w:rsidR="004058BC">
        <w:rPr>
          <w:rFonts w:ascii="Arial" w:hAnsi="Arial" w:cs="Arial"/>
        </w:rPr>
        <w:t>I stil</w:t>
      </w:r>
      <w:r w:rsidR="00250B13">
        <w:rPr>
          <w:rFonts w:ascii="Arial" w:hAnsi="Arial" w:cs="Arial"/>
        </w:rPr>
        <w:t>l needed to</w:t>
      </w:r>
      <w:r w:rsidR="001E5A1E">
        <w:rPr>
          <w:rFonts w:ascii="Arial" w:hAnsi="Arial" w:cs="Arial"/>
        </w:rPr>
        <w:t xml:space="preserve"> </w:t>
      </w:r>
      <w:r w:rsidR="00222A7B">
        <w:rPr>
          <w:rFonts w:ascii="Arial" w:hAnsi="Arial" w:cs="Arial"/>
        </w:rPr>
        <w:t xml:space="preserve">reflect </w:t>
      </w:r>
      <w:r w:rsidR="00CE6883">
        <w:rPr>
          <w:rFonts w:ascii="Arial" w:hAnsi="Arial" w:cs="Arial"/>
        </w:rPr>
        <w:t xml:space="preserve">and </w:t>
      </w:r>
      <w:r w:rsidR="005E4525">
        <w:rPr>
          <w:rFonts w:ascii="Arial" w:hAnsi="Arial" w:cs="Arial"/>
        </w:rPr>
        <w:t>deciph</w:t>
      </w:r>
      <w:r w:rsidR="00132E29">
        <w:rPr>
          <w:rFonts w:ascii="Arial" w:hAnsi="Arial" w:cs="Arial"/>
        </w:rPr>
        <w:t xml:space="preserve">er </w:t>
      </w:r>
      <w:r w:rsidR="00132E29" w:rsidRPr="00C000C0">
        <w:rPr>
          <w:rFonts w:ascii="Arial" w:hAnsi="Arial" w:cs="Arial"/>
          <w:i/>
        </w:rPr>
        <w:t xml:space="preserve">how </w:t>
      </w:r>
      <w:r w:rsidR="004F1B9A">
        <w:rPr>
          <w:rFonts w:ascii="Arial" w:hAnsi="Arial" w:cs="Arial"/>
        </w:rPr>
        <w:t xml:space="preserve">exactly </w:t>
      </w:r>
      <w:r w:rsidR="00DF44DE">
        <w:rPr>
          <w:rFonts w:ascii="Arial" w:hAnsi="Arial" w:cs="Arial"/>
        </w:rPr>
        <w:t xml:space="preserve">race </w:t>
      </w:r>
      <w:r w:rsidR="00D87B05">
        <w:rPr>
          <w:rFonts w:ascii="Arial" w:hAnsi="Arial" w:cs="Arial"/>
        </w:rPr>
        <w:t>and rac</w:t>
      </w:r>
      <w:r w:rsidR="00D66686">
        <w:rPr>
          <w:rFonts w:ascii="Arial" w:hAnsi="Arial" w:cs="Arial"/>
        </w:rPr>
        <w:t xml:space="preserve">ialisation </w:t>
      </w:r>
      <w:r w:rsidR="00A032C8">
        <w:rPr>
          <w:rFonts w:ascii="Arial" w:hAnsi="Arial" w:cs="Arial"/>
        </w:rPr>
        <w:t>manifested</w:t>
      </w:r>
      <w:r w:rsidR="009D01E9">
        <w:rPr>
          <w:rFonts w:ascii="Arial" w:hAnsi="Arial" w:cs="Arial"/>
        </w:rPr>
        <w:t xml:space="preserve">. </w:t>
      </w:r>
      <w:r w:rsidR="00297C5A">
        <w:rPr>
          <w:rFonts w:ascii="Arial" w:hAnsi="Arial" w:cs="Arial"/>
        </w:rPr>
        <w:t>This meant that</w:t>
      </w:r>
      <w:r w:rsidR="00336752">
        <w:rPr>
          <w:rFonts w:ascii="Arial" w:hAnsi="Arial" w:cs="Arial"/>
        </w:rPr>
        <w:t xml:space="preserve"> </w:t>
      </w:r>
      <w:r w:rsidR="000028ED">
        <w:rPr>
          <w:rFonts w:ascii="Arial" w:hAnsi="Arial" w:cs="Arial"/>
        </w:rPr>
        <w:t>my analysi</w:t>
      </w:r>
      <w:r w:rsidR="00E30DA7">
        <w:rPr>
          <w:rFonts w:ascii="Arial" w:hAnsi="Arial" w:cs="Arial"/>
        </w:rPr>
        <w:t xml:space="preserve">s </w:t>
      </w:r>
      <w:r w:rsidR="00DE73DA">
        <w:rPr>
          <w:rFonts w:ascii="Arial" w:hAnsi="Arial" w:cs="Arial"/>
        </w:rPr>
        <w:t>neede</w:t>
      </w:r>
      <w:r w:rsidR="00C62157">
        <w:rPr>
          <w:rFonts w:ascii="Arial" w:hAnsi="Arial" w:cs="Arial"/>
        </w:rPr>
        <w:t>d</w:t>
      </w:r>
      <w:r w:rsidR="0025607B">
        <w:rPr>
          <w:rFonts w:ascii="Arial" w:hAnsi="Arial" w:cs="Arial"/>
        </w:rPr>
        <w:t xml:space="preserve"> to pay close </w:t>
      </w:r>
      <w:r w:rsidR="00474E62">
        <w:rPr>
          <w:rFonts w:ascii="Arial" w:hAnsi="Arial" w:cs="Arial"/>
        </w:rPr>
        <w:t xml:space="preserve">attention </w:t>
      </w:r>
      <w:r w:rsidR="00775F3A">
        <w:rPr>
          <w:rFonts w:ascii="Arial" w:hAnsi="Arial" w:cs="Arial"/>
        </w:rPr>
        <w:t>to</w:t>
      </w:r>
      <w:r w:rsidR="00474E62">
        <w:rPr>
          <w:rFonts w:ascii="Arial" w:hAnsi="Arial" w:cs="Arial"/>
        </w:rPr>
        <w:t xml:space="preserve"> </w:t>
      </w:r>
      <w:r w:rsidR="00474E62" w:rsidRPr="00C000C0">
        <w:rPr>
          <w:rFonts w:ascii="Arial" w:hAnsi="Arial" w:cs="Arial"/>
          <w:i/>
        </w:rPr>
        <w:t>how</w:t>
      </w:r>
      <w:r w:rsidR="00474E62">
        <w:rPr>
          <w:rFonts w:ascii="Arial" w:hAnsi="Arial" w:cs="Arial"/>
        </w:rPr>
        <w:t xml:space="preserve"> </w:t>
      </w:r>
      <w:r w:rsidR="00467E15">
        <w:rPr>
          <w:rFonts w:ascii="Arial" w:hAnsi="Arial" w:cs="Arial"/>
        </w:rPr>
        <w:t>noti</w:t>
      </w:r>
      <w:r w:rsidR="00783403">
        <w:rPr>
          <w:rFonts w:ascii="Arial" w:hAnsi="Arial" w:cs="Arial"/>
        </w:rPr>
        <w:t>on</w:t>
      </w:r>
      <w:r w:rsidR="008860BC">
        <w:rPr>
          <w:rFonts w:ascii="Arial" w:hAnsi="Arial" w:cs="Arial"/>
        </w:rPr>
        <w:t>s</w:t>
      </w:r>
      <w:r w:rsidR="00783403">
        <w:rPr>
          <w:rFonts w:ascii="Arial" w:hAnsi="Arial" w:cs="Arial"/>
        </w:rPr>
        <w:t xml:space="preserve"> </w:t>
      </w:r>
      <w:r w:rsidR="003A2406">
        <w:rPr>
          <w:rFonts w:ascii="Arial" w:hAnsi="Arial" w:cs="Arial"/>
        </w:rPr>
        <w:t>o</w:t>
      </w:r>
      <w:r w:rsidR="005606B1">
        <w:rPr>
          <w:rFonts w:ascii="Arial" w:hAnsi="Arial" w:cs="Arial"/>
        </w:rPr>
        <w:t>f race w</w:t>
      </w:r>
      <w:r w:rsidR="00D043EB">
        <w:rPr>
          <w:rFonts w:ascii="Arial" w:hAnsi="Arial" w:cs="Arial"/>
        </w:rPr>
        <w:t>ere</w:t>
      </w:r>
      <w:r w:rsidR="00C62157">
        <w:rPr>
          <w:rFonts w:ascii="Arial" w:hAnsi="Arial" w:cs="Arial"/>
        </w:rPr>
        <w:t xml:space="preserve"> </w:t>
      </w:r>
      <w:r w:rsidR="00F15EED">
        <w:rPr>
          <w:rFonts w:ascii="Arial" w:hAnsi="Arial" w:cs="Arial"/>
        </w:rPr>
        <w:t xml:space="preserve">understood </w:t>
      </w:r>
      <w:r w:rsidR="001436B3">
        <w:rPr>
          <w:rFonts w:ascii="Arial" w:hAnsi="Arial" w:cs="Arial"/>
        </w:rPr>
        <w:t xml:space="preserve">or </w:t>
      </w:r>
      <w:r w:rsidR="00D16261">
        <w:rPr>
          <w:rFonts w:ascii="Arial" w:hAnsi="Arial" w:cs="Arial"/>
        </w:rPr>
        <w:t xml:space="preserve">approached in </w:t>
      </w:r>
      <w:r w:rsidR="002C13AE">
        <w:rPr>
          <w:rFonts w:ascii="Arial" w:hAnsi="Arial" w:cs="Arial"/>
        </w:rPr>
        <w:t xml:space="preserve">everyday </w:t>
      </w:r>
      <w:r w:rsidR="005E1C2F">
        <w:rPr>
          <w:rFonts w:ascii="Arial" w:hAnsi="Arial" w:cs="Arial"/>
        </w:rPr>
        <w:t>life.</w:t>
      </w:r>
      <w:r w:rsidR="00320E3E">
        <w:rPr>
          <w:rFonts w:ascii="Arial" w:hAnsi="Arial" w:cs="Arial"/>
        </w:rPr>
        <w:t xml:space="preserve"> </w:t>
      </w:r>
      <w:r w:rsidR="00EB5F77">
        <w:rPr>
          <w:rFonts w:ascii="Arial" w:hAnsi="Arial" w:cs="Arial"/>
        </w:rPr>
        <w:t xml:space="preserve">For example, </w:t>
      </w:r>
      <w:r w:rsidR="000028ED">
        <w:rPr>
          <w:rFonts w:ascii="Arial" w:hAnsi="Arial" w:cs="Arial"/>
        </w:rPr>
        <w:t>t</w:t>
      </w:r>
      <w:r w:rsidR="00A91F3E">
        <w:rPr>
          <w:rFonts w:ascii="Arial" w:hAnsi="Arial" w:cs="Arial"/>
        </w:rPr>
        <w:t xml:space="preserve">his meant </w:t>
      </w:r>
      <w:r w:rsidR="008A05CF">
        <w:rPr>
          <w:rFonts w:ascii="Arial" w:hAnsi="Arial" w:cs="Arial"/>
        </w:rPr>
        <w:t xml:space="preserve">focusing </w:t>
      </w:r>
      <w:r w:rsidR="00CE79EF">
        <w:rPr>
          <w:rFonts w:ascii="Arial" w:hAnsi="Arial" w:cs="Arial"/>
        </w:rPr>
        <w:t xml:space="preserve">not only </w:t>
      </w:r>
      <w:r w:rsidR="008A05CF">
        <w:rPr>
          <w:rFonts w:ascii="Arial" w:hAnsi="Arial" w:cs="Arial"/>
        </w:rPr>
        <w:t>on what participants said</w:t>
      </w:r>
      <w:r w:rsidR="00963776">
        <w:rPr>
          <w:rFonts w:ascii="Arial" w:hAnsi="Arial" w:cs="Arial"/>
        </w:rPr>
        <w:t xml:space="preserve"> in re</w:t>
      </w:r>
      <w:r w:rsidR="00A539B2">
        <w:rPr>
          <w:rFonts w:ascii="Arial" w:hAnsi="Arial" w:cs="Arial"/>
        </w:rPr>
        <w:t>gard to ra</w:t>
      </w:r>
      <w:r w:rsidR="00CA1F1A">
        <w:rPr>
          <w:rFonts w:ascii="Arial" w:hAnsi="Arial" w:cs="Arial"/>
        </w:rPr>
        <w:t>ce</w:t>
      </w:r>
      <w:r w:rsidR="008A05CF">
        <w:rPr>
          <w:rFonts w:ascii="Arial" w:hAnsi="Arial" w:cs="Arial"/>
        </w:rPr>
        <w:t>,</w:t>
      </w:r>
      <w:r w:rsidR="00CE79EF">
        <w:rPr>
          <w:rFonts w:ascii="Arial" w:hAnsi="Arial" w:cs="Arial"/>
        </w:rPr>
        <w:t xml:space="preserve"> but</w:t>
      </w:r>
      <w:r w:rsidR="008A05CF">
        <w:rPr>
          <w:rFonts w:ascii="Arial" w:hAnsi="Arial" w:cs="Arial"/>
        </w:rPr>
        <w:t xml:space="preserve"> </w:t>
      </w:r>
      <w:r w:rsidR="000739D6">
        <w:rPr>
          <w:rFonts w:ascii="Arial" w:hAnsi="Arial" w:cs="Arial"/>
        </w:rPr>
        <w:t xml:space="preserve">also on </w:t>
      </w:r>
      <w:r w:rsidR="008A05CF" w:rsidRPr="00F178C7">
        <w:rPr>
          <w:rFonts w:ascii="Arial" w:hAnsi="Arial" w:cs="Arial"/>
          <w:i/>
        </w:rPr>
        <w:t>how</w:t>
      </w:r>
      <w:r w:rsidR="008A05CF">
        <w:rPr>
          <w:rFonts w:ascii="Arial" w:hAnsi="Arial" w:cs="Arial"/>
        </w:rPr>
        <w:t xml:space="preserve"> they said it</w:t>
      </w:r>
      <w:r w:rsidR="00C27892">
        <w:rPr>
          <w:rFonts w:ascii="Arial" w:hAnsi="Arial" w:cs="Arial"/>
        </w:rPr>
        <w:t>. This included</w:t>
      </w:r>
      <w:r w:rsidR="00A91F3E" w:rsidDel="00CE79EF">
        <w:rPr>
          <w:rFonts w:ascii="Arial" w:hAnsi="Arial" w:cs="Arial"/>
        </w:rPr>
        <w:t xml:space="preserve"> </w:t>
      </w:r>
      <w:r w:rsidR="00A91F3E">
        <w:rPr>
          <w:rFonts w:ascii="Arial" w:hAnsi="Arial" w:cs="Arial"/>
        </w:rPr>
        <w:t xml:space="preserve">what affective dimensions accompanied </w:t>
      </w:r>
      <w:r w:rsidR="000028ED">
        <w:rPr>
          <w:rFonts w:ascii="Arial" w:hAnsi="Arial" w:cs="Arial"/>
        </w:rPr>
        <w:t>their narratives</w:t>
      </w:r>
      <w:r w:rsidR="000361F6">
        <w:rPr>
          <w:rFonts w:ascii="Arial" w:hAnsi="Arial" w:cs="Arial"/>
        </w:rPr>
        <w:t xml:space="preserve">, </w:t>
      </w:r>
      <w:r w:rsidR="000739D6">
        <w:rPr>
          <w:rFonts w:ascii="Arial" w:hAnsi="Arial" w:cs="Arial"/>
        </w:rPr>
        <w:t>and what emotions</w:t>
      </w:r>
      <w:r w:rsidR="000361F6">
        <w:rPr>
          <w:rFonts w:ascii="Arial" w:hAnsi="Arial" w:cs="Arial"/>
        </w:rPr>
        <w:t>.</w:t>
      </w:r>
      <w:r w:rsidR="000028ED">
        <w:rPr>
          <w:rFonts w:ascii="Arial" w:hAnsi="Arial" w:cs="Arial"/>
        </w:rPr>
        <w:t xml:space="preserve"> </w:t>
      </w:r>
      <w:r w:rsidR="008A05CF">
        <w:rPr>
          <w:rFonts w:ascii="Arial" w:hAnsi="Arial" w:cs="Arial"/>
        </w:rPr>
        <w:t>I began by coding the transcripts, research diary, and phone notes to analyse the data</w:t>
      </w:r>
      <w:r w:rsidR="0090317A">
        <w:rPr>
          <w:rFonts w:ascii="Arial" w:hAnsi="Arial" w:cs="Arial"/>
        </w:rPr>
        <w:t xml:space="preserve">, looking for key themes and commonalities </w:t>
      </w:r>
      <w:r w:rsidR="004F1D4A">
        <w:rPr>
          <w:rFonts w:ascii="Arial" w:hAnsi="Arial" w:cs="Arial"/>
        </w:rPr>
        <w:t>as to</w:t>
      </w:r>
      <w:r w:rsidR="00A05442">
        <w:rPr>
          <w:rFonts w:ascii="Arial" w:hAnsi="Arial" w:cs="Arial"/>
        </w:rPr>
        <w:t xml:space="preserve"> </w:t>
      </w:r>
      <w:r w:rsidR="00A05442" w:rsidRPr="00F178C7">
        <w:rPr>
          <w:rFonts w:ascii="Arial" w:hAnsi="Arial" w:cs="Arial"/>
          <w:i/>
        </w:rPr>
        <w:t xml:space="preserve">how </w:t>
      </w:r>
      <w:r w:rsidR="00A05442">
        <w:rPr>
          <w:rFonts w:ascii="Arial" w:hAnsi="Arial" w:cs="Arial"/>
        </w:rPr>
        <w:t xml:space="preserve">race and racialisation </w:t>
      </w:r>
      <w:r w:rsidR="00550CA7">
        <w:rPr>
          <w:rFonts w:ascii="Arial" w:hAnsi="Arial" w:cs="Arial"/>
        </w:rPr>
        <w:t>process</w:t>
      </w:r>
      <w:r w:rsidR="00991CA9">
        <w:rPr>
          <w:rFonts w:ascii="Arial" w:hAnsi="Arial" w:cs="Arial"/>
        </w:rPr>
        <w:t>es</w:t>
      </w:r>
      <w:r w:rsidR="009473F6">
        <w:rPr>
          <w:rFonts w:ascii="Arial" w:hAnsi="Arial" w:cs="Arial"/>
        </w:rPr>
        <w:t xml:space="preserve"> </w:t>
      </w:r>
      <w:r w:rsidR="00680C0A">
        <w:rPr>
          <w:rFonts w:ascii="Arial" w:hAnsi="Arial" w:cs="Arial"/>
        </w:rPr>
        <w:t xml:space="preserve">fit </w:t>
      </w:r>
      <w:r w:rsidR="00504DC2">
        <w:rPr>
          <w:rFonts w:ascii="Arial" w:hAnsi="Arial" w:cs="Arial"/>
        </w:rPr>
        <w:t xml:space="preserve">within everyday </w:t>
      </w:r>
      <w:r w:rsidR="00F66EA6">
        <w:rPr>
          <w:rFonts w:ascii="Arial" w:hAnsi="Arial" w:cs="Arial"/>
        </w:rPr>
        <w:t>life.</w:t>
      </w:r>
    </w:p>
    <w:p w14:paraId="64AA2404" w14:textId="2E12C20D" w:rsidR="00E97332" w:rsidRDefault="000E1D66" w:rsidP="00A51452">
      <w:pPr>
        <w:spacing w:line="360" w:lineRule="auto"/>
        <w:jc w:val="both"/>
        <w:rPr>
          <w:rFonts w:ascii="Arial" w:hAnsi="Arial" w:cs="Arial"/>
        </w:rPr>
      </w:pPr>
      <w:r>
        <w:rPr>
          <w:rFonts w:ascii="Arial" w:hAnsi="Arial" w:cs="Arial"/>
        </w:rPr>
        <w:t>What</w:t>
      </w:r>
      <w:r w:rsidR="00401CAF">
        <w:rPr>
          <w:rFonts w:ascii="Arial" w:hAnsi="Arial" w:cs="Arial"/>
        </w:rPr>
        <w:t xml:space="preserve"> </w:t>
      </w:r>
      <w:r w:rsidR="00A10BAC">
        <w:rPr>
          <w:rFonts w:ascii="Arial" w:hAnsi="Arial" w:cs="Arial"/>
        </w:rPr>
        <w:t>small</w:t>
      </w:r>
      <w:r w:rsidR="008818B3">
        <w:rPr>
          <w:rFonts w:ascii="Arial" w:hAnsi="Arial" w:cs="Arial"/>
        </w:rPr>
        <w:t xml:space="preserve"> dramas </w:t>
      </w:r>
      <w:r w:rsidR="00401CAF">
        <w:rPr>
          <w:rFonts w:ascii="Arial" w:hAnsi="Arial" w:cs="Arial"/>
        </w:rPr>
        <w:t>arose from this</w:t>
      </w:r>
      <w:r w:rsidR="0077631F">
        <w:rPr>
          <w:rFonts w:ascii="Arial" w:hAnsi="Arial" w:cs="Arial"/>
        </w:rPr>
        <w:t xml:space="preserve"> analysis</w:t>
      </w:r>
      <w:r w:rsidR="00E368DA">
        <w:rPr>
          <w:rFonts w:ascii="Arial" w:hAnsi="Arial" w:cs="Arial"/>
        </w:rPr>
        <w:t xml:space="preserve"> were</w:t>
      </w:r>
      <w:r w:rsidR="0077631F" w:rsidRPr="00415C60">
        <w:rPr>
          <w:rFonts w:ascii="Arial" w:hAnsi="Arial" w:cs="Arial"/>
          <w:i/>
          <w:iCs/>
        </w:rPr>
        <w:t xml:space="preserve"> bad and strange feelings</w:t>
      </w:r>
      <w:r w:rsidR="00401CAF">
        <w:rPr>
          <w:rFonts w:ascii="Arial" w:hAnsi="Arial" w:cs="Arial"/>
        </w:rPr>
        <w:t>.</w:t>
      </w:r>
      <w:r w:rsidR="00991CA9">
        <w:rPr>
          <w:rFonts w:ascii="Arial" w:hAnsi="Arial" w:cs="Arial"/>
        </w:rPr>
        <w:t xml:space="preserve"> </w:t>
      </w:r>
      <w:r w:rsidR="00D642E3">
        <w:rPr>
          <w:rFonts w:ascii="Arial" w:hAnsi="Arial" w:cs="Arial"/>
        </w:rPr>
        <w:t xml:space="preserve">Dividing the findings into these </w:t>
      </w:r>
      <w:r w:rsidR="00D642E3" w:rsidRPr="000A5BFE">
        <w:rPr>
          <w:rFonts w:ascii="Arial" w:hAnsi="Arial" w:cs="Arial"/>
          <w:i/>
        </w:rPr>
        <w:t>bad and strange feelings</w:t>
      </w:r>
      <w:r w:rsidR="005A1B57">
        <w:rPr>
          <w:rFonts w:ascii="Arial" w:hAnsi="Arial" w:cs="Arial"/>
        </w:rPr>
        <w:t xml:space="preserve"> allow</w:t>
      </w:r>
      <w:r w:rsidR="00E97332">
        <w:rPr>
          <w:rFonts w:ascii="Arial" w:hAnsi="Arial" w:cs="Arial"/>
        </w:rPr>
        <w:t>ed</w:t>
      </w:r>
      <w:r w:rsidR="005A1B57">
        <w:rPr>
          <w:rFonts w:ascii="Arial" w:hAnsi="Arial" w:cs="Arial"/>
        </w:rPr>
        <w:t xml:space="preserve"> for a clearer</w:t>
      </w:r>
      <w:r w:rsidR="00B01F7F">
        <w:rPr>
          <w:rFonts w:ascii="Arial" w:hAnsi="Arial" w:cs="Arial"/>
        </w:rPr>
        <w:t xml:space="preserve">, tangible way to understand how the colonial trauma of race and racialisation </w:t>
      </w:r>
      <w:r w:rsidR="00E97332">
        <w:rPr>
          <w:rFonts w:ascii="Arial" w:hAnsi="Arial" w:cs="Arial"/>
        </w:rPr>
        <w:t>can</w:t>
      </w:r>
      <w:r w:rsidR="00B01F7F">
        <w:rPr>
          <w:rFonts w:ascii="Arial" w:hAnsi="Arial" w:cs="Arial"/>
        </w:rPr>
        <w:t xml:space="preserve"> manifest in </w:t>
      </w:r>
      <w:r w:rsidR="00E97332">
        <w:rPr>
          <w:rFonts w:ascii="Arial" w:hAnsi="Arial" w:cs="Arial"/>
        </w:rPr>
        <w:t>my family’s and my own everyday life</w:t>
      </w:r>
      <w:r w:rsidR="00B01F7F">
        <w:rPr>
          <w:rFonts w:ascii="Arial" w:hAnsi="Arial" w:cs="Arial"/>
        </w:rPr>
        <w:t xml:space="preserve">. </w:t>
      </w:r>
      <w:r w:rsidR="00E97332">
        <w:rPr>
          <w:rFonts w:ascii="Arial" w:hAnsi="Arial" w:cs="Arial"/>
        </w:rPr>
        <w:t>Doing so</w:t>
      </w:r>
      <w:r w:rsidR="005225DD">
        <w:rPr>
          <w:rFonts w:ascii="Arial" w:hAnsi="Arial" w:cs="Arial"/>
        </w:rPr>
        <w:t xml:space="preserve"> </w:t>
      </w:r>
      <w:r w:rsidR="00935612">
        <w:rPr>
          <w:rFonts w:ascii="Arial" w:hAnsi="Arial" w:cs="Arial"/>
        </w:rPr>
        <w:t>allow</w:t>
      </w:r>
      <w:r w:rsidR="00E97332">
        <w:rPr>
          <w:rFonts w:ascii="Arial" w:hAnsi="Arial" w:cs="Arial"/>
        </w:rPr>
        <w:t>s</w:t>
      </w:r>
      <w:r w:rsidR="00935612">
        <w:rPr>
          <w:rFonts w:ascii="Arial" w:hAnsi="Arial" w:cs="Arial"/>
        </w:rPr>
        <w:t xml:space="preserve"> us to </w:t>
      </w:r>
      <w:r w:rsidR="00E9132B">
        <w:rPr>
          <w:rFonts w:ascii="Arial" w:hAnsi="Arial" w:cs="Arial"/>
        </w:rPr>
        <w:t>better</w:t>
      </w:r>
      <w:r w:rsidR="00935612">
        <w:rPr>
          <w:rFonts w:ascii="Arial" w:hAnsi="Arial" w:cs="Arial"/>
        </w:rPr>
        <w:t xml:space="preserve"> evoke and </w:t>
      </w:r>
      <w:r w:rsidR="00E9132B">
        <w:rPr>
          <w:rFonts w:ascii="Arial" w:hAnsi="Arial" w:cs="Arial"/>
        </w:rPr>
        <w:t>recognise</w:t>
      </w:r>
      <w:r w:rsidR="00935612">
        <w:rPr>
          <w:rFonts w:ascii="Arial" w:hAnsi="Arial" w:cs="Arial"/>
        </w:rPr>
        <w:t xml:space="preserve"> th</w:t>
      </w:r>
      <w:r w:rsidR="005238B7">
        <w:rPr>
          <w:rFonts w:ascii="Arial" w:hAnsi="Arial" w:cs="Arial"/>
        </w:rPr>
        <w:t>e “small dramas”.</w:t>
      </w:r>
      <w:r w:rsidR="00401CAF" w:rsidDel="00B01F7F">
        <w:rPr>
          <w:rFonts w:ascii="Arial" w:hAnsi="Arial" w:cs="Arial"/>
        </w:rPr>
        <w:t xml:space="preserve"> </w:t>
      </w:r>
      <w:r w:rsidR="00E368DA">
        <w:rPr>
          <w:rFonts w:ascii="Arial" w:hAnsi="Arial" w:cs="Arial"/>
        </w:rPr>
        <w:t xml:space="preserve">Analysis of these feelings </w:t>
      </w:r>
      <w:r w:rsidR="008A05CF">
        <w:rPr>
          <w:rFonts w:ascii="Arial" w:hAnsi="Arial" w:cs="Arial"/>
        </w:rPr>
        <w:t>makes</w:t>
      </w:r>
      <w:r w:rsidR="0077631F">
        <w:rPr>
          <w:rFonts w:ascii="Arial" w:hAnsi="Arial" w:cs="Arial"/>
        </w:rPr>
        <w:t xml:space="preserve"> up the </w:t>
      </w:r>
      <w:r w:rsidR="00AB4305">
        <w:rPr>
          <w:rFonts w:ascii="Arial" w:hAnsi="Arial" w:cs="Arial"/>
        </w:rPr>
        <w:t>basis of the thesis’s core findings and empirical chapters.</w:t>
      </w:r>
      <w:r w:rsidR="00604F0B">
        <w:rPr>
          <w:rFonts w:ascii="Arial" w:hAnsi="Arial" w:cs="Arial"/>
        </w:rPr>
        <w:t xml:space="preserve"> </w:t>
      </w:r>
      <w:r w:rsidR="00D41BF7">
        <w:rPr>
          <w:rFonts w:ascii="Arial" w:hAnsi="Arial" w:cs="Arial"/>
        </w:rPr>
        <w:t>For example, within the “bad feelings” chapter, I explore feelings of resignation, wistfulness</w:t>
      </w:r>
      <w:r w:rsidR="008A05CF">
        <w:rPr>
          <w:rFonts w:ascii="Arial" w:hAnsi="Arial" w:cs="Arial"/>
        </w:rPr>
        <w:t>, and anger that arise</w:t>
      </w:r>
      <w:r w:rsidR="008D57E8">
        <w:rPr>
          <w:rFonts w:ascii="Arial" w:hAnsi="Arial" w:cs="Arial"/>
        </w:rPr>
        <w:t xml:space="preserve"> </w:t>
      </w:r>
      <w:r w:rsidR="008A05CF">
        <w:rPr>
          <w:rFonts w:ascii="Arial" w:hAnsi="Arial" w:cs="Arial"/>
        </w:rPr>
        <w:t>regarding</w:t>
      </w:r>
      <w:r w:rsidR="008D57E8">
        <w:rPr>
          <w:rFonts w:ascii="Arial" w:hAnsi="Arial" w:cs="Arial"/>
        </w:rPr>
        <w:t xml:space="preserve"> racial life in Malaysia.</w:t>
      </w:r>
      <w:r w:rsidR="00C34B7E">
        <w:rPr>
          <w:rFonts w:ascii="Arial" w:hAnsi="Arial" w:cs="Arial"/>
        </w:rPr>
        <w:t xml:space="preserve"> </w:t>
      </w:r>
      <w:r w:rsidR="00154BFD">
        <w:rPr>
          <w:rFonts w:ascii="Arial" w:hAnsi="Arial" w:cs="Arial"/>
        </w:rPr>
        <w:t xml:space="preserve">I include narrative extracts throughout the thesis to capture the richness and </w:t>
      </w:r>
      <w:r w:rsidR="00CE79EF">
        <w:rPr>
          <w:rFonts w:ascii="Arial" w:hAnsi="Arial" w:cs="Arial"/>
        </w:rPr>
        <w:t xml:space="preserve">‘everydayness’ </w:t>
      </w:r>
      <w:r w:rsidR="00154BFD">
        <w:rPr>
          <w:rFonts w:ascii="Arial" w:hAnsi="Arial" w:cs="Arial"/>
        </w:rPr>
        <w:t>of these feelings</w:t>
      </w:r>
      <w:r w:rsidR="00022B87">
        <w:rPr>
          <w:rFonts w:ascii="Arial" w:hAnsi="Arial" w:cs="Arial"/>
        </w:rPr>
        <w:t xml:space="preserve">. These extracts </w:t>
      </w:r>
      <w:r w:rsidR="00154BFD">
        <w:rPr>
          <w:rFonts w:ascii="Arial" w:hAnsi="Arial" w:cs="Arial"/>
        </w:rPr>
        <w:t xml:space="preserve">are </w:t>
      </w:r>
      <w:r w:rsidR="00154BFD">
        <w:rPr>
          <w:rFonts w:ascii="Arial" w:hAnsi="Arial" w:cs="Arial"/>
        </w:rPr>
        <w:lastRenderedPageBreak/>
        <w:t>drawn from within the timeframe of this research</w:t>
      </w:r>
      <w:r w:rsidR="00A94191">
        <w:rPr>
          <w:rFonts w:ascii="Arial" w:hAnsi="Arial" w:cs="Arial"/>
        </w:rPr>
        <w:t xml:space="preserve"> as well </w:t>
      </w:r>
      <w:r w:rsidR="00355DF8">
        <w:rPr>
          <w:rFonts w:ascii="Arial" w:hAnsi="Arial" w:cs="Arial"/>
        </w:rPr>
        <w:t xml:space="preserve">as from </w:t>
      </w:r>
      <w:r w:rsidR="008A0E08">
        <w:rPr>
          <w:rFonts w:ascii="Arial" w:hAnsi="Arial" w:cs="Arial"/>
        </w:rPr>
        <w:t>my memories</w:t>
      </w:r>
      <w:r w:rsidR="00355DF8">
        <w:rPr>
          <w:rFonts w:ascii="Arial" w:hAnsi="Arial" w:cs="Arial"/>
        </w:rPr>
        <w:t xml:space="preserve"> from beyond the research</w:t>
      </w:r>
      <w:r w:rsidR="008048F5">
        <w:rPr>
          <w:rFonts w:ascii="Arial" w:hAnsi="Arial" w:cs="Arial"/>
        </w:rPr>
        <w:t xml:space="preserve"> (Butz </w:t>
      </w:r>
      <w:r w:rsidR="000739D6">
        <w:rPr>
          <w:rFonts w:ascii="Arial" w:hAnsi="Arial" w:cs="Arial"/>
        </w:rPr>
        <w:t>&amp;</w:t>
      </w:r>
      <w:r w:rsidR="008048F5">
        <w:rPr>
          <w:rFonts w:ascii="Arial" w:hAnsi="Arial" w:cs="Arial"/>
        </w:rPr>
        <w:t xml:space="preserve"> Besio, 2009; Adams et al.</w:t>
      </w:r>
      <w:r w:rsidR="000739D6">
        <w:rPr>
          <w:rFonts w:ascii="Arial" w:hAnsi="Arial" w:cs="Arial"/>
        </w:rPr>
        <w:t>,</w:t>
      </w:r>
      <w:r w:rsidR="008048F5">
        <w:rPr>
          <w:rFonts w:ascii="Arial" w:hAnsi="Arial" w:cs="Arial"/>
        </w:rPr>
        <w:t xml:space="preserve"> 2021)</w:t>
      </w:r>
      <w:r w:rsidR="008A0E08">
        <w:rPr>
          <w:rFonts w:ascii="Arial" w:hAnsi="Arial" w:cs="Arial"/>
        </w:rPr>
        <w:t>.</w:t>
      </w:r>
      <w:r w:rsidR="008D57E8">
        <w:rPr>
          <w:rFonts w:ascii="Arial" w:hAnsi="Arial" w:cs="Arial"/>
        </w:rPr>
        <w:t xml:space="preserve"> </w:t>
      </w:r>
    </w:p>
    <w:p w14:paraId="14916736" w14:textId="661DAFB7" w:rsidR="00D41BF7" w:rsidRDefault="00D41BF7" w:rsidP="00A51452">
      <w:pPr>
        <w:spacing w:line="360" w:lineRule="auto"/>
        <w:jc w:val="both"/>
        <w:rPr>
          <w:rFonts w:ascii="Arial" w:hAnsi="Arial" w:cs="Arial"/>
        </w:rPr>
      </w:pPr>
      <w:r>
        <w:rPr>
          <w:rFonts w:ascii="Arial" w:hAnsi="Arial" w:cs="Arial"/>
        </w:rPr>
        <w:t xml:space="preserve">Additionally, to </w:t>
      </w:r>
      <w:r w:rsidR="00332EF9">
        <w:rPr>
          <w:rFonts w:ascii="Arial" w:hAnsi="Arial" w:cs="Arial"/>
        </w:rPr>
        <w:t>attempt</w:t>
      </w:r>
      <w:r w:rsidR="000739D6">
        <w:rPr>
          <w:rFonts w:ascii="Arial" w:hAnsi="Arial" w:cs="Arial"/>
        </w:rPr>
        <w:t xml:space="preserve"> to</w:t>
      </w:r>
      <w:r w:rsidR="00332EF9">
        <w:rPr>
          <w:rFonts w:ascii="Arial" w:hAnsi="Arial" w:cs="Arial"/>
        </w:rPr>
        <w:t xml:space="preserve"> </w:t>
      </w:r>
      <w:r>
        <w:rPr>
          <w:rFonts w:ascii="Arial" w:hAnsi="Arial" w:cs="Arial"/>
        </w:rPr>
        <w:t>represent these feelings, I turned to</w:t>
      </w:r>
      <w:r w:rsidR="00401CAF">
        <w:rPr>
          <w:rFonts w:ascii="Arial" w:hAnsi="Arial" w:cs="Arial"/>
        </w:rPr>
        <w:t xml:space="preserve"> </w:t>
      </w:r>
      <w:r w:rsidR="008E656F">
        <w:rPr>
          <w:rFonts w:ascii="Arial" w:hAnsi="Arial" w:cs="Arial"/>
        </w:rPr>
        <w:t>‘data transcript poetry’</w:t>
      </w:r>
      <w:r>
        <w:rPr>
          <w:rFonts w:ascii="Arial" w:hAnsi="Arial" w:cs="Arial"/>
        </w:rPr>
        <w:t xml:space="preserve"> (</w:t>
      </w:r>
      <w:r w:rsidR="008E656F">
        <w:rPr>
          <w:rFonts w:ascii="Arial" w:hAnsi="Arial" w:cs="Arial"/>
        </w:rPr>
        <w:t xml:space="preserve">Madge, 2014; </w:t>
      </w:r>
      <w:proofErr w:type="spellStart"/>
      <w:r w:rsidR="00DC177A">
        <w:rPr>
          <w:rFonts w:ascii="Arial" w:hAnsi="Arial" w:cs="Arial"/>
        </w:rPr>
        <w:t>Eshum</w:t>
      </w:r>
      <w:proofErr w:type="spellEnd"/>
      <w:r w:rsidR="00DC177A">
        <w:rPr>
          <w:rFonts w:ascii="Arial" w:hAnsi="Arial" w:cs="Arial"/>
        </w:rPr>
        <w:t xml:space="preserve"> &amp; Madge, 2021)</w:t>
      </w:r>
      <w:r w:rsidR="008E656F">
        <w:rPr>
          <w:rFonts w:ascii="Arial" w:hAnsi="Arial" w:cs="Arial"/>
        </w:rPr>
        <w:t xml:space="preserve">. </w:t>
      </w:r>
      <w:r w:rsidR="00391FDB">
        <w:rPr>
          <w:rFonts w:ascii="Arial" w:hAnsi="Arial" w:cs="Arial"/>
        </w:rPr>
        <w:t xml:space="preserve">I chose to represent the </w:t>
      </w:r>
      <w:r w:rsidR="00E97332">
        <w:rPr>
          <w:rFonts w:ascii="Arial" w:hAnsi="Arial" w:cs="Arial"/>
        </w:rPr>
        <w:t>f</w:t>
      </w:r>
      <w:r w:rsidR="00391FDB">
        <w:rPr>
          <w:rFonts w:ascii="Arial" w:hAnsi="Arial" w:cs="Arial"/>
        </w:rPr>
        <w:t xml:space="preserve">eelings </w:t>
      </w:r>
      <w:r w:rsidR="00C66C50">
        <w:rPr>
          <w:rFonts w:ascii="Arial" w:hAnsi="Arial" w:cs="Arial"/>
        </w:rPr>
        <w:t>captured by the research through the artistic form of poetry because</w:t>
      </w:r>
      <w:r w:rsidR="008A05CF">
        <w:rPr>
          <w:rFonts w:ascii="Arial" w:hAnsi="Arial" w:cs="Arial"/>
        </w:rPr>
        <w:t>,</w:t>
      </w:r>
      <w:r w:rsidR="00C66C50">
        <w:rPr>
          <w:rFonts w:ascii="Arial" w:hAnsi="Arial" w:cs="Arial"/>
        </w:rPr>
        <w:t xml:space="preserve"> through poetry, we </w:t>
      </w:r>
      <w:r w:rsidR="008A05CF">
        <w:rPr>
          <w:rFonts w:ascii="Arial" w:hAnsi="Arial" w:cs="Arial"/>
        </w:rPr>
        <w:t>can better</w:t>
      </w:r>
      <w:r w:rsidR="00C66C50">
        <w:rPr>
          <w:rFonts w:ascii="Arial" w:hAnsi="Arial" w:cs="Arial"/>
        </w:rPr>
        <w:t xml:space="preserve"> </w:t>
      </w:r>
      <w:r w:rsidR="006823B4">
        <w:rPr>
          <w:rFonts w:ascii="Arial" w:hAnsi="Arial" w:cs="Arial"/>
        </w:rPr>
        <w:t>evoke</w:t>
      </w:r>
      <w:r w:rsidR="00C66C50" w:rsidDel="006823B4">
        <w:rPr>
          <w:rFonts w:ascii="Arial" w:hAnsi="Arial" w:cs="Arial"/>
        </w:rPr>
        <w:t xml:space="preserve"> </w:t>
      </w:r>
      <w:r w:rsidR="00C66C50">
        <w:rPr>
          <w:rFonts w:ascii="Arial" w:hAnsi="Arial" w:cs="Arial"/>
        </w:rPr>
        <w:t>the affective, resonant, and ephemeral (Pavia, 2020).</w:t>
      </w:r>
      <w:r w:rsidR="00D321F3">
        <w:rPr>
          <w:rFonts w:ascii="Arial" w:hAnsi="Arial" w:cs="Arial"/>
        </w:rPr>
        <w:t xml:space="preserve"> </w:t>
      </w:r>
      <w:r w:rsidR="00740CD9">
        <w:rPr>
          <w:rFonts w:ascii="Arial" w:hAnsi="Arial" w:cs="Arial"/>
        </w:rPr>
        <w:t>We can capture the passion and heat of anger</w:t>
      </w:r>
      <w:r w:rsidR="00303A67">
        <w:rPr>
          <w:rFonts w:ascii="Arial" w:hAnsi="Arial" w:cs="Arial"/>
        </w:rPr>
        <w:t xml:space="preserve"> or the emptiness of sadness. Data poetry</w:t>
      </w:r>
      <w:r w:rsidR="00D321F3">
        <w:rPr>
          <w:rFonts w:ascii="Arial" w:hAnsi="Arial" w:cs="Arial"/>
        </w:rPr>
        <w:t xml:space="preserve"> was</w:t>
      </w:r>
      <w:r w:rsidR="00812DF1">
        <w:rPr>
          <w:rFonts w:ascii="Arial" w:hAnsi="Arial" w:cs="Arial"/>
        </w:rPr>
        <w:t xml:space="preserve"> also</w:t>
      </w:r>
      <w:r w:rsidR="00D321F3">
        <w:rPr>
          <w:rFonts w:ascii="Arial" w:hAnsi="Arial" w:cs="Arial"/>
        </w:rPr>
        <w:t xml:space="preserve"> ideal for illuminating</w:t>
      </w:r>
      <w:r w:rsidR="00066828">
        <w:rPr>
          <w:rFonts w:ascii="Arial" w:hAnsi="Arial" w:cs="Arial"/>
        </w:rPr>
        <w:t xml:space="preserve"> affective dimen</w:t>
      </w:r>
      <w:r w:rsidR="00303A67">
        <w:rPr>
          <w:rFonts w:ascii="Arial" w:hAnsi="Arial" w:cs="Arial"/>
        </w:rPr>
        <w:t>sions</w:t>
      </w:r>
      <w:r w:rsidR="00066828">
        <w:rPr>
          <w:rFonts w:ascii="Arial" w:hAnsi="Arial" w:cs="Arial"/>
        </w:rPr>
        <w:t>, such as atmospheres</w:t>
      </w:r>
      <w:r w:rsidR="00303A67">
        <w:rPr>
          <w:rFonts w:ascii="Arial" w:hAnsi="Arial" w:cs="Arial"/>
        </w:rPr>
        <w:t xml:space="preserve"> </w:t>
      </w:r>
      <w:r w:rsidR="00C13EC2">
        <w:rPr>
          <w:rFonts w:ascii="Arial" w:hAnsi="Arial" w:cs="Arial"/>
        </w:rPr>
        <w:t>felt throughout the research</w:t>
      </w:r>
      <w:r w:rsidR="00401CAF">
        <w:rPr>
          <w:rFonts w:ascii="Arial" w:hAnsi="Arial" w:cs="Arial"/>
        </w:rPr>
        <w:t xml:space="preserve">. These </w:t>
      </w:r>
      <w:r w:rsidR="008A05CF">
        <w:rPr>
          <w:rFonts w:ascii="Arial" w:hAnsi="Arial" w:cs="Arial"/>
        </w:rPr>
        <w:t>phenomena</w:t>
      </w:r>
      <w:r w:rsidR="00812DF1">
        <w:rPr>
          <w:rFonts w:ascii="Arial" w:hAnsi="Arial" w:cs="Arial"/>
        </w:rPr>
        <w:t xml:space="preserve"> cannot</w:t>
      </w:r>
      <w:r w:rsidR="00C33B2A">
        <w:rPr>
          <w:rFonts w:ascii="Arial" w:hAnsi="Arial" w:cs="Arial"/>
        </w:rPr>
        <w:t>, I think,</w:t>
      </w:r>
      <w:r w:rsidR="00812DF1">
        <w:rPr>
          <w:rFonts w:ascii="Arial" w:hAnsi="Arial" w:cs="Arial"/>
        </w:rPr>
        <w:t xml:space="preserve"> necessarily be </w:t>
      </w:r>
      <w:r w:rsidR="00C13EC2">
        <w:rPr>
          <w:rFonts w:ascii="Arial" w:hAnsi="Arial" w:cs="Arial"/>
        </w:rPr>
        <w:t xml:space="preserve">best </w:t>
      </w:r>
      <w:r w:rsidR="00731EAD">
        <w:rPr>
          <w:rFonts w:ascii="Arial" w:hAnsi="Arial" w:cs="Arial"/>
        </w:rPr>
        <w:t xml:space="preserve">represented through narrative prose alone. Through poetry, </w:t>
      </w:r>
      <w:r w:rsidR="00AF2D9A">
        <w:rPr>
          <w:rFonts w:ascii="Arial" w:hAnsi="Arial" w:cs="Arial"/>
        </w:rPr>
        <w:t>the affective qua</w:t>
      </w:r>
      <w:r w:rsidR="00140A16">
        <w:rPr>
          <w:rFonts w:ascii="Arial" w:hAnsi="Arial" w:cs="Arial"/>
        </w:rPr>
        <w:t>lities</w:t>
      </w:r>
      <w:r w:rsidR="00B1214E">
        <w:rPr>
          <w:rFonts w:ascii="Arial" w:hAnsi="Arial" w:cs="Arial"/>
        </w:rPr>
        <w:t xml:space="preserve"> of an </w:t>
      </w:r>
      <w:r w:rsidR="00E11474">
        <w:rPr>
          <w:rFonts w:ascii="Arial" w:hAnsi="Arial" w:cs="Arial"/>
        </w:rPr>
        <w:t xml:space="preserve">atmosphere can be </w:t>
      </w:r>
      <w:r w:rsidR="00C13EC2">
        <w:rPr>
          <w:rFonts w:ascii="Arial" w:hAnsi="Arial" w:cs="Arial"/>
        </w:rPr>
        <w:t xml:space="preserve">captured. Therefore, after </w:t>
      </w:r>
      <w:r w:rsidR="00A83E22">
        <w:rPr>
          <w:rFonts w:ascii="Arial" w:hAnsi="Arial" w:cs="Arial"/>
        </w:rPr>
        <w:t>coding my research diary</w:t>
      </w:r>
      <w:r w:rsidR="00696D4D">
        <w:rPr>
          <w:rFonts w:ascii="Arial" w:hAnsi="Arial" w:cs="Arial"/>
        </w:rPr>
        <w:t>, phone notes, and interview transcripts into “feelings</w:t>
      </w:r>
      <w:r w:rsidR="008A05CF">
        <w:rPr>
          <w:rFonts w:ascii="Arial" w:hAnsi="Arial" w:cs="Arial"/>
        </w:rPr>
        <w:t>, " I would spend time structuring and crafting data poems to convey those feelings best</w:t>
      </w:r>
      <w:r w:rsidR="00053BAA">
        <w:rPr>
          <w:rFonts w:ascii="Arial" w:hAnsi="Arial" w:cs="Arial"/>
        </w:rPr>
        <w:t>.</w:t>
      </w:r>
      <w:r w:rsidR="007B6F8D">
        <w:rPr>
          <w:rFonts w:ascii="Arial" w:hAnsi="Arial" w:cs="Arial"/>
        </w:rPr>
        <w:t xml:space="preserve"> </w:t>
      </w:r>
      <w:r w:rsidR="007B6F8D" w:rsidRPr="00333836">
        <w:rPr>
          <w:rFonts w:ascii="Arial" w:hAnsi="Arial" w:cs="Arial"/>
        </w:rPr>
        <w:t xml:space="preserve">I pepper these poems throughout the thesis (Coddington, 2017; Morrigan, 2017). They are moments of stillness — pauses amidst the flurry of scholarly prose and critical thought. In the chapter on bad feelings, poems pool together around one particular type of feeling, </w:t>
      </w:r>
      <w:r w:rsidR="00401CAF">
        <w:rPr>
          <w:rFonts w:ascii="Arial" w:hAnsi="Arial" w:cs="Arial"/>
        </w:rPr>
        <w:t xml:space="preserve">supplementing narrative and quotes, </w:t>
      </w:r>
      <w:r w:rsidR="007B6F8D" w:rsidRPr="00333836">
        <w:rPr>
          <w:rFonts w:ascii="Arial" w:hAnsi="Arial" w:cs="Arial"/>
        </w:rPr>
        <w:t>whilst</w:t>
      </w:r>
      <w:r w:rsidR="008A05CF">
        <w:rPr>
          <w:rFonts w:ascii="Arial" w:hAnsi="Arial" w:cs="Arial"/>
        </w:rPr>
        <w:t>,</w:t>
      </w:r>
      <w:r w:rsidR="007B6F8D" w:rsidRPr="00333836">
        <w:rPr>
          <w:rFonts w:ascii="Arial" w:hAnsi="Arial" w:cs="Arial"/>
        </w:rPr>
        <w:t xml:space="preserve"> in the chapter on strange feelings, they settle like mist across the entire section.</w:t>
      </w:r>
    </w:p>
    <w:p w14:paraId="7971D949" w14:textId="55FF2527" w:rsidR="00B444AA" w:rsidRDefault="006F14C4" w:rsidP="00A51452">
      <w:pPr>
        <w:spacing w:line="360" w:lineRule="auto"/>
        <w:jc w:val="both"/>
        <w:rPr>
          <w:rFonts w:ascii="Arial" w:hAnsi="Arial" w:cs="Arial"/>
        </w:rPr>
      </w:pPr>
      <w:r>
        <w:rPr>
          <w:rFonts w:ascii="Arial" w:hAnsi="Arial" w:cs="Arial"/>
        </w:rPr>
        <w:t xml:space="preserve">Thus far </w:t>
      </w:r>
      <w:r w:rsidR="00A5013F">
        <w:rPr>
          <w:rFonts w:ascii="Arial" w:hAnsi="Arial" w:cs="Arial"/>
        </w:rPr>
        <w:t>in this chap</w:t>
      </w:r>
      <w:r w:rsidR="004D35B8">
        <w:rPr>
          <w:rFonts w:ascii="Arial" w:hAnsi="Arial" w:cs="Arial"/>
        </w:rPr>
        <w:t>ter</w:t>
      </w:r>
      <w:r w:rsidR="007B6DA6">
        <w:rPr>
          <w:rFonts w:ascii="Arial" w:hAnsi="Arial" w:cs="Arial"/>
        </w:rPr>
        <w:t>, I</w:t>
      </w:r>
      <w:r w:rsidR="00E11CF9">
        <w:rPr>
          <w:rFonts w:ascii="Arial" w:hAnsi="Arial" w:cs="Arial"/>
        </w:rPr>
        <w:t xml:space="preserve"> have</w:t>
      </w:r>
      <w:r w:rsidR="007B6DA6">
        <w:rPr>
          <w:rFonts w:ascii="Arial" w:hAnsi="Arial" w:cs="Arial"/>
        </w:rPr>
        <w:t xml:space="preserve"> </w:t>
      </w:r>
      <w:r w:rsidR="00DD3B04">
        <w:rPr>
          <w:rFonts w:ascii="Arial" w:hAnsi="Arial" w:cs="Arial"/>
        </w:rPr>
        <w:t xml:space="preserve">described my </w:t>
      </w:r>
      <w:r w:rsidR="00D84BBE">
        <w:rPr>
          <w:rFonts w:ascii="Arial" w:hAnsi="Arial" w:cs="Arial"/>
        </w:rPr>
        <w:t xml:space="preserve">methods for researching </w:t>
      </w:r>
      <w:r w:rsidR="00D81C8C">
        <w:rPr>
          <w:rFonts w:ascii="Arial" w:hAnsi="Arial" w:cs="Arial"/>
        </w:rPr>
        <w:t xml:space="preserve">the small dramas of racialised </w:t>
      </w:r>
      <w:r w:rsidR="00044DC9">
        <w:rPr>
          <w:rFonts w:ascii="Arial" w:hAnsi="Arial" w:cs="Arial"/>
        </w:rPr>
        <w:t xml:space="preserve">trauma. </w:t>
      </w:r>
      <w:r w:rsidR="00860868">
        <w:rPr>
          <w:rFonts w:ascii="Arial" w:hAnsi="Arial" w:cs="Arial"/>
        </w:rPr>
        <w:t xml:space="preserve">However, </w:t>
      </w:r>
      <w:r w:rsidR="00CA7711">
        <w:rPr>
          <w:rFonts w:ascii="Arial" w:hAnsi="Arial" w:cs="Arial"/>
        </w:rPr>
        <w:t>acros</w:t>
      </w:r>
      <w:r w:rsidR="003F3B61">
        <w:rPr>
          <w:rFonts w:ascii="Arial" w:hAnsi="Arial" w:cs="Arial"/>
        </w:rPr>
        <w:t xml:space="preserve">s these methods </w:t>
      </w:r>
      <w:r w:rsidR="009123B8">
        <w:rPr>
          <w:rFonts w:ascii="Arial" w:hAnsi="Arial" w:cs="Arial"/>
        </w:rPr>
        <w:t xml:space="preserve">were difficult </w:t>
      </w:r>
      <w:r w:rsidR="00DD0957">
        <w:rPr>
          <w:rFonts w:ascii="Arial" w:hAnsi="Arial" w:cs="Arial"/>
        </w:rPr>
        <w:t xml:space="preserve">questions </w:t>
      </w:r>
      <w:r w:rsidR="0084203B">
        <w:rPr>
          <w:rFonts w:ascii="Arial" w:hAnsi="Arial" w:cs="Arial"/>
        </w:rPr>
        <w:t>su</w:t>
      </w:r>
      <w:r w:rsidR="00974904">
        <w:rPr>
          <w:rFonts w:ascii="Arial" w:hAnsi="Arial" w:cs="Arial"/>
        </w:rPr>
        <w:t xml:space="preserve">rrounding the intimacy </w:t>
      </w:r>
      <w:r w:rsidR="00EF1CF9">
        <w:rPr>
          <w:rFonts w:ascii="Arial" w:hAnsi="Arial" w:cs="Arial"/>
        </w:rPr>
        <w:t>of the field</w:t>
      </w:r>
      <w:r w:rsidR="00EE308F">
        <w:rPr>
          <w:rFonts w:ascii="Arial" w:hAnsi="Arial" w:cs="Arial"/>
        </w:rPr>
        <w:t xml:space="preserve"> as I resea</w:t>
      </w:r>
      <w:r w:rsidR="00CE51DC">
        <w:rPr>
          <w:rFonts w:ascii="Arial" w:hAnsi="Arial" w:cs="Arial"/>
        </w:rPr>
        <w:t xml:space="preserve">rched with and through my </w:t>
      </w:r>
      <w:r w:rsidR="00983315">
        <w:rPr>
          <w:rFonts w:ascii="Arial" w:hAnsi="Arial" w:cs="Arial"/>
        </w:rPr>
        <w:t>family. Therefore</w:t>
      </w:r>
      <w:r w:rsidR="000C5139">
        <w:rPr>
          <w:rFonts w:ascii="Arial" w:hAnsi="Arial" w:cs="Arial"/>
        </w:rPr>
        <w:t xml:space="preserve">, </w:t>
      </w:r>
      <w:r w:rsidR="00860868">
        <w:rPr>
          <w:rFonts w:ascii="Arial" w:hAnsi="Arial" w:cs="Arial"/>
        </w:rPr>
        <w:t>b</w:t>
      </w:r>
      <w:r w:rsidR="00604F0B">
        <w:rPr>
          <w:rFonts w:ascii="Arial" w:hAnsi="Arial" w:cs="Arial"/>
        </w:rPr>
        <w:t xml:space="preserve">efore we explore </w:t>
      </w:r>
      <w:r w:rsidR="00144427">
        <w:rPr>
          <w:rFonts w:ascii="Arial" w:hAnsi="Arial" w:cs="Arial"/>
        </w:rPr>
        <w:t xml:space="preserve">the </w:t>
      </w:r>
      <w:r w:rsidR="00056D6E">
        <w:rPr>
          <w:rFonts w:ascii="Arial" w:hAnsi="Arial" w:cs="Arial"/>
        </w:rPr>
        <w:t>sm</w:t>
      </w:r>
      <w:r w:rsidR="00F1459E">
        <w:rPr>
          <w:rFonts w:ascii="Arial" w:hAnsi="Arial" w:cs="Arial"/>
        </w:rPr>
        <w:t xml:space="preserve">all dramas of </w:t>
      </w:r>
      <w:r w:rsidR="00F1459E" w:rsidRPr="00E9132B">
        <w:rPr>
          <w:rFonts w:ascii="Arial" w:hAnsi="Arial" w:cs="Arial"/>
          <w:i/>
        </w:rPr>
        <w:t>bad</w:t>
      </w:r>
      <w:r w:rsidR="005C6928" w:rsidRPr="00E9132B">
        <w:rPr>
          <w:rFonts w:ascii="Arial" w:hAnsi="Arial" w:cs="Arial"/>
          <w:i/>
        </w:rPr>
        <w:t xml:space="preserve"> and strange </w:t>
      </w:r>
      <w:r w:rsidR="001F671E" w:rsidRPr="00E9132B">
        <w:rPr>
          <w:rFonts w:ascii="Arial" w:hAnsi="Arial" w:cs="Arial"/>
          <w:i/>
          <w:iCs/>
        </w:rPr>
        <w:t>feelings</w:t>
      </w:r>
      <w:r w:rsidR="001F671E">
        <w:rPr>
          <w:rFonts w:ascii="Arial" w:hAnsi="Arial" w:cs="Arial"/>
        </w:rPr>
        <w:t xml:space="preserve"> of</w:t>
      </w:r>
      <w:r w:rsidR="00144427">
        <w:rPr>
          <w:rFonts w:ascii="Arial" w:hAnsi="Arial" w:cs="Arial"/>
        </w:rPr>
        <w:t xml:space="preserve"> this research, </w:t>
      </w:r>
      <w:r w:rsidR="00860868">
        <w:rPr>
          <w:rFonts w:ascii="Arial" w:hAnsi="Arial" w:cs="Arial"/>
        </w:rPr>
        <w:t xml:space="preserve">I first </w:t>
      </w:r>
      <w:r w:rsidR="000739D6">
        <w:rPr>
          <w:rFonts w:ascii="Arial" w:hAnsi="Arial" w:cs="Arial"/>
        </w:rPr>
        <w:t>consider</w:t>
      </w:r>
      <w:r w:rsidR="008A05CF">
        <w:rPr>
          <w:rFonts w:ascii="Arial" w:hAnsi="Arial" w:cs="Arial"/>
        </w:rPr>
        <w:t xml:space="preserve"> the </w:t>
      </w:r>
      <w:r w:rsidR="00BC3562">
        <w:rPr>
          <w:rFonts w:ascii="Arial" w:hAnsi="Arial" w:cs="Arial"/>
        </w:rPr>
        <w:t>tensions</w:t>
      </w:r>
      <w:r w:rsidR="008A05CF">
        <w:rPr>
          <w:rFonts w:ascii="Arial" w:hAnsi="Arial" w:cs="Arial"/>
        </w:rPr>
        <w:t xml:space="preserve"> involved in conducting research with one’s own family and the methodological </w:t>
      </w:r>
      <w:r w:rsidR="00E97332">
        <w:rPr>
          <w:rFonts w:ascii="Arial" w:hAnsi="Arial" w:cs="Arial"/>
        </w:rPr>
        <w:t>benefits that</w:t>
      </w:r>
      <w:r w:rsidR="008A05CF">
        <w:rPr>
          <w:rFonts w:ascii="Arial" w:hAnsi="Arial" w:cs="Arial"/>
        </w:rPr>
        <w:t xml:space="preserve"> this approach</w:t>
      </w:r>
      <w:r w:rsidR="00E97332">
        <w:rPr>
          <w:rFonts w:ascii="Arial" w:hAnsi="Arial" w:cs="Arial"/>
        </w:rPr>
        <w:t xml:space="preserve"> might</w:t>
      </w:r>
      <w:r w:rsidR="008A05CF">
        <w:rPr>
          <w:rFonts w:ascii="Arial" w:hAnsi="Arial" w:cs="Arial"/>
        </w:rPr>
        <w:t xml:space="preserve"> makes to</w:t>
      </w:r>
      <w:r w:rsidR="00E97332">
        <w:rPr>
          <w:rFonts w:ascii="Arial" w:hAnsi="Arial" w:cs="Arial"/>
        </w:rPr>
        <w:t xml:space="preserve"> research on postcolonialisms.</w:t>
      </w:r>
    </w:p>
    <w:p w14:paraId="1E62FB9A" w14:textId="4719188B" w:rsidR="00814949" w:rsidRPr="00F803E4" w:rsidRDefault="00774877" w:rsidP="00A51452">
      <w:pPr>
        <w:spacing w:line="360" w:lineRule="auto"/>
        <w:jc w:val="both"/>
        <w:divId w:val="300311314"/>
        <w:rPr>
          <w:rFonts w:ascii="Arial" w:hAnsi="Arial" w:cs="Arial"/>
          <w:u w:val="single"/>
        </w:rPr>
      </w:pPr>
      <w:r>
        <w:rPr>
          <w:rFonts w:ascii="Arial" w:hAnsi="Arial" w:cs="Arial"/>
          <w:u w:val="single"/>
        </w:rPr>
        <w:t>Bringing The “Field”</w:t>
      </w:r>
      <w:r w:rsidR="009F1001">
        <w:rPr>
          <w:rFonts w:ascii="Arial" w:hAnsi="Arial" w:cs="Arial"/>
          <w:u w:val="single"/>
        </w:rPr>
        <w:t xml:space="preserve"> Closer To Home</w:t>
      </w:r>
    </w:p>
    <w:p w14:paraId="2ABDE52D" w14:textId="4C5EB168" w:rsidR="00333836" w:rsidRPr="00333836" w:rsidRDefault="00F346F7" w:rsidP="00A51452">
      <w:pPr>
        <w:spacing w:line="360" w:lineRule="auto"/>
        <w:jc w:val="both"/>
        <w:divId w:val="300311314"/>
        <w:rPr>
          <w:rFonts w:ascii="Arial" w:hAnsi="Arial" w:cs="Arial"/>
        </w:rPr>
      </w:pPr>
      <w:r>
        <w:rPr>
          <w:rFonts w:ascii="Arial" w:hAnsi="Arial" w:cs="Arial"/>
        </w:rPr>
        <w:t>F</w:t>
      </w:r>
      <w:r w:rsidRPr="00333836">
        <w:rPr>
          <w:rFonts w:ascii="Arial" w:hAnsi="Arial" w:cs="Arial"/>
        </w:rPr>
        <w:t>eminist</w:t>
      </w:r>
      <w:r>
        <w:rPr>
          <w:rFonts w:ascii="Arial" w:hAnsi="Arial" w:cs="Arial"/>
        </w:rPr>
        <w:t xml:space="preserve"> geographical scholarship has long</w:t>
      </w:r>
      <w:r w:rsidRPr="00333836">
        <w:rPr>
          <w:rFonts w:ascii="Arial" w:hAnsi="Arial" w:cs="Arial"/>
        </w:rPr>
        <w:t xml:space="preserve"> worked to destabilise notions of what or where the “field” of research is and can be</w:t>
      </w:r>
      <w:r w:rsidR="001F671E">
        <w:rPr>
          <w:rFonts w:ascii="Arial" w:hAnsi="Arial" w:cs="Arial"/>
        </w:rPr>
        <w:t xml:space="preserve"> (Peake, 2017)</w:t>
      </w:r>
      <w:r w:rsidR="00CD7BF9">
        <w:rPr>
          <w:rFonts w:ascii="Arial" w:hAnsi="Arial" w:cs="Arial"/>
        </w:rPr>
        <w:t>.</w:t>
      </w:r>
      <w:r w:rsidR="00537090">
        <w:rPr>
          <w:rFonts w:ascii="Arial" w:hAnsi="Arial" w:cs="Arial"/>
        </w:rPr>
        <w:t xml:space="preserve"> Because </w:t>
      </w:r>
      <w:r w:rsidR="00C472C1">
        <w:rPr>
          <w:rFonts w:ascii="Arial" w:hAnsi="Arial" w:cs="Arial"/>
        </w:rPr>
        <w:t>global</w:t>
      </w:r>
      <w:r w:rsidR="00537090">
        <w:rPr>
          <w:rFonts w:ascii="Arial" w:hAnsi="Arial" w:cs="Arial"/>
        </w:rPr>
        <w:t>, socio-economic and political processes</w:t>
      </w:r>
      <w:r w:rsidR="00C472C1">
        <w:rPr>
          <w:rFonts w:ascii="Arial" w:hAnsi="Arial" w:cs="Arial"/>
        </w:rPr>
        <w:t xml:space="preserve"> can</w:t>
      </w:r>
      <w:r w:rsidR="00537090">
        <w:rPr>
          <w:rFonts w:ascii="Arial" w:hAnsi="Arial" w:cs="Arial"/>
        </w:rPr>
        <w:t xml:space="preserve"> </w:t>
      </w:r>
      <w:r w:rsidR="008A05CF">
        <w:rPr>
          <w:rFonts w:ascii="Arial" w:hAnsi="Arial" w:cs="Arial"/>
        </w:rPr>
        <w:t>affect</w:t>
      </w:r>
      <w:r w:rsidR="00CE5DF6">
        <w:rPr>
          <w:rFonts w:ascii="Arial" w:hAnsi="Arial" w:cs="Arial"/>
        </w:rPr>
        <w:t xml:space="preserve"> and shape all dime</w:t>
      </w:r>
      <w:r w:rsidR="00C472C1">
        <w:rPr>
          <w:rFonts w:ascii="Arial" w:hAnsi="Arial" w:cs="Arial"/>
        </w:rPr>
        <w:t>nsions of life,</w:t>
      </w:r>
      <w:r w:rsidR="00C9588D">
        <w:rPr>
          <w:rFonts w:ascii="Arial" w:hAnsi="Arial" w:cs="Arial"/>
        </w:rPr>
        <w:t xml:space="preserve"> all dimensions are </w:t>
      </w:r>
      <w:r w:rsidR="004D0F6C">
        <w:rPr>
          <w:rFonts w:ascii="Arial" w:hAnsi="Arial" w:cs="Arial"/>
        </w:rPr>
        <w:t xml:space="preserve">sites worthy of introspection and analysis (Pratt </w:t>
      </w:r>
      <w:r w:rsidR="008A05CF">
        <w:rPr>
          <w:rFonts w:ascii="Arial" w:hAnsi="Arial" w:cs="Arial"/>
        </w:rPr>
        <w:t>&amp;</w:t>
      </w:r>
      <w:r w:rsidR="004D0F6C">
        <w:rPr>
          <w:rFonts w:ascii="Arial" w:hAnsi="Arial" w:cs="Arial"/>
        </w:rPr>
        <w:t xml:space="preserve"> Rosner, 2012). This means that w</w:t>
      </w:r>
      <w:r w:rsidR="00257FD9">
        <w:rPr>
          <w:rFonts w:ascii="Arial" w:hAnsi="Arial" w:cs="Arial"/>
        </w:rPr>
        <w:t>hat</w:t>
      </w:r>
      <w:r w:rsidR="00570031">
        <w:rPr>
          <w:rFonts w:ascii="Arial" w:hAnsi="Arial" w:cs="Arial"/>
        </w:rPr>
        <w:t xml:space="preserve"> can be considered a ‘site’ </w:t>
      </w:r>
      <w:r w:rsidR="00537090">
        <w:rPr>
          <w:rFonts w:ascii="Arial" w:hAnsi="Arial" w:cs="Arial"/>
        </w:rPr>
        <w:t>of</w:t>
      </w:r>
      <w:r w:rsidR="005C1071">
        <w:rPr>
          <w:rFonts w:ascii="Arial" w:hAnsi="Arial" w:cs="Arial"/>
        </w:rPr>
        <w:t xml:space="preserve"> research </w:t>
      </w:r>
      <w:r w:rsidR="00570031">
        <w:rPr>
          <w:rFonts w:ascii="Arial" w:hAnsi="Arial" w:cs="Arial"/>
        </w:rPr>
        <w:t xml:space="preserve">can </w:t>
      </w:r>
      <w:r w:rsidRPr="00333836">
        <w:rPr>
          <w:rFonts w:ascii="Arial" w:hAnsi="Arial" w:cs="Arial"/>
        </w:rPr>
        <w:t>includ</w:t>
      </w:r>
      <w:r w:rsidR="00164F7B">
        <w:rPr>
          <w:rFonts w:ascii="Arial" w:hAnsi="Arial" w:cs="Arial"/>
        </w:rPr>
        <w:t xml:space="preserve">e </w:t>
      </w:r>
      <w:r w:rsidRPr="00333836">
        <w:rPr>
          <w:rFonts w:ascii="Arial" w:hAnsi="Arial" w:cs="Arial"/>
        </w:rPr>
        <w:t>the everyday</w:t>
      </w:r>
      <w:r w:rsidR="005C1071">
        <w:rPr>
          <w:rFonts w:ascii="Arial" w:hAnsi="Arial" w:cs="Arial"/>
        </w:rPr>
        <w:t xml:space="preserve"> dimensions of life</w:t>
      </w:r>
      <w:r w:rsidRPr="00333836">
        <w:rPr>
          <w:rFonts w:ascii="Arial" w:hAnsi="Arial" w:cs="Arial"/>
        </w:rPr>
        <w:t>,</w:t>
      </w:r>
      <w:r w:rsidR="005C1071">
        <w:rPr>
          <w:rFonts w:ascii="Arial" w:hAnsi="Arial" w:cs="Arial"/>
        </w:rPr>
        <w:t xml:space="preserve"> the</w:t>
      </w:r>
      <w:r w:rsidRPr="00333836">
        <w:rPr>
          <w:rFonts w:ascii="Arial" w:hAnsi="Arial" w:cs="Arial"/>
        </w:rPr>
        <w:t xml:space="preserve"> intimate spaces of the hom</w:t>
      </w:r>
      <w:r w:rsidR="00537090">
        <w:rPr>
          <w:rFonts w:ascii="Arial" w:hAnsi="Arial" w:cs="Arial"/>
        </w:rPr>
        <w:t>e</w:t>
      </w:r>
      <w:r w:rsidR="005C1071">
        <w:rPr>
          <w:rFonts w:ascii="Arial" w:hAnsi="Arial" w:cs="Arial"/>
        </w:rPr>
        <w:t xml:space="preserve">, as well as the </w:t>
      </w:r>
      <w:r w:rsidR="009D5280">
        <w:rPr>
          <w:rFonts w:ascii="Arial" w:hAnsi="Arial" w:cs="Arial"/>
        </w:rPr>
        <w:t>embodied</w:t>
      </w:r>
      <w:r w:rsidRPr="00333836">
        <w:rPr>
          <w:rFonts w:ascii="Arial" w:hAnsi="Arial" w:cs="Arial"/>
        </w:rPr>
        <w:t xml:space="preserve"> (Moss </w:t>
      </w:r>
      <w:r w:rsidR="008A05CF">
        <w:rPr>
          <w:rFonts w:ascii="Arial" w:hAnsi="Arial" w:cs="Arial"/>
        </w:rPr>
        <w:t>&amp;</w:t>
      </w:r>
      <w:r w:rsidRPr="00333836">
        <w:rPr>
          <w:rFonts w:ascii="Arial" w:hAnsi="Arial" w:cs="Arial"/>
        </w:rPr>
        <w:t xml:space="preserve"> Besio, 2019, p. 313;</w:t>
      </w:r>
      <w:r>
        <w:rPr>
          <w:rFonts w:ascii="Arial" w:hAnsi="Arial" w:cs="Arial"/>
        </w:rPr>
        <w:t xml:space="preserve"> </w:t>
      </w:r>
      <w:r w:rsidRPr="00333836">
        <w:rPr>
          <w:rFonts w:ascii="Arial" w:hAnsi="Arial" w:cs="Arial"/>
        </w:rPr>
        <w:t>Katz, 1994; Tamas, 2020</w:t>
      </w:r>
      <w:r w:rsidR="000739D6">
        <w:rPr>
          <w:rFonts w:ascii="Arial" w:hAnsi="Arial" w:cs="Arial"/>
        </w:rPr>
        <w:t>;</w:t>
      </w:r>
      <w:r w:rsidR="005B736B">
        <w:rPr>
          <w:rFonts w:ascii="Arial" w:hAnsi="Arial" w:cs="Arial"/>
        </w:rPr>
        <w:t xml:space="preserve"> Horton, 2021</w:t>
      </w:r>
      <w:r w:rsidRPr="00333836">
        <w:rPr>
          <w:rFonts w:ascii="Arial" w:hAnsi="Arial" w:cs="Arial"/>
        </w:rPr>
        <w:t xml:space="preserve">). </w:t>
      </w:r>
      <w:r w:rsidR="00C33B2A">
        <w:rPr>
          <w:rFonts w:ascii="Arial" w:hAnsi="Arial" w:cs="Arial"/>
        </w:rPr>
        <w:t xml:space="preserve">Following </w:t>
      </w:r>
      <w:r w:rsidR="000739D6">
        <w:rPr>
          <w:rFonts w:ascii="Arial" w:hAnsi="Arial" w:cs="Arial"/>
        </w:rPr>
        <w:t>suit</w:t>
      </w:r>
      <w:r w:rsidR="00C33B2A">
        <w:rPr>
          <w:rFonts w:ascii="Arial" w:hAnsi="Arial" w:cs="Arial"/>
        </w:rPr>
        <w:t>, m</w:t>
      </w:r>
      <w:r w:rsidR="00A9120F">
        <w:rPr>
          <w:rFonts w:ascii="Arial" w:hAnsi="Arial" w:cs="Arial"/>
        </w:rPr>
        <w:t>y</w:t>
      </w:r>
      <w:r w:rsidR="00252B33">
        <w:rPr>
          <w:rFonts w:ascii="Arial" w:hAnsi="Arial" w:cs="Arial"/>
        </w:rPr>
        <w:t xml:space="preserve"> research</w:t>
      </w:r>
      <w:r w:rsidR="009B298C">
        <w:rPr>
          <w:rFonts w:ascii="Arial" w:hAnsi="Arial" w:cs="Arial"/>
        </w:rPr>
        <w:t xml:space="preserve"> </w:t>
      </w:r>
      <w:r w:rsidR="008A05CF">
        <w:rPr>
          <w:rFonts w:ascii="Arial" w:hAnsi="Arial" w:cs="Arial"/>
        </w:rPr>
        <w:t>challeng</w:t>
      </w:r>
      <w:r w:rsidR="00C33B2A">
        <w:rPr>
          <w:rFonts w:ascii="Arial" w:hAnsi="Arial" w:cs="Arial"/>
        </w:rPr>
        <w:t>es</w:t>
      </w:r>
      <w:r w:rsidR="001E7C5E">
        <w:rPr>
          <w:rFonts w:ascii="Arial" w:hAnsi="Arial" w:cs="Arial"/>
        </w:rPr>
        <w:t xml:space="preserve"> notions of where the </w:t>
      </w:r>
      <w:r w:rsidR="009A6C95">
        <w:rPr>
          <w:rFonts w:ascii="Arial" w:hAnsi="Arial" w:cs="Arial"/>
        </w:rPr>
        <w:t>‘</w:t>
      </w:r>
      <w:r w:rsidR="001E7C5E">
        <w:rPr>
          <w:rFonts w:ascii="Arial" w:hAnsi="Arial" w:cs="Arial"/>
        </w:rPr>
        <w:t>field</w:t>
      </w:r>
      <w:r w:rsidR="009A6C95">
        <w:rPr>
          <w:rFonts w:ascii="Arial" w:hAnsi="Arial" w:cs="Arial"/>
        </w:rPr>
        <w:t>’</w:t>
      </w:r>
      <w:r w:rsidR="001E7C5E">
        <w:rPr>
          <w:rFonts w:ascii="Arial" w:hAnsi="Arial" w:cs="Arial"/>
        </w:rPr>
        <w:t xml:space="preserve"> begins</w:t>
      </w:r>
      <w:r w:rsidR="00811B1B">
        <w:rPr>
          <w:rFonts w:ascii="Arial" w:hAnsi="Arial" w:cs="Arial"/>
        </w:rPr>
        <w:t xml:space="preserve"> and ends</w:t>
      </w:r>
      <w:r w:rsidR="00EA2DAF">
        <w:rPr>
          <w:rFonts w:ascii="Arial" w:hAnsi="Arial" w:cs="Arial"/>
        </w:rPr>
        <w:t xml:space="preserve"> by using</w:t>
      </w:r>
      <w:r w:rsidR="00A1684D">
        <w:rPr>
          <w:rFonts w:ascii="Arial" w:hAnsi="Arial" w:cs="Arial"/>
        </w:rPr>
        <w:t xml:space="preserve"> </w:t>
      </w:r>
      <w:r w:rsidR="00A1684D" w:rsidRPr="0033127D">
        <w:rPr>
          <w:rFonts w:ascii="Arial" w:hAnsi="Arial" w:cs="Arial"/>
          <w:i/>
          <w:iCs/>
        </w:rPr>
        <w:t xml:space="preserve">my </w:t>
      </w:r>
      <w:r w:rsidR="00A1684D">
        <w:rPr>
          <w:rFonts w:ascii="Arial" w:hAnsi="Arial" w:cs="Arial"/>
        </w:rPr>
        <w:t xml:space="preserve">family </w:t>
      </w:r>
      <w:r w:rsidR="008607A3">
        <w:rPr>
          <w:rFonts w:ascii="Arial" w:hAnsi="Arial" w:cs="Arial"/>
        </w:rPr>
        <w:t>as central</w:t>
      </w:r>
      <w:r w:rsidR="00EA2DAF">
        <w:rPr>
          <w:rFonts w:ascii="Arial" w:hAnsi="Arial" w:cs="Arial"/>
        </w:rPr>
        <w:t xml:space="preserve">. </w:t>
      </w:r>
      <w:r w:rsidR="00C33B2A">
        <w:rPr>
          <w:rFonts w:ascii="Arial" w:hAnsi="Arial" w:cs="Arial"/>
        </w:rPr>
        <w:t>This is not simple, however, and so i</w:t>
      </w:r>
      <w:r w:rsidR="0033127D">
        <w:rPr>
          <w:rFonts w:ascii="Arial" w:hAnsi="Arial" w:cs="Arial"/>
        </w:rPr>
        <w:t>n this section I consider the potential contributions</w:t>
      </w:r>
      <w:r w:rsidR="00063457">
        <w:rPr>
          <w:rFonts w:ascii="Arial" w:hAnsi="Arial" w:cs="Arial"/>
        </w:rPr>
        <w:t xml:space="preserve"> </w:t>
      </w:r>
      <w:r w:rsidR="00736552">
        <w:rPr>
          <w:rFonts w:ascii="Arial" w:hAnsi="Arial" w:cs="Arial"/>
        </w:rPr>
        <w:t xml:space="preserve">towards expanding the </w:t>
      </w:r>
      <w:r w:rsidR="00397179">
        <w:rPr>
          <w:rFonts w:ascii="Arial" w:hAnsi="Arial" w:cs="Arial"/>
        </w:rPr>
        <w:t>‘field</w:t>
      </w:r>
      <w:r w:rsidR="0096590C">
        <w:rPr>
          <w:rFonts w:ascii="Arial" w:hAnsi="Arial" w:cs="Arial"/>
        </w:rPr>
        <w:t xml:space="preserve">’ of research </w:t>
      </w:r>
      <w:r w:rsidR="00DE21D7">
        <w:rPr>
          <w:rFonts w:ascii="Arial" w:hAnsi="Arial" w:cs="Arial"/>
        </w:rPr>
        <w:t>raised by</w:t>
      </w:r>
      <w:r w:rsidR="0033127D">
        <w:rPr>
          <w:rFonts w:ascii="Arial" w:hAnsi="Arial" w:cs="Arial"/>
        </w:rPr>
        <w:t xml:space="preserve"> </w:t>
      </w:r>
      <w:r w:rsidR="00526A57">
        <w:rPr>
          <w:rFonts w:ascii="Arial" w:hAnsi="Arial" w:cs="Arial"/>
        </w:rPr>
        <w:t>p</w:t>
      </w:r>
      <w:r w:rsidR="00E21064">
        <w:rPr>
          <w:rFonts w:ascii="Arial" w:hAnsi="Arial" w:cs="Arial"/>
        </w:rPr>
        <w:t xml:space="preserve">utting </w:t>
      </w:r>
      <w:r w:rsidR="00757875">
        <w:rPr>
          <w:rFonts w:ascii="Arial" w:hAnsi="Arial" w:cs="Arial"/>
        </w:rPr>
        <w:t>my</w:t>
      </w:r>
      <w:r w:rsidR="00E21064">
        <w:rPr>
          <w:rFonts w:ascii="Arial" w:hAnsi="Arial" w:cs="Arial"/>
        </w:rPr>
        <w:t xml:space="preserve"> own family at the centre of</w:t>
      </w:r>
      <w:r w:rsidR="00063457">
        <w:rPr>
          <w:rFonts w:ascii="Arial" w:hAnsi="Arial" w:cs="Arial"/>
        </w:rPr>
        <w:t xml:space="preserve"> research.</w:t>
      </w:r>
      <w:r w:rsidR="00BE0E3A">
        <w:rPr>
          <w:rFonts w:ascii="Arial" w:hAnsi="Arial" w:cs="Arial"/>
        </w:rPr>
        <w:t xml:space="preserve"> </w:t>
      </w:r>
    </w:p>
    <w:p w14:paraId="0F5E2D14" w14:textId="09E2B31D" w:rsidR="00326B4C" w:rsidRDefault="003C0114" w:rsidP="00A51452">
      <w:pPr>
        <w:spacing w:line="360" w:lineRule="auto"/>
        <w:jc w:val="both"/>
        <w:rPr>
          <w:rFonts w:ascii="Arial" w:hAnsi="Arial" w:cs="Arial"/>
          <w:color w:val="4EA72E" w:themeColor="accent6"/>
          <w:u w:val="single"/>
        </w:rPr>
      </w:pPr>
      <w:r>
        <w:rPr>
          <w:rFonts w:ascii="Arial" w:hAnsi="Arial" w:cs="Arial"/>
        </w:rPr>
        <w:lastRenderedPageBreak/>
        <w:t xml:space="preserve">Researching using one’s own family </w:t>
      </w:r>
      <w:r w:rsidR="008D3793">
        <w:rPr>
          <w:rFonts w:ascii="Arial" w:hAnsi="Arial" w:cs="Arial"/>
        </w:rPr>
        <w:t xml:space="preserve">provided </w:t>
      </w:r>
      <w:r w:rsidR="008A05CF">
        <w:rPr>
          <w:rFonts w:ascii="Arial" w:hAnsi="Arial" w:cs="Arial"/>
        </w:rPr>
        <w:t>m</w:t>
      </w:r>
      <w:r w:rsidR="00C934F6">
        <w:rPr>
          <w:rFonts w:ascii="Arial" w:hAnsi="Arial" w:cs="Arial"/>
        </w:rPr>
        <w:t>e with a sense of</w:t>
      </w:r>
      <w:r w:rsidR="008A05CF">
        <w:rPr>
          <w:rFonts w:ascii="Arial" w:hAnsi="Arial" w:cs="Arial"/>
        </w:rPr>
        <w:t xml:space="preserve"> resolution</w:t>
      </w:r>
      <w:r w:rsidR="00AE7D49">
        <w:rPr>
          <w:rFonts w:ascii="Arial" w:hAnsi="Arial" w:cs="Arial"/>
        </w:rPr>
        <w:t xml:space="preserve"> </w:t>
      </w:r>
      <w:r w:rsidR="008D3793">
        <w:rPr>
          <w:rFonts w:ascii="Arial" w:hAnsi="Arial" w:cs="Arial"/>
        </w:rPr>
        <w:t xml:space="preserve">as a </w:t>
      </w:r>
      <w:r w:rsidR="00BC3562">
        <w:rPr>
          <w:rFonts w:ascii="Arial" w:hAnsi="Arial" w:cs="Arial"/>
        </w:rPr>
        <w:t>researcher whose</w:t>
      </w:r>
      <w:r w:rsidR="00C934F6">
        <w:rPr>
          <w:rFonts w:ascii="Arial" w:hAnsi="Arial" w:cs="Arial"/>
        </w:rPr>
        <w:t xml:space="preserve"> heritage is</w:t>
      </w:r>
      <w:r w:rsidR="00E97332">
        <w:rPr>
          <w:rFonts w:ascii="Arial" w:hAnsi="Arial" w:cs="Arial"/>
        </w:rPr>
        <w:t xml:space="preserve"> </w:t>
      </w:r>
      <w:r w:rsidR="00EF3CCE">
        <w:rPr>
          <w:rFonts w:ascii="Arial" w:hAnsi="Arial" w:cs="Arial"/>
        </w:rPr>
        <w:t>entangled in complex colonial legacies.</w:t>
      </w:r>
      <w:r w:rsidR="00F33049">
        <w:rPr>
          <w:rFonts w:ascii="Arial" w:hAnsi="Arial" w:cs="Arial"/>
        </w:rPr>
        <w:t xml:space="preserve"> Growing u</w:t>
      </w:r>
      <w:r w:rsidR="00CE5A45">
        <w:rPr>
          <w:rFonts w:ascii="Arial" w:hAnsi="Arial" w:cs="Arial"/>
        </w:rPr>
        <w:t>p in the United Kingdom as a mixed-race child made me vulnerable</w:t>
      </w:r>
      <w:r w:rsidR="005D3CDC">
        <w:rPr>
          <w:rFonts w:ascii="Arial" w:hAnsi="Arial" w:cs="Arial"/>
        </w:rPr>
        <w:t xml:space="preserve"> to difficult questions about identity.</w:t>
      </w:r>
      <w:r w:rsidR="005C7DC9">
        <w:rPr>
          <w:rFonts w:ascii="Arial" w:hAnsi="Arial" w:cs="Arial"/>
        </w:rPr>
        <w:t xml:space="preserve"> Additionally, each time I</w:t>
      </w:r>
      <w:r w:rsidR="007527C6">
        <w:rPr>
          <w:rFonts w:ascii="Arial" w:hAnsi="Arial" w:cs="Arial"/>
        </w:rPr>
        <w:t xml:space="preserve"> travelled to Malaysia, I would be met wi</w:t>
      </w:r>
      <w:r w:rsidR="00E15D34">
        <w:rPr>
          <w:rFonts w:ascii="Arial" w:hAnsi="Arial" w:cs="Arial"/>
        </w:rPr>
        <w:t>th a</w:t>
      </w:r>
      <w:r w:rsidR="007527C6">
        <w:rPr>
          <w:rFonts w:ascii="Arial" w:hAnsi="Arial" w:cs="Arial"/>
        </w:rPr>
        <w:t xml:space="preserve"> family </w:t>
      </w:r>
      <w:r w:rsidR="00E15D34">
        <w:rPr>
          <w:rFonts w:ascii="Arial" w:hAnsi="Arial" w:cs="Arial"/>
        </w:rPr>
        <w:t xml:space="preserve">quietly </w:t>
      </w:r>
      <w:r w:rsidR="00E0423D">
        <w:rPr>
          <w:rFonts w:ascii="Arial" w:hAnsi="Arial" w:cs="Arial"/>
        </w:rPr>
        <w:t>unset</w:t>
      </w:r>
      <w:r w:rsidR="00D7613D">
        <w:rPr>
          <w:rFonts w:ascii="Arial" w:hAnsi="Arial" w:cs="Arial"/>
        </w:rPr>
        <w:t>tled by</w:t>
      </w:r>
      <w:r w:rsidR="00242860">
        <w:rPr>
          <w:rFonts w:ascii="Arial" w:hAnsi="Arial" w:cs="Arial"/>
        </w:rPr>
        <w:t xml:space="preserve"> forces unknown to me</w:t>
      </w:r>
      <w:r w:rsidR="008A05CF">
        <w:rPr>
          <w:rFonts w:ascii="Arial" w:hAnsi="Arial" w:cs="Arial"/>
        </w:rPr>
        <w:t>—a</w:t>
      </w:r>
      <w:r w:rsidR="00367144">
        <w:rPr>
          <w:rFonts w:ascii="Arial" w:hAnsi="Arial" w:cs="Arial"/>
        </w:rPr>
        <w:t xml:space="preserve"> dull resentment in the air.</w:t>
      </w:r>
      <w:r w:rsidR="00703F1E">
        <w:rPr>
          <w:rFonts w:ascii="Arial" w:hAnsi="Arial" w:cs="Arial"/>
        </w:rPr>
        <w:t xml:space="preserve"> I would become personally </w:t>
      </w:r>
      <w:r w:rsidR="00B80838">
        <w:rPr>
          <w:rFonts w:ascii="Arial" w:hAnsi="Arial" w:cs="Arial"/>
        </w:rPr>
        <w:t>offended</w:t>
      </w:r>
      <w:r w:rsidR="00451042">
        <w:rPr>
          <w:rFonts w:ascii="Arial" w:hAnsi="Arial" w:cs="Arial"/>
        </w:rPr>
        <w:t xml:space="preserve"> or appalled</w:t>
      </w:r>
      <w:r w:rsidR="00A216B3">
        <w:rPr>
          <w:rFonts w:ascii="Arial" w:hAnsi="Arial" w:cs="Arial"/>
        </w:rPr>
        <w:t xml:space="preserve"> when</w:t>
      </w:r>
      <w:r w:rsidR="00517064">
        <w:rPr>
          <w:rFonts w:ascii="Arial" w:hAnsi="Arial" w:cs="Arial"/>
        </w:rPr>
        <w:t xml:space="preserve"> I was told at face value the object of their frustrations</w:t>
      </w:r>
      <w:r w:rsidR="00B05D6C">
        <w:rPr>
          <w:rFonts w:ascii="Arial" w:hAnsi="Arial" w:cs="Arial"/>
        </w:rPr>
        <w:t xml:space="preserve">, which </w:t>
      </w:r>
      <w:r w:rsidR="00517064">
        <w:rPr>
          <w:rFonts w:ascii="Arial" w:hAnsi="Arial" w:cs="Arial"/>
        </w:rPr>
        <w:t>often point</w:t>
      </w:r>
      <w:r w:rsidR="00B05D6C">
        <w:rPr>
          <w:rFonts w:ascii="Arial" w:hAnsi="Arial" w:cs="Arial"/>
        </w:rPr>
        <w:t>ed</w:t>
      </w:r>
      <w:r w:rsidR="00517064">
        <w:rPr>
          <w:rFonts w:ascii="Arial" w:hAnsi="Arial" w:cs="Arial"/>
        </w:rPr>
        <w:t xml:space="preserve"> towards the Malay population</w:t>
      </w:r>
      <w:r w:rsidR="00E97332">
        <w:rPr>
          <w:rFonts w:ascii="Arial" w:hAnsi="Arial" w:cs="Arial"/>
        </w:rPr>
        <w:t>,</w:t>
      </w:r>
      <w:r w:rsidR="00821AB9">
        <w:rPr>
          <w:rFonts w:ascii="Arial" w:hAnsi="Arial" w:cs="Arial"/>
        </w:rPr>
        <w:t xml:space="preserve"> o</w:t>
      </w:r>
      <w:r w:rsidR="00E15181">
        <w:rPr>
          <w:rFonts w:ascii="Arial" w:hAnsi="Arial" w:cs="Arial"/>
        </w:rPr>
        <w:t>r</w:t>
      </w:r>
      <w:r w:rsidR="00821AB9">
        <w:rPr>
          <w:rFonts w:ascii="Arial" w:hAnsi="Arial" w:cs="Arial"/>
        </w:rPr>
        <w:t xml:space="preserve"> </w:t>
      </w:r>
      <w:r w:rsidR="00703F1E">
        <w:rPr>
          <w:rFonts w:ascii="Arial" w:hAnsi="Arial" w:cs="Arial"/>
        </w:rPr>
        <w:t>“the problem with Westerners”</w:t>
      </w:r>
      <w:r w:rsidR="00821AB9">
        <w:rPr>
          <w:rFonts w:ascii="Arial" w:hAnsi="Arial" w:cs="Arial"/>
        </w:rPr>
        <w:t>.</w:t>
      </w:r>
      <w:r w:rsidR="00B05D6C">
        <w:rPr>
          <w:rFonts w:ascii="Arial" w:hAnsi="Arial" w:cs="Arial"/>
        </w:rPr>
        <w:t xml:space="preserve"> The </w:t>
      </w:r>
      <w:r w:rsidR="0009631A">
        <w:rPr>
          <w:rFonts w:ascii="Arial" w:hAnsi="Arial" w:cs="Arial"/>
        </w:rPr>
        <w:t>painful</w:t>
      </w:r>
      <w:r w:rsidR="00B05D6C">
        <w:rPr>
          <w:rFonts w:ascii="Arial" w:hAnsi="Arial" w:cs="Arial"/>
        </w:rPr>
        <w:t xml:space="preserve"> undercurrents of </w:t>
      </w:r>
      <w:r w:rsidR="0009631A">
        <w:rPr>
          <w:rFonts w:ascii="Arial" w:hAnsi="Arial" w:cs="Arial"/>
        </w:rPr>
        <w:t xml:space="preserve">colonial legacy in everyday Malaysian life were </w:t>
      </w:r>
      <w:r w:rsidR="008A05CF">
        <w:rPr>
          <w:rFonts w:ascii="Arial" w:hAnsi="Arial" w:cs="Arial"/>
        </w:rPr>
        <w:t>utterly</w:t>
      </w:r>
      <w:r w:rsidR="0009631A">
        <w:rPr>
          <w:rFonts w:ascii="Arial" w:hAnsi="Arial" w:cs="Arial"/>
        </w:rPr>
        <w:t xml:space="preserve"> unknown</w:t>
      </w:r>
      <w:r w:rsidR="00E97332">
        <w:rPr>
          <w:rFonts w:ascii="Arial" w:hAnsi="Arial" w:cs="Arial"/>
        </w:rPr>
        <w:t xml:space="preserve"> to me</w:t>
      </w:r>
      <w:r w:rsidR="0009631A">
        <w:rPr>
          <w:rFonts w:ascii="Arial" w:hAnsi="Arial" w:cs="Arial"/>
        </w:rPr>
        <w:t xml:space="preserve">. </w:t>
      </w:r>
      <w:r w:rsidR="00BB567B">
        <w:rPr>
          <w:rFonts w:ascii="Arial" w:hAnsi="Arial" w:cs="Arial"/>
        </w:rPr>
        <w:t xml:space="preserve">I did </w:t>
      </w:r>
      <w:r w:rsidR="00451042">
        <w:rPr>
          <w:rFonts w:ascii="Arial" w:hAnsi="Arial" w:cs="Arial"/>
        </w:rPr>
        <w:t xml:space="preserve">not </w:t>
      </w:r>
      <w:r w:rsidR="00BB567B">
        <w:rPr>
          <w:rFonts w:ascii="Arial" w:hAnsi="Arial" w:cs="Arial"/>
        </w:rPr>
        <w:t>understand the universe</w:t>
      </w:r>
      <w:r w:rsidR="00451042">
        <w:rPr>
          <w:rFonts w:ascii="Arial" w:hAnsi="Arial" w:cs="Arial"/>
        </w:rPr>
        <w:t xml:space="preserve"> </w:t>
      </w:r>
      <w:r w:rsidR="002B6845">
        <w:rPr>
          <w:rFonts w:ascii="Arial" w:hAnsi="Arial" w:cs="Arial"/>
        </w:rPr>
        <w:t xml:space="preserve">that my family, </w:t>
      </w:r>
      <w:r w:rsidR="008A05CF">
        <w:rPr>
          <w:rFonts w:ascii="Arial" w:hAnsi="Arial" w:cs="Arial"/>
        </w:rPr>
        <w:t>whom I still</w:t>
      </w:r>
      <w:r w:rsidR="002B6845">
        <w:rPr>
          <w:rFonts w:ascii="Arial" w:hAnsi="Arial" w:cs="Arial"/>
        </w:rPr>
        <w:t xml:space="preserve"> love</w:t>
      </w:r>
      <w:r w:rsidR="003705C7">
        <w:rPr>
          <w:rFonts w:ascii="Arial" w:hAnsi="Arial" w:cs="Arial"/>
        </w:rPr>
        <w:t>d</w:t>
      </w:r>
      <w:r w:rsidR="002B6845">
        <w:rPr>
          <w:rFonts w:ascii="Arial" w:hAnsi="Arial" w:cs="Arial"/>
        </w:rPr>
        <w:t xml:space="preserve"> </w:t>
      </w:r>
      <w:r w:rsidR="00126E04">
        <w:rPr>
          <w:rFonts w:ascii="Arial" w:hAnsi="Arial" w:cs="Arial"/>
        </w:rPr>
        <w:t xml:space="preserve">dearly, </w:t>
      </w:r>
      <w:r w:rsidR="00BC3562">
        <w:rPr>
          <w:rFonts w:ascii="Arial" w:hAnsi="Arial" w:cs="Arial"/>
        </w:rPr>
        <w:t>dwelt</w:t>
      </w:r>
      <w:r w:rsidR="00126E04">
        <w:rPr>
          <w:rFonts w:ascii="Arial" w:hAnsi="Arial" w:cs="Arial"/>
        </w:rPr>
        <w:t xml:space="preserve"> in</w:t>
      </w:r>
      <w:r w:rsidR="002865ED">
        <w:rPr>
          <w:rFonts w:ascii="Arial" w:hAnsi="Arial" w:cs="Arial"/>
        </w:rPr>
        <w:t xml:space="preserve"> (Cuomo </w:t>
      </w:r>
      <w:r w:rsidR="00BC3562">
        <w:rPr>
          <w:rFonts w:ascii="Arial" w:hAnsi="Arial" w:cs="Arial"/>
        </w:rPr>
        <w:t>&amp;</w:t>
      </w:r>
      <w:r w:rsidR="002865ED">
        <w:rPr>
          <w:rFonts w:ascii="Arial" w:hAnsi="Arial" w:cs="Arial"/>
        </w:rPr>
        <w:t xml:space="preserve"> Massaro, 2016)</w:t>
      </w:r>
      <w:r w:rsidR="002B6845">
        <w:rPr>
          <w:rFonts w:ascii="Arial" w:hAnsi="Arial" w:cs="Arial"/>
        </w:rPr>
        <w:t>.</w:t>
      </w:r>
      <w:r w:rsidR="003705C7">
        <w:rPr>
          <w:rFonts w:ascii="Arial" w:hAnsi="Arial" w:cs="Arial"/>
        </w:rPr>
        <w:t xml:space="preserve"> This research was </w:t>
      </w:r>
      <w:r w:rsidR="00F94916">
        <w:rPr>
          <w:rFonts w:ascii="Arial" w:hAnsi="Arial" w:cs="Arial"/>
        </w:rPr>
        <w:t xml:space="preserve">an </w:t>
      </w:r>
      <w:r w:rsidR="003705C7">
        <w:rPr>
          <w:rFonts w:ascii="Arial" w:hAnsi="Arial" w:cs="Arial"/>
        </w:rPr>
        <w:t xml:space="preserve">intellectual </w:t>
      </w:r>
      <w:r w:rsidR="00AE7E48">
        <w:rPr>
          <w:rFonts w:ascii="Arial" w:hAnsi="Arial" w:cs="Arial"/>
        </w:rPr>
        <w:t>interro</w:t>
      </w:r>
      <w:r w:rsidR="00F94916">
        <w:rPr>
          <w:rFonts w:ascii="Arial" w:hAnsi="Arial" w:cs="Arial"/>
        </w:rPr>
        <w:t>gation of the everyday colonial legacies of race and racialisation, but it was</w:t>
      </w:r>
      <w:r w:rsidR="00A03A2F">
        <w:rPr>
          <w:rFonts w:ascii="Arial" w:hAnsi="Arial" w:cs="Arial"/>
        </w:rPr>
        <w:t xml:space="preserve"> </w:t>
      </w:r>
      <w:r w:rsidR="000933D0">
        <w:rPr>
          <w:rFonts w:ascii="Arial" w:hAnsi="Arial" w:cs="Arial"/>
        </w:rPr>
        <w:t>als</w:t>
      </w:r>
      <w:r w:rsidR="0065356A">
        <w:rPr>
          <w:rFonts w:ascii="Arial" w:hAnsi="Arial" w:cs="Arial"/>
        </w:rPr>
        <w:t xml:space="preserve">o an act </w:t>
      </w:r>
      <w:r w:rsidR="008209A3">
        <w:rPr>
          <w:rFonts w:ascii="Arial" w:hAnsi="Arial" w:cs="Arial"/>
        </w:rPr>
        <w:t>of reaching</w:t>
      </w:r>
      <w:r w:rsidR="00E15181">
        <w:rPr>
          <w:rFonts w:ascii="Arial" w:hAnsi="Arial" w:cs="Arial"/>
        </w:rPr>
        <w:t xml:space="preserve"> out and trying to understand</w:t>
      </w:r>
      <w:r w:rsidR="00374935">
        <w:rPr>
          <w:rFonts w:ascii="Arial" w:hAnsi="Arial" w:cs="Arial"/>
        </w:rPr>
        <w:t xml:space="preserve"> my family</w:t>
      </w:r>
      <w:r w:rsidR="002865ED">
        <w:rPr>
          <w:rFonts w:ascii="Arial" w:hAnsi="Arial" w:cs="Arial"/>
        </w:rPr>
        <w:t xml:space="preserve"> (Zou, 2023).</w:t>
      </w:r>
      <w:r w:rsidR="00E7076D">
        <w:rPr>
          <w:rFonts w:ascii="Arial" w:hAnsi="Arial" w:cs="Arial"/>
        </w:rPr>
        <w:t xml:space="preserve"> </w:t>
      </w:r>
      <w:r w:rsidR="00B64E27">
        <w:rPr>
          <w:rFonts w:ascii="Arial" w:hAnsi="Arial" w:cs="Arial"/>
        </w:rPr>
        <w:t xml:space="preserve">Spending time with and interviewing my family members provided </w:t>
      </w:r>
      <w:r w:rsidR="00E97332">
        <w:rPr>
          <w:rFonts w:ascii="Arial" w:hAnsi="Arial" w:cs="Arial"/>
        </w:rPr>
        <w:t xml:space="preserve">a significant amount of </w:t>
      </w:r>
      <w:r w:rsidR="00B64E27">
        <w:rPr>
          <w:rFonts w:ascii="Arial" w:hAnsi="Arial" w:cs="Arial"/>
        </w:rPr>
        <w:t>‘data’</w:t>
      </w:r>
      <w:r w:rsidR="007004F0">
        <w:rPr>
          <w:rFonts w:ascii="Arial" w:hAnsi="Arial" w:cs="Arial"/>
        </w:rPr>
        <w:t xml:space="preserve">, </w:t>
      </w:r>
      <w:r w:rsidR="00B64E27">
        <w:rPr>
          <w:rFonts w:ascii="Arial" w:hAnsi="Arial" w:cs="Arial"/>
        </w:rPr>
        <w:t xml:space="preserve">but it </w:t>
      </w:r>
      <w:r w:rsidR="00C33B2A">
        <w:rPr>
          <w:rFonts w:ascii="Arial" w:hAnsi="Arial" w:cs="Arial"/>
        </w:rPr>
        <w:t xml:space="preserve">was </w:t>
      </w:r>
      <w:r w:rsidR="00B64E27">
        <w:rPr>
          <w:rFonts w:ascii="Arial" w:hAnsi="Arial" w:cs="Arial"/>
        </w:rPr>
        <w:t>also an opportunity to sit and</w:t>
      </w:r>
      <w:r w:rsidR="00B64E27" w:rsidRPr="00B64E27">
        <w:rPr>
          <w:rFonts w:ascii="Arial" w:hAnsi="Arial" w:cs="Arial"/>
          <w:i/>
          <w:iCs/>
        </w:rPr>
        <w:t xml:space="preserve"> </w:t>
      </w:r>
      <w:r w:rsidR="00B64E27">
        <w:rPr>
          <w:rFonts w:ascii="Arial" w:hAnsi="Arial" w:cs="Arial"/>
        </w:rPr>
        <w:t>talk</w:t>
      </w:r>
      <w:r w:rsidR="00984975">
        <w:rPr>
          <w:rFonts w:ascii="Arial" w:hAnsi="Arial" w:cs="Arial"/>
        </w:rPr>
        <w:t xml:space="preserve"> in a way we ha</w:t>
      </w:r>
      <w:r w:rsidR="001E6BAD">
        <w:rPr>
          <w:rFonts w:ascii="Arial" w:hAnsi="Arial" w:cs="Arial"/>
        </w:rPr>
        <w:t>d</w:t>
      </w:r>
      <w:r w:rsidR="00984975">
        <w:rPr>
          <w:rFonts w:ascii="Arial" w:hAnsi="Arial" w:cs="Arial"/>
        </w:rPr>
        <w:t xml:space="preserve"> never done before</w:t>
      </w:r>
      <w:r w:rsidR="007004F0">
        <w:rPr>
          <w:rFonts w:ascii="Arial" w:hAnsi="Arial" w:cs="Arial"/>
        </w:rPr>
        <w:t>.</w:t>
      </w:r>
      <w:r w:rsidR="007F59C1" w:rsidRPr="007F59C1">
        <w:rPr>
          <w:rFonts w:ascii="Arial" w:hAnsi="Arial" w:cs="Arial"/>
          <w:color w:val="000000" w:themeColor="text1"/>
        </w:rPr>
        <w:t xml:space="preserve"> </w:t>
      </w:r>
      <w:r w:rsidR="007F59C1">
        <w:rPr>
          <w:rFonts w:ascii="Arial" w:hAnsi="Arial" w:cs="Arial"/>
          <w:color w:val="000000" w:themeColor="text1"/>
        </w:rPr>
        <w:t xml:space="preserve">It </w:t>
      </w:r>
      <w:r w:rsidR="00DB4170" w:rsidRPr="007F59C1">
        <w:rPr>
          <w:rFonts w:ascii="Arial" w:hAnsi="Arial" w:cs="Arial"/>
          <w:color w:val="000000" w:themeColor="text1"/>
        </w:rPr>
        <w:t>allow</w:t>
      </w:r>
      <w:r w:rsidR="007F59C1">
        <w:rPr>
          <w:rFonts w:ascii="Arial" w:hAnsi="Arial" w:cs="Arial"/>
          <w:color w:val="000000" w:themeColor="text1"/>
        </w:rPr>
        <w:t>ed</w:t>
      </w:r>
      <w:r w:rsidR="001E6BAD">
        <w:rPr>
          <w:rFonts w:ascii="Arial" w:hAnsi="Arial" w:cs="Arial"/>
          <w:color w:val="000000" w:themeColor="text1"/>
        </w:rPr>
        <w:t xml:space="preserve"> for</w:t>
      </w:r>
      <w:r w:rsidR="00DB4170" w:rsidRPr="007F59C1">
        <w:rPr>
          <w:rFonts w:ascii="Arial" w:hAnsi="Arial" w:cs="Arial"/>
          <w:color w:val="000000" w:themeColor="text1"/>
        </w:rPr>
        <w:t xml:space="preserve"> stories and experiences </w:t>
      </w:r>
      <w:r w:rsidR="00FB5866">
        <w:rPr>
          <w:rFonts w:ascii="Arial" w:hAnsi="Arial" w:cs="Arial"/>
          <w:color w:val="000000" w:themeColor="text1"/>
        </w:rPr>
        <w:t xml:space="preserve">to </w:t>
      </w:r>
      <w:r w:rsidR="007F59C1">
        <w:rPr>
          <w:rFonts w:ascii="Arial" w:hAnsi="Arial" w:cs="Arial"/>
          <w:color w:val="000000" w:themeColor="text1"/>
        </w:rPr>
        <w:t>be shared</w:t>
      </w:r>
      <w:r w:rsidR="00DB4170" w:rsidRPr="007F59C1">
        <w:rPr>
          <w:rFonts w:ascii="Arial" w:hAnsi="Arial" w:cs="Arial"/>
          <w:color w:val="000000" w:themeColor="text1"/>
        </w:rPr>
        <w:t xml:space="preserve"> that</w:t>
      </w:r>
      <w:r w:rsidR="001E6BAD">
        <w:rPr>
          <w:rFonts w:ascii="Arial" w:hAnsi="Arial" w:cs="Arial"/>
          <w:color w:val="000000" w:themeColor="text1"/>
        </w:rPr>
        <w:t xml:space="preserve"> may </w:t>
      </w:r>
      <w:r w:rsidR="00DB4170" w:rsidRPr="007F59C1">
        <w:rPr>
          <w:rFonts w:ascii="Arial" w:hAnsi="Arial" w:cs="Arial"/>
          <w:color w:val="000000" w:themeColor="text1"/>
        </w:rPr>
        <w:t xml:space="preserve">perhaps otherwise have been </w:t>
      </w:r>
      <w:r w:rsidR="008A2CD7">
        <w:rPr>
          <w:rFonts w:ascii="Arial" w:hAnsi="Arial" w:cs="Arial"/>
          <w:color w:val="000000" w:themeColor="text1"/>
        </w:rPr>
        <w:t>lost.</w:t>
      </w:r>
      <w:r w:rsidR="0092517B">
        <w:rPr>
          <w:rFonts w:ascii="Arial" w:hAnsi="Arial" w:cs="Arial"/>
          <w:color w:val="000000" w:themeColor="text1"/>
        </w:rPr>
        <w:t xml:space="preserve"> Families in Asian contexts, particularly those entangled in histories of war, violence, and colonisation, often struggle with intergenerational trauma</w:t>
      </w:r>
      <w:r w:rsidR="003E1FE9">
        <w:rPr>
          <w:rFonts w:ascii="Arial" w:hAnsi="Arial" w:cs="Arial"/>
          <w:color w:val="000000" w:themeColor="text1"/>
        </w:rPr>
        <w:t xml:space="preserve">, the processes of trauma being passed down through generations (Cai </w:t>
      </w:r>
      <w:r w:rsidR="00126E04">
        <w:rPr>
          <w:rFonts w:ascii="Arial" w:hAnsi="Arial" w:cs="Arial"/>
          <w:color w:val="000000" w:themeColor="text1"/>
        </w:rPr>
        <w:t>&amp;</w:t>
      </w:r>
      <w:r w:rsidR="003E1FE9">
        <w:rPr>
          <w:rFonts w:ascii="Arial" w:hAnsi="Arial" w:cs="Arial"/>
          <w:color w:val="000000" w:themeColor="text1"/>
        </w:rPr>
        <w:t xml:space="preserve"> Lee, 2022).</w:t>
      </w:r>
      <w:r w:rsidR="00C33B2A">
        <w:rPr>
          <w:rFonts w:ascii="Arial" w:hAnsi="Arial" w:cs="Arial"/>
          <w:color w:val="000000" w:themeColor="text1"/>
        </w:rPr>
        <w:t xml:space="preserve"> For example, </w:t>
      </w:r>
      <w:r w:rsidR="00BC3562">
        <w:rPr>
          <w:rFonts w:ascii="Arial" w:hAnsi="Arial" w:cs="Arial"/>
          <w:color w:val="000000" w:themeColor="text1"/>
        </w:rPr>
        <w:t xml:space="preserve">the </w:t>
      </w:r>
      <w:r w:rsidR="00C33B2A">
        <w:rPr>
          <w:rFonts w:ascii="Arial" w:hAnsi="Arial" w:cs="Arial"/>
          <w:color w:val="000000" w:themeColor="text1"/>
        </w:rPr>
        <w:t>c</w:t>
      </w:r>
      <w:r w:rsidR="00B43CCF">
        <w:rPr>
          <w:rFonts w:ascii="Arial" w:hAnsi="Arial" w:cs="Arial"/>
          <w:color w:val="000000" w:themeColor="text1"/>
        </w:rPr>
        <w:t xml:space="preserve">ultural contexts </w:t>
      </w:r>
      <w:r w:rsidR="00F51034">
        <w:rPr>
          <w:rFonts w:ascii="Arial" w:hAnsi="Arial" w:cs="Arial"/>
          <w:color w:val="000000" w:themeColor="text1"/>
        </w:rPr>
        <w:t xml:space="preserve">of </w:t>
      </w:r>
      <w:r w:rsidR="00D766F6">
        <w:rPr>
          <w:rFonts w:ascii="Arial" w:hAnsi="Arial" w:cs="Arial"/>
          <w:color w:val="000000" w:themeColor="text1"/>
        </w:rPr>
        <w:t>‘</w:t>
      </w:r>
      <w:r w:rsidR="00F51034">
        <w:rPr>
          <w:rFonts w:ascii="Arial" w:hAnsi="Arial" w:cs="Arial"/>
          <w:color w:val="000000" w:themeColor="text1"/>
        </w:rPr>
        <w:t>saving fac</w:t>
      </w:r>
      <w:r w:rsidR="00D766F6">
        <w:rPr>
          <w:rFonts w:ascii="Arial" w:hAnsi="Arial" w:cs="Arial"/>
          <w:color w:val="000000" w:themeColor="text1"/>
        </w:rPr>
        <w:t>e’</w:t>
      </w:r>
      <w:r w:rsidR="00D766F6">
        <w:rPr>
          <w:rStyle w:val="FootnoteReference"/>
          <w:rFonts w:ascii="Arial" w:hAnsi="Arial" w:cs="Arial"/>
          <w:color w:val="000000" w:themeColor="text1"/>
        </w:rPr>
        <w:footnoteReference w:id="4"/>
      </w:r>
      <w:r w:rsidR="00F51034">
        <w:rPr>
          <w:rFonts w:ascii="Arial" w:hAnsi="Arial" w:cs="Arial"/>
          <w:color w:val="000000" w:themeColor="text1"/>
        </w:rPr>
        <w:t xml:space="preserve"> </w:t>
      </w:r>
      <w:r w:rsidR="00BC3562">
        <w:rPr>
          <w:rFonts w:ascii="Arial" w:hAnsi="Arial" w:cs="Arial"/>
          <w:color w:val="000000" w:themeColor="text1"/>
        </w:rPr>
        <w:t>Often</w:t>
      </w:r>
      <w:r w:rsidR="00B43CCF">
        <w:rPr>
          <w:rFonts w:ascii="Arial" w:hAnsi="Arial" w:cs="Arial"/>
          <w:color w:val="000000" w:themeColor="text1"/>
        </w:rPr>
        <w:t xml:space="preserve"> demand that personal struggles are </w:t>
      </w:r>
      <w:r w:rsidR="003F284C">
        <w:rPr>
          <w:rFonts w:ascii="Arial" w:hAnsi="Arial" w:cs="Arial"/>
          <w:color w:val="000000" w:themeColor="text1"/>
        </w:rPr>
        <w:t xml:space="preserve">obstacles to </w:t>
      </w:r>
      <w:r w:rsidR="00C33B2A">
        <w:rPr>
          <w:rFonts w:ascii="Arial" w:hAnsi="Arial" w:cs="Arial"/>
          <w:color w:val="000000" w:themeColor="text1"/>
        </w:rPr>
        <w:t xml:space="preserve">be </w:t>
      </w:r>
      <w:r w:rsidR="003F284C">
        <w:rPr>
          <w:rFonts w:ascii="Arial" w:hAnsi="Arial" w:cs="Arial"/>
          <w:color w:val="000000" w:themeColor="text1"/>
        </w:rPr>
        <w:t>suppress</w:t>
      </w:r>
      <w:r w:rsidR="00C33B2A">
        <w:rPr>
          <w:rFonts w:ascii="Arial" w:hAnsi="Arial" w:cs="Arial"/>
          <w:color w:val="000000" w:themeColor="text1"/>
        </w:rPr>
        <w:t>ed</w:t>
      </w:r>
      <w:r w:rsidR="003F284C">
        <w:rPr>
          <w:rFonts w:ascii="Arial" w:hAnsi="Arial" w:cs="Arial"/>
          <w:color w:val="000000" w:themeColor="text1"/>
        </w:rPr>
        <w:t xml:space="preserve"> or dismiss</w:t>
      </w:r>
      <w:r w:rsidR="00C33B2A">
        <w:rPr>
          <w:rFonts w:ascii="Arial" w:hAnsi="Arial" w:cs="Arial"/>
          <w:color w:val="000000" w:themeColor="text1"/>
        </w:rPr>
        <w:t>ed</w:t>
      </w:r>
      <w:r w:rsidR="003F284C">
        <w:rPr>
          <w:rFonts w:ascii="Arial" w:hAnsi="Arial" w:cs="Arial"/>
          <w:color w:val="000000" w:themeColor="text1"/>
        </w:rPr>
        <w:t xml:space="preserve">, making </w:t>
      </w:r>
      <w:r w:rsidR="00C33B2A">
        <w:rPr>
          <w:rFonts w:ascii="Arial" w:hAnsi="Arial" w:cs="Arial"/>
          <w:color w:val="000000" w:themeColor="text1"/>
        </w:rPr>
        <w:t xml:space="preserve">reckoning, </w:t>
      </w:r>
      <w:r w:rsidR="003F284C">
        <w:rPr>
          <w:rFonts w:ascii="Arial" w:hAnsi="Arial" w:cs="Arial"/>
          <w:color w:val="000000" w:themeColor="text1"/>
        </w:rPr>
        <w:t xml:space="preserve">healing or acceptance </w:t>
      </w:r>
      <w:r w:rsidR="00F51034">
        <w:rPr>
          <w:rFonts w:ascii="Arial" w:hAnsi="Arial" w:cs="Arial"/>
          <w:color w:val="000000" w:themeColor="text1"/>
        </w:rPr>
        <w:t xml:space="preserve">difficult. </w:t>
      </w:r>
      <w:r w:rsidR="00126E04">
        <w:rPr>
          <w:rFonts w:ascii="Arial" w:hAnsi="Arial" w:cs="Arial"/>
          <w:color w:val="000000" w:themeColor="text1"/>
        </w:rPr>
        <w:t>This</w:t>
      </w:r>
      <w:r w:rsidR="00A447CC">
        <w:rPr>
          <w:rFonts w:ascii="Arial" w:hAnsi="Arial" w:cs="Arial"/>
          <w:color w:val="000000" w:themeColor="text1"/>
        </w:rPr>
        <w:t xml:space="preserve"> research project</w:t>
      </w:r>
      <w:r w:rsidR="00126E04">
        <w:rPr>
          <w:rFonts w:ascii="Arial" w:hAnsi="Arial" w:cs="Arial"/>
          <w:color w:val="000000" w:themeColor="text1"/>
        </w:rPr>
        <w:t xml:space="preserve"> was a form of intervention to address </w:t>
      </w:r>
      <w:r w:rsidR="00310213">
        <w:rPr>
          <w:rFonts w:ascii="Arial" w:hAnsi="Arial" w:cs="Arial"/>
          <w:color w:val="000000" w:themeColor="text1"/>
        </w:rPr>
        <w:t>years of silence</w:t>
      </w:r>
      <w:r w:rsidR="00A724C3">
        <w:rPr>
          <w:rFonts w:ascii="Arial" w:hAnsi="Arial" w:cs="Arial"/>
          <w:color w:val="000000" w:themeColor="text1"/>
        </w:rPr>
        <w:t>.</w:t>
      </w:r>
      <w:r w:rsidR="007059CD">
        <w:rPr>
          <w:rFonts w:ascii="Arial" w:hAnsi="Arial" w:cs="Arial"/>
          <w:color w:val="000000" w:themeColor="text1"/>
        </w:rPr>
        <w:t xml:space="preserve"> </w:t>
      </w:r>
      <w:r w:rsidR="00A724C3">
        <w:rPr>
          <w:rFonts w:ascii="Arial" w:hAnsi="Arial" w:cs="Arial"/>
          <w:color w:val="000000" w:themeColor="text1"/>
        </w:rPr>
        <w:t>I</w:t>
      </w:r>
      <w:r w:rsidR="00123315">
        <w:rPr>
          <w:rFonts w:ascii="Arial" w:hAnsi="Arial" w:cs="Arial"/>
          <w:color w:val="000000" w:themeColor="text1"/>
        </w:rPr>
        <w:t xml:space="preserve">t was a bridge that allowed me to understand </w:t>
      </w:r>
      <w:r w:rsidR="00126E04">
        <w:rPr>
          <w:rFonts w:ascii="Arial" w:hAnsi="Arial" w:cs="Arial"/>
          <w:color w:val="000000" w:themeColor="text1"/>
        </w:rPr>
        <w:t xml:space="preserve">my family's universe, which I had been untethered </w:t>
      </w:r>
      <w:r w:rsidR="00C33B2A">
        <w:rPr>
          <w:rFonts w:ascii="Arial" w:hAnsi="Arial" w:cs="Arial"/>
          <w:color w:val="000000" w:themeColor="text1"/>
        </w:rPr>
        <w:t xml:space="preserve">from </w:t>
      </w:r>
      <w:r w:rsidR="00126E04">
        <w:rPr>
          <w:rFonts w:ascii="Arial" w:hAnsi="Arial" w:cs="Arial"/>
          <w:color w:val="000000" w:themeColor="text1"/>
        </w:rPr>
        <w:t>for so long</w:t>
      </w:r>
      <w:r w:rsidR="00123315">
        <w:rPr>
          <w:rFonts w:ascii="Arial" w:hAnsi="Arial" w:cs="Arial"/>
          <w:color w:val="000000" w:themeColor="text1"/>
        </w:rPr>
        <w:t xml:space="preserve">. </w:t>
      </w:r>
      <w:r w:rsidR="002A7EFF">
        <w:rPr>
          <w:rFonts w:ascii="Arial" w:hAnsi="Arial" w:cs="Arial"/>
          <w:color w:val="000000" w:themeColor="text1"/>
        </w:rPr>
        <w:t>It was to understand.</w:t>
      </w:r>
    </w:p>
    <w:p w14:paraId="520DB448" w14:textId="002096BE" w:rsidR="00333836" w:rsidRPr="00326B4C" w:rsidRDefault="005D404F" w:rsidP="00A51452">
      <w:pPr>
        <w:spacing w:line="360" w:lineRule="auto"/>
        <w:jc w:val="both"/>
        <w:rPr>
          <w:rFonts w:ascii="Arial" w:hAnsi="Arial" w:cs="Arial"/>
        </w:rPr>
      </w:pPr>
      <w:r>
        <w:rPr>
          <w:rFonts w:ascii="Arial" w:hAnsi="Arial" w:cs="Arial"/>
        </w:rPr>
        <w:t>Due to my</w:t>
      </w:r>
      <w:r w:rsidR="00756801">
        <w:rPr>
          <w:rFonts w:ascii="Arial" w:hAnsi="Arial" w:cs="Arial"/>
        </w:rPr>
        <w:t xml:space="preserve"> </w:t>
      </w:r>
      <w:r>
        <w:rPr>
          <w:rFonts w:ascii="Arial" w:hAnsi="Arial" w:cs="Arial"/>
        </w:rPr>
        <w:t xml:space="preserve">closeness with my family, </w:t>
      </w:r>
      <w:r w:rsidR="00756801">
        <w:rPr>
          <w:rFonts w:ascii="Arial" w:hAnsi="Arial" w:cs="Arial"/>
        </w:rPr>
        <w:t xml:space="preserve">doing research with them </w:t>
      </w:r>
      <w:r w:rsidR="00766FA1">
        <w:rPr>
          <w:rFonts w:ascii="Arial" w:hAnsi="Arial" w:cs="Arial"/>
        </w:rPr>
        <w:t>also mean</w:t>
      </w:r>
      <w:r w:rsidR="00756801">
        <w:rPr>
          <w:rFonts w:ascii="Arial" w:hAnsi="Arial" w:cs="Arial"/>
        </w:rPr>
        <w:t>t that</w:t>
      </w:r>
      <w:r w:rsidR="000C788D">
        <w:rPr>
          <w:rFonts w:ascii="Arial" w:hAnsi="Arial" w:cs="Arial"/>
        </w:rPr>
        <w:t xml:space="preserve"> my </w:t>
      </w:r>
      <w:r w:rsidR="00632E29">
        <w:rPr>
          <w:rFonts w:ascii="Arial" w:hAnsi="Arial" w:cs="Arial"/>
        </w:rPr>
        <w:t>memories</w:t>
      </w:r>
      <w:r w:rsidR="009D0130">
        <w:rPr>
          <w:rFonts w:ascii="Arial" w:hAnsi="Arial" w:cs="Arial"/>
        </w:rPr>
        <w:t xml:space="preserve"> </w:t>
      </w:r>
      <w:r w:rsidR="003D473D">
        <w:rPr>
          <w:rFonts w:ascii="Arial" w:hAnsi="Arial" w:cs="Arial"/>
        </w:rPr>
        <w:t xml:space="preserve">and experiences </w:t>
      </w:r>
      <w:r w:rsidR="00632E29">
        <w:rPr>
          <w:rFonts w:ascii="Arial" w:hAnsi="Arial" w:cs="Arial"/>
        </w:rPr>
        <w:t>became part of the “field”</w:t>
      </w:r>
      <w:r w:rsidR="002865ED">
        <w:rPr>
          <w:rFonts w:ascii="Arial" w:hAnsi="Arial" w:cs="Arial"/>
        </w:rPr>
        <w:t xml:space="preserve"> (Horton, 2021)</w:t>
      </w:r>
      <w:r w:rsidR="00E57022">
        <w:rPr>
          <w:rFonts w:ascii="Arial" w:hAnsi="Arial" w:cs="Arial"/>
        </w:rPr>
        <w:t>.</w:t>
      </w:r>
      <w:r w:rsidR="00BE0B9C">
        <w:rPr>
          <w:rFonts w:ascii="Arial" w:hAnsi="Arial" w:cs="Arial"/>
        </w:rPr>
        <w:t xml:space="preserve"> </w:t>
      </w:r>
      <w:r w:rsidR="003904EA">
        <w:rPr>
          <w:rFonts w:ascii="Arial" w:hAnsi="Arial" w:cs="Arial"/>
        </w:rPr>
        <w:t xml:space="preserve"> </w:t>
      </w:r>
      <w:r w:rsidR="00577FDB">
        <w:rPr>
          <w:rFonts w:ascii="Arial" w:hAnsi="Arial" w:cs="Arial"/>
        </w:rPr>
        <w:t xml:space="preserve">After spending so much time with them, I would often be reminded of </w:t>
      </w:r>
      <w:r w:rsidR="00A063B2">
        <w:rPr>
          <w:rFonts w:ascii="Arial" w:hAnsi="Arial" w:cs="Arial"/>
        </w:rPr>
        <w:t xml:space="preserve">memories </w:t>
      </w:r>
      <w:r w:rsidR="00577FDB">
        <w:rPr>
          <w:rFonts w:ascii="Arial" w:hAnsi="Arial" w:cs="Arial"/>
        </w:rPr>
        <w:t>from throughout my</w:t>
      </w:r>
      <w:r w:rsidR="00E97332">
        <w:rPr>
          <w:rFonts w:ascii="Arial" w:hAnsi="Arial" w:cs="Arial"/>
        </w:rPr>
        <w:t xml:space="preserve"> own</w:t>
      </w:r>
      <w:r w:rsidR="00577FDB">
        <w:rPr>
          <w:rFonts w:ascii="Arial" w:hAnsi="Arial" w:cs="Arial"/>
        </w:rPr>
        <w:t xml:space="preserve"> </w:t>
      </w:r>
      <w:r w:rsidR="003D473D">
        <w:rPr>
          <w:rFonts w:ascii="Arial" w:hAnsi="Arial" w:cs="Arial"/>
        </w:rPr>
        <w:t>childhood</w:t>
      </w:r>
      <w:r w:rsidR="00842BE0">
        <w:rPr>
          <w:rFonts w:ascii="Arial" w:hAnsi="Arial" w:cs="Arial"/>
        </w:rPr>
        <w:t>.</w:t>
      </w:r>
      <w:r w:rsidR="000D26F4">
        <w:rPr>
          <w:rFonts w:ascii="Arial" w:hAnsi="Arial" w:cs="Arial"/>
        </w:rPr>
        <w:t xml:space="preserve"> </w:t>
      </w:r>
      <w:r w:rsidR="00434FB8">
        <w:rPr>
          <w:rFonts w:ascii="Arial" w:hAnsi="Arial" w:cs="Arial"/>
        </w:rPr>
        <w:t xml:space="preserve">For example, </w:t>
      </w:r>
      <w:r w:rsidR="00D00ABE">
        <w:rPr>
          <w:rFonts w:ascii="Arial" w:hAnsi="Arial" w:cs="Arial"/>
        </w:rPr>
        <w:t>after conducting an interview with my aunt about her aspirational perceptions of Great Britai</w:t>
      </w:r>
      <w:r w:rsidR="00166F7D">
        <w:rPr>
          <w:rFonts w:ascii="Arial" w:hAnsi="Arial" w:cs="Arial"/>
        </w:rPr>
        <w:t xml:space="preserve">n as a child, I became reminded of how, </w:t>
      </w:r>
      <w:r w:rsidR="004C53D9">
        <w:rPr>
          <w:rFonts w:ascii="Arial" w:hAnsi="Arial" w:cs="Arial"/>
        </w:rPr>
        <w:t xml:space="preserve">5 years ago, she once took my arm and chastised me for not appreciating how </w:t>
      </w:r>
      <w:r w:rsidR="00057F4E">
        <w:rPr>
          <w:rFonts w:ascii="Arial" w:hAnsi="Arial" w:cs="Arial"/>
        </w:rPr>
        <w:t>‘lucky’ I was to have been born and raised in a ‘w</w:t>
      </w:r>
      <w:r w:rsidR="00FF230E">
        <w:rPr>
          <w:rFonts w:ascii="Arial" w:hAnsi="Arial" w:cs="Arial"/>
        </w:rPr>
        <w:t xml:space="preserve">estern’ country. </w:t>
      </w:r>
      <w:r w:rsidR="005D3C89">
        <w:rPr>
          <w:rFonts w:ascii="Arial" w:hAnsi="Arial" w:cs="Arial"/>
        </w:rPr>
        <w:t xml:space="preserve">After the interviews, I </w:t>
      </w:r>
      <w:r w:rsidR="000C788D">
        <w:rPr>
          <w:rFonts w:ascii="Arial" w:hAnsi="Arial" w:cs="Arial"/>
        </w:rPr>
        <w:t>often found myself</w:t>
      </w:r>
      <w:r w:rsidR="005D3C89">
        <w:rPr>
          <w:rFonts w:ascii="Arial" w:hAnsi="Arial" w:cs="Arial"/>
        </w:rPr>
        <w:t xml:space="preserve"> writing several p</w:t>
      </w:r>
      <w:r w:rsidR="004C1F50">
        <w:rPr>
          <w:rFonts w:ascii="Arial" w:hAnsi="Arial" w:cs="Arial"/>
        </w:rPr>
        <w:t xml:space="preserve">ages where I would </w:t>
      </w:r>
      <w:r w:rsidR="007E2292">
        <w:rPr>
          <w:rFonts w:ascii="Arial" w:hAnsi="Arial" w:cs="Arial"/>
        </w:rPr>
        <w:t xml:space="preserve">reminisce on past experiences with my family members. </w:t>
      </w:r>
      <w:r w:rsidR="000C788D">
        <w:rPr>
          <w:rFonts w:ascii="Arial" w:hAnsi="Arial" w:cs="Arial"/>
        </w:rPr>
        <w:t>Researching</w:t>
      </w:r>
      <w:r w:rsidR="005F67DB">
        <w:rPr>
          <w:rFonts w:ascii="Arial" w:hAnsi="Arial" w:cs="Arial"/>
        </w:rPr>
        <w:t xml:space="preserve"> with my family meant that </w:t>
      </w:r>
      <w:r w:rsidR="00C139DC">
        <w:rPr>
          <w:rFonts w:ascii="Arial" w:hAnsi="Arial" w:cs="Arial"/>
        </w:rPr>
        <w:t xml:space="preserve">I, including my own experiences and memories, </w:t>
      </w:r>
      <w:r w:rsidR="00BC3562">
        <w:rPr>
          <w:rFonts w:ascii="Arial" w:hAnsi="Arial" w:cs="Arial"/>
        </w:rPr>
        <w:t>was</w:t>
      </w:r>
      <w:r w:rsidR="007E2292">
        <w:rPr>
          <w:rFonts w:ascii="Arial" w:hAnsi="Arial" w:cs="Arial"/>
        </w:rPr>
        <w:t xml:space="preserve"> inextricably linked to and could further </w:t>
      </w:r>
      <w:r w:rsidR="00081702">
        <w:rPr>
          <w:rFonts w:ascii="Arial" w:hAnsi="Arial" w:cs="Arial"/>
        </w:rPr>
        <w:t>contribute to the research.</w:t>
      </w:r>
      <w:r w:rsidR="00C7611B">
        <w:rPr>
          <w:rFonts w:ascii="Arial" w:hAnsi="Arial" w:cs="Arial"/>
        </w:rPr>
        <w:t xml:space="preserve"> </w:t>
      </w:r>
      <w:r w:rsidR="00D75306">
        <w:rPr>
          <w:rFonts w:ascii="Arial" w:hAnsi="Arial" w:cs="Arial"/>
        </w:rPr>
        <w:t xml:space="preserve">Using my family as the field </w:t>
      </w:r>
      <w:r w:rsidR="008F4D31">
        <w:rPr>
          <w:rFonts w:ascii="Arial" w:hAnsi="Arial" w:cs="Arial"/>
        </w:rPr>
        <w:t>meant nothing</w:t>
      </w:r>
      <w:r w:rsidR="00BC3562">
        <w:rPr>
          <w:rFonts w:ascii="Arial" w:hAnsi="Arial" w:cs="Arial"/>
        </w:rPr>
        <w:t xml:space="preserve">; not even </w:t>
      </w:r>
      <w:r w:rsidR="00BC3562">
        <w:rPr>
          <w:rFonts w:ascii="Arial" w:hAnsi="Arial" w:cs="Arial"/>
        </w:rPr>
        <w:lastRenderedPageBreak/>
        <w:t>my half-thoughts or hazy memories</w:t>
      </w:r>
      <w:r w:rsidR="008F4D31">
        <w:rPr>
          <w:rFonts w:ascii="Arial" w:hAnsi="Arial" w:cs="Arial"/>
        </w:rPr>
        <w:t xml:space="preserve"> could be considered </w:t>
      </w:r>
      <w:r w:rsidR="00E95FB0">
        <w:rPr>
          <w:rFonts w:ascii="Arial" w:hAnsi="Arial" w:cs="Arial"/>
        </w:rPr>
        <w:t xml:space="preserve">separate </w:t>
      </w:r>
      <w:r w:rsidR="000C788D">
        <w:rPr>
          <w:rFonts w:ascii="Arial" w:hAnsi="Arial" w:cs="Arial"/>
        </w:rPr>
        <w:t>from</w:t>
      </w:r>
      <w:r w:rsidR="00E95FB0">
        <w:rPr>
          <w:rFonts w:ascii="Arial" w:hAnsi="Arial" w:cs="Arial"/>
        </w:rPr>
        <w:t xml:space="preserve"> my research.</w:t>
      </w:r>
      <w:r w:rsidR="00F347D7">
        <w:rPr>
          <w:rFonts w:ascii="Arial" w:hAnsi="Arial" w:cs="Arial"/>
        </w:rPr>
        <w:t xml:space="preserve"> </w:t>
      </w:r>
      <w:r w:rsidR="000C2A6E">
        <w:rPr>
          <w:rFonts w:ascii="Arial" w:hAnsi="Arial" w:cs="Arial"/>
        </w:rPr>
        <w:t>This also meant that</w:t>
      </w:r>
      <w:r w:rsidR="00FE7F1D">
        <w:rPr>
          <w:rFonts w:ascii="Arial" w:hAnsi="Arial" w:cs="Arial"/>
        </w:rPr>
        <w:t xml:space="preserve"> anything and everything could </w:t>
      </w:r>
      <w:r w:rsidR="00E97332">
        <w:rPr>
          <w:rFonts w:ascii="Arial" w:hAnsi="Arial" w:cs="Arial"/>
        </w:rPr>
        <w:t>count as the</w:t>
      </w:r>
      <w:r w:rsidR="00FE7F1D">
        <w:rPr>
          <w:rFonts w:ascii="Arial" w:hAnsi="Arial" w:cs="Arial"/>
        </w:rPr>
        <w:t xml:space="preserve"> “small dramas” </w:t>
      </w:r>
      <w:r w:rsidR="000C788D">
        <w:rPr>
          <w:rFonts w:ascii="Arial" w:hAnsi="Arial" w:cs="Arial"/>
        </w:rPr>
        <w:t>I sought</w:t>
      </w:r>
      <w:r w:rsidR="00E97332">
        <w:rPr>
          <w:rFonts w:ascii="Arial" w:hAnsi="Arial" w:cs="Arial"/>
        </w:rPr>
        <w:t xml:space="preserve"> to find</w:t>
      </w:r>
      <w:r w:rsidR="00470A0E">
        <w:rPr>
          <w:rFonts w:ascii="Arial" w:hAnsi="Arial" w:cs="Arial"/>
        </w:rPr>
        <w:t>.</w:t>
      </w:r>
    </w:p>
    <w:p w14:paraId="72CA0C30" w14:textId="543E973A" w:rsidR="00333836" w:rsidRPr="00333836" w:rsidRDefault="00081702" w:rsidP="00A51452">
      <w:pPr>
        <w:spacing w:line="360" w:lineRule="auto"/>
        <w:jc w:val="both"/>
        <w:divId w:val="300311314"/>
        <w:rPr>
          <w:rFonts w:ascii="Arial" w:hAnsi="Arial" w:cs="Arial"/>
        </w:rPr>
      </w:pPr>
      <w:r>
        <w:rPr>
          <w:rFonts w:ascii="Arial" w:hAnsi="Arial" w:cs="Arial"/>
          <w:color w:val="000000" w:themeColor="text1"/>
        </w:rPr>
        <w:t xml:space="preserve">However, </w:t>
      </w:r>
      <w:r w:rsidR="0023788C">
        <w:rPr>
          <w:rFonts w:ascii="Arial" w:hAnsi="Arial" w:cs="Arial"/>
          <w:color w:val="000000" w:themeColor="text1"/>
        </w:rPr>
        <w:t>using my family as my core research participants</w:t>
      </w:r>
      <w:r w:rsidR="000C788D">
        <w:rPr>
          <w:rFonts w:ascii="Arial" w:hAnsi="Arial" w:cs="Arial"/>
          <w:color w:val="000000" w:themeColor="text1"/>
        </w:rPr>
        <w:t xml:space="preserve"> and understanding that the field could be ‘anything’ and ‘everything’ resulted</w:t>
      </w:r>
      <w:r w:rsidR="007D0D55">
        <w:rPr>
          <w:rFonts w:ascii="Arial" w:hAnsi="Arial" w:cs="Arial"/>
          <w:color w:val="000000" w:themeColor="text1"/>
        </w:rPr>
        <w:t xml:space="preserve"> in some tension</w:t>
      </w:r>
      <w:r w:rsidR="00DB0BF4">
        <w:rPr>
          <w:rFonts w:ascii="Arial" w:hAnsi="Arial" w:cs="Arial"/>
          <w:color w:val="000000" w:themeColor="text1"/>
        </w:rPr>
        <w:t xml:space="preserve">. For example, though the field could be </w:t>
      </w:r>
      <w:r w:rsidR="007826AA">
        <w:rPr>
          <w:rFonts w:ascii="Arial" w:hAnsi="Arial" w:cs="Arial"/>
          <w:color w:val="000000" w:themeColor="text1"/>
        </w:rPr>
        <w:t>everywhere</w:t>
      </w:r>
      <w:r w:rsidR="00732129">
        <w:rPr>
          <w:rFonts w:ascii="Arial" w:hAnsi="Arial" w:cs="Arial"/>
          <w:color w:val="000000" w:themeColor="text1"/>
        </w:rPr>
        <w:t xml:space="preserve">, </w:t>
      </w:r>
      <w:r w:rsidR="003D7FC3">
        <w:rPr>
          <w:rFonts w:ascii="Arial" w:hAnsi="Arial" w:cs="Arial"/>
          <w:color w:val="000000" w:themeColor="text1"/>
        </w:rPr>
        <w:t xml:space="preserve">the lines between when </w:t>
      </w:r>
      <w:r w:rsidR="005057ED">
        <w:rPr>
          <w:rFonts w:ascii="Arial" w:hAnsi="Arial" w:cs="Arial"/>
          <w:color w:val="000000" w:themeColor="text1"/>
        </w:rPr>
        <w:t>the research was or was not ‘happening’ became blurry</w:t>
      </w:r>
      <w:r w:rsidR="003D7FC3">
        <w:rPr>
          <w:rFonts w:ascii="Arial" w:hAnsi="Arial" w:cs="Arial"/>
          <w:color w:val="000000" w:themeColor="text1"/>
        </w:rPr>
        <w:t xml:space="preserve"> and </w:t>
      </w:r>
      <w:r w:rsidR="005057ED">
        <w:rPr>
          <w:rFonts w:ascii="Arial" w:hAnsi="Arial" w:cs="Arial"/>
          <w:color w:val="000000" w:themeColor="text1"/>
        </w:rPr>
        <w:t>sometimes</w:t>
      </w:r>
      <w:r w:rsidR="007826AA">
        <w:rPr>
          <w:rFonts w:ascii="Arial" w:hAnsi="Arial" w:cs="Arial"/>
          <w:color w:val="000000" w:themeColor="text1"/>
        </w:rPr>
        <w:t xml:space="preserve"> </w:t>
      </w:r>
      <w:r w:rsidR="006800CA">
        <w:rPr>
          <w:rFonts w:ascii="Arial" w:hAnsi="Arial" w:cs="Arial"/>
          <w:color w:val="000000" w:themeColor="text1"/>
        </w:rPr>
        <w:t xml:space="preserve">uncomfortable. </w:t>
      </w:r>
      <w:r w:rsidR="00333836" w:rsidRPr="00333836">
        <w:rPr>
          <w:rFonts w:ascii="Arial" w:hAnsi="Arial" w:cs="Arial"/>
        </w:rPr>
        <w:t>As I have always done, I first flew to Singapore to meet with my two Aunts and spent a few days seeing sights</w:t>
      </w:r>
      <w:r w:rsidR="000777A1">
        <w:rPr>
          <w:rFonts w:ascii="Arial" w:hAnsi="Arial" w:cs="Arial"/>
        </w:rPr>
        <w:t xml:space="preserve"> b</w:t>
      </w:r>
      <w:r w:rsidR="00333836" w:rsidRPr="00333836">
        <w:rPr>
          <w:rFonts w:ascii="Arial" w:hAnsi="Arial" w:cs="Arial"/>
        </w:rPr>
        <w:t>efore</w:t>
      </w:r>
      <w:r w:rsidR="000777A1">
        <w:rPr>
          <w:rFonts w:ascii="Arial" w:hAnsi="Arial" w:cs="Arial"/>
        </w:rPr>
        <w:t xml:space="preserve"> we took the </w:t>
      </w:r>
      <w:r w:rsidR="005057ED">
        <w:rPr>
          <w:rFonts w:ascii="Arial" w:hAnsi="Arial" w:cs="Arial"/>
        </w:rPr>
        <w:t>half-hour</w:t>
      </w:r>
      <w:r w:rsidR="00333836" w:rsidRPr="00333836">
        <w:rPr>
          <w:rFonts w:ascii="Arial" w:hAnsi="Arial" w:cs="Arial"/>
        </w:rPr>
        <w:t xml:space="preserve"> flight back to Kuala Lumpur, Malaysia. In my mind, I had tried to establish “when” exactly my research was to begin. I had thought </w:t>
      </w:r>
      <w:r w:rsidR="005057ED">
        <w:rPr>
          <w:rFonts w:ascii="Arial" w:hAnsi="Arial" w:cs="Arial"/>
        </w:rPr>
        <w:t>I would spend the first few days in Singapore resting to</w:t>
      </w:r>
      <w:r w:rsidR="00333836" w:rsidRPr="00333836">
        <w:rPr>
          <w:rFonts w:ascii="Arial" w:hAnsi="Arial" w:cs="Arial"/>
        </w:rPr>
        <w:t xml:space="preserve"> catch up with my aunts, recover from jet lag, and become used to the climate. Immediately, however,</w:t>
      </w:r>
      <w:r w:rsidR="00E72171">
        <w:rPr>
          <w:rFonts w:ascii="Arial" w:hAnsi="Arial" w:cs="Arial"/>
        </w:rPr>
        <w:t xml:space="preserve"> I was c</w:t>
      </w:r>
      <w:r w:rsidR="00333836" w:rsidRPr="00333836">
        <w:rPr>
          <w:rFonts w:ascii="Arial" w:hAnsi="Arial" w:cs="Arial"/>
        </w:rPr>
        <w:t xml:space="preserve">hallenged by the curiosity of my aunts, who, as we sat down for our first meal together at </w:t>
      </w:r>
      <w:r w:rsidR="005057ED">
        <w:rPr>
          <w:rFonts w:ascii="Arial" w:hAnsi="Arial" w:cs="Arial"/>
        </w:rPr>
        <w:t>a boisterous</w:t>
      </w:r>
      <w:r w:rsidR="00333836" w:rsidRPr="00333836">
        <w:rPr>
          <w:rFonts w:ascii="Arial" w:hAnsi="Arial" w:cs="Arial"/>
        </w:rPr>
        <w:t xml:space="preserve"> hawker foo</w:t>
      </w:r>
      <w:r w:rsidR="00C234BD">
        <w:rPr>
          <w:rFonts w:ascii="Arial" w:hAnsi="Arial" w:cs="Arial"/>
        </w:rPr>
        <w:t>d</w:t>
      </w:r>
      <w:r w:rsidR="00333836" w:rsidRPr="00333836">
        <w:rPr>
          <w:rFonts w:ascii="Arial" w:hAnsi="Arial" w:cs="Arial"/>
        </w:rPr>
        <w:t xml:space="preserve"> centre, began a</w:t>
      </w:r>
      <w:r w:rsidR="00E72171">
        <w:rPr>
          <w:rFonts w:ascii="Arial" w:hAnsi="Arial" w:cs="Arial"/>
        </w:rPr>
        <w:t>n</w:t>
      </w:r>
      <w:r w:rsidR="00333836" w:rsidRPr="00333836">
        <w:rPr>
          <w:rFonts w:ascii="Arial" w:hAnsi="Arial" w:cs="Arial"/>
        </w:rPr>
        <w:t xml:space="preserve"> interrogation on the parameters and methods of my research. I had </w:t>
      </w:r>
      <w:r w:rsidR="006C38B1">
        <w:rPr>
          <w:rFonts w:ascii="Arial" w:hAnsi="Arial" w:cs="Arial"/>
        </w:rPr>
        <w:t xml:space="preserve">already </w:t>
      </w:r>
      <w:r w:rsidR="00333836" w:rsidRPr="00333836">
        <w:rPr>
          <w:rFonts w:ascii="Arial" w:hAnsi="Arial" w:cs="Arial"/>
        </w:rPr>
        <w:t>outlined the subject matter and methods I was interested in conducting (such as interviews)</w:t>
      </w:r>
      <w:r w:rsidR="005057ED">
        <w:rPr>
          <w:rFonts w:ascii="Arial" w:hAnsi="Arial" w:cs="Arial"/>
        </w:rPr>
        <w:t>. However, naturally</w:t>
      </w:r>
      <w:r w:rsidR="00333836" w:rsidRPr="00333836">
        <w:rPr>
          <w:rFonts w:ascii="Arial" w:hAnsi="Arial" w:cs="Arial"/>
        </w:rPr>
        <w:t xml:space="preserve">, they were interested in figuring out why their </w:t>
      </w:r>
      <w:r w:rsidR="000F6612">
        <w:rPr>
          <w:rFonts w:ascii="Arial" w:hAnsi="Arial" w:cs="Arial"/>
        </w:rPr>
        <w:t xml:space="preserve">young </w:t>
      </w:r>
      <w:r w:rsidR="00333836" w:rsidRPr="00333836">
        <w:rPr>
          <w:rFonts w:ascii="Arial" w:hAnsi="Arial" w:cs="Arial"/>
        </w:rPr>
        <w:t xml:space="preserve">niece was now interested in something that sounded as depressing as “colonial trauma”. Perhaps due to my jet lag and fatigue, but also because of an understanding that I would “start” my research in a few days, I found </w:t>
      </w:r>
      <w:r w:rsidR="005057ED">
        <w:rPr>
          <w:rFonts w:ascii="Arial" w:hAnsi="Arial" w:cs="Arial"/>
        </w:rPr>
        <w:t>myself</w:t>
      </w:r>
      <w:r w:rsidR="00333836" w:rsidRPr="00333836">
        <w:rPr>
          <w:rFonts w:ascii="Arial" w:hAnsi="Arial" w:cs="Arial"/>
        </w:rPr>
        <w:t xml:space="preserve"> stumbling over what </w:t>
      </w:r>
      <w:r w:rsidR="005057ED">
        <w:rPr>
          <w:rFonts w:ascii="Arial" w:hAnsi="Arial" w:cs="Arial"/>
        </w:rPr>
        <w:t>I intended to research</w:t>
      </w:r>
      <w:r w:rsidR="00333836" w:rsidRPr="00333836">
        <w:rPr>
          <w:rFonts w:ascii="Arial" w:hAnsi="Arial" w:cs="Arial"/>
        </w:rPr>
        <w:t xml:space="preserve">. </w:t>
      </w:r>
      <w:r w:rsidR="005057ED">
        <w:rPr>
          <w:rFonts w:ascii="Arial" w:hAnsi="Arial" w:cs="Arial"/>
        </w:rPr>
        <w:t xml:space="preserve">My blunt, sharp-tongued auntie was also </w:t>
      </w:r>
      <w:r w:rsidR="00333836" w:rsidRPr="00333836">
        <w:rPr>
          <w:rFonts w:ascii="Arial" w:hAnsi="Arial" w:cs="Arial"/>
        </w:rPr>
        <w:t>fearless as to what she thought of my ideas (</w:t>
      </w:r>
      <w:r w:rsidR="00333836" w:rsidRPr="00333836">
        <w:rPr>
          <w:rFonts w:ascii="Arial" w:hAnsi="Arial" w:cs="Arial"/>
          <w:i/>
          <w:iCs/>
        </w:rPr>
        <w:t>“Why you want to study that, lah? So depressing, ah!”</w:t>
      </w:r>
      <w:r w:rsidR="00333836" w:rsidRPr="00333836">
        <w:rPr>
          <w:rFonts w:ascii="Arial" w:hAnsi="Arial" w:cs="Arial"/>
        </w:rPr>
        <w:t xml:space="preserve">). The nature of the conversation meant that not only did I have to elaborate further on the intricacies of my research, but it also meant that my fieldwork was already </w:t>
      </w:r>
      <w:r w:rsidR="00257F9A">
        <w:rPr>
          <w:rFonts w:ascii="Arial" w:hAnsi="Arial" w:cs="Arial"/>
        </w:rPr>
        <w:t>beginning.</w:t>
      </w:r>
      <w:r w:rsidR="002C3588">
        <w:rPr>
          <w:rFonts w:ascii="Arial" w:hAnsi="Arial" w:cs="Arial"/>
        </w:rPr>
        <w:t xml:space="preserve"> </w:t>
      </w:r>
      <w:r w:rsidR="00EA6261">
        <w:rPr>
          <w:rFonts w:ascii="Arial" w:hAnsi="Arial" w:cs="Arial"/>
        </w:rPr>
        <w:t>W</w:t>
      </w:r>
      <w:r w:rsidR="005057ED">
        <w:rPr>
          <w:rFonts w:ascii="Arial" w:hAnsi="Arial" w:cs="Arial"/>
        </w:rPr>
        <w:t>hen researching</w:t>
      </w:r>
      <w:r w:rsidR="002C3588">
        <w:rPr>
          <w:rFonts w:ascii="Arial" w:hAnsi="Arial" w:cs="Arial"/>
        </w:rPr>
        <w:t xml:space="preserve"> with one’s own family</w:t>
      </w:r>
      <w:r w:rsidR="00EA6261">
        <w:rPr>
          <w:rFonts w:ascii="Arial" w:hAnsi="Arial" w:cs="Arial"/>
        </w:rPr>
        <w:t>, the field has blurry boundaries</w:t>
      </w:r>
      <w:r w:rsidR="002C3588">
        <w:rPr>
          <w:rFonts w:ascii="Arial" w:hAnsi="Arial" w:cs="Arial"/>
        </w:rPr>
        <w:t>.</w:t>
      </w:r>
    </w:p>
    <w:p w14:paraId="44813DA6" w14:textId="650807E8" w:rsidR="00C2256A" w:rsidRDefault="00401CAF" w:rsidP="00A51452">
      <w:pPr>
        <w:spacing w:line="360" w:lineRule="auto"/>
        <w:jc w:val="both"/>
        <w:rPr>
          <w:rFonts w:ascii="Arial" w:hAnsi="Arial" w:cs="Arial"/>
        </w:rPr>
      </w:pPr>
      <w:r>
        <w:rPr>
          <w:rFonts w:ascii="Arial" w:hAnsi="Arial" w:cs="Arial"/>
        </w:rPr>
        <w:t>Additionally, b</w:t>
      </w:r>
      <w:r w:rsidR="007140D6">
        <w:rPr>
          <w:rFonts w:ascii="Arial" w:hAnsi="Arial" w:cs="Arial"/>
        </w:rPr>
        <w:t xml:space="preserve">ecause </w:t>
      </w:r>
      <w:r w:rsidR="004844F3">
        <w:rPr>
          <w:rFonts w:ascii="Arial" w:hAnsi="Arial" w:cs="Arial"/>
        </w:rPr>
        <w:t>I was living with my primary research participants</w:t>
      </w:r>
      <w:r w:rsidR="005057ED">
        <w:rPr>
          <w:rFonts w:ascii="Arial" w:hAnsi="Arial" w:cs="Arial"/>
        </w:rPr>
        <w:t xml:space="preserve"> and was most interested in their everyday practices, it became near impossible to ‘turn off’ my ability </w:t>
      </w:r>
      <w:r w:rsidR="00F7744F">
        <w:rPr>
          <w:rFonts w:ascii="Arial" w:hAnsi="Arial" w:cs="Arial"/>
        </w:rPr>
        <w:t>to notice and observe</w:t>
      </w:r>
      <w:r w:rsidR="00110ECB">
        <w:rPr>
          <w:rFonts w:ascii="Arial" w:hAnsi="Arial" w:cs="Arial"/>
        </w:rPr>
        <w:t>.</w:t>
      </w:r>
      <w:r w:rsidR="00AD0A2F">
        <w:rPr>
          <w:rFonts w:ascii="Arial" w:hAnsi="Arial" w:cs="Arial"/>
        </w:rPr>
        <w:t xml:space="preserve"> Here</w:t>
      </w:r>
      <w:r w:rsidR="002F24EE">
        <w:rPr>
          <w:rFonts w:ascii="Arial" w:hAnsi="Arial" w:cs="Arial"/>
        </w:rPr>
        <w:t>, the</w:t>
      </w:r>
      <w:r w:rsidR="00561FD1" w:rsidRPr="00333836">
        <w:rPr>
          <w:rFonts w:ascii="Arial" w:hAnsi="Arial" w:cs="Arial"/>
        </w:rPr>
        <w:t xml:space="preserve"> ambivalence </w:t>
      </w:r>
      <w:r w:rsidR="009D2115">
        <w:rPr>
          <w:rFonts w:ascii="Arial" w:hAnsi="Arial" w:cs="Arial"/>
        </w:rPr>
        <w:t>in being</w:t>
      </w:r>
      <w:r w:rsidR="00553C40">
        <w:rPr>
          <w:rFonts w:ascii="Arial" w:hAnsi="Arial" w:cs="Arial"/>
        </w:rPr>
        <w:t xml:space="preserve"> both a researcher and </w:t>
      </w:r>
      <w:r w:rsidR="005057ED">
        <w:rPr>
          <w:rFonts w:ascii="Arial" w:hAnsi="Arial" w:cs="Arial"/>
        </w:rPr>
        <w:t xml:space="preserve">an “insider”, someone who already belongs to a research demographic of study, becomes </w:t>
      </w:r>
      <w:r w:rsidR="00EA6261">
        <w:rPr>
          <w:rFonts w:ascii="Arial" w:hAnsi="Arial" w:cs="Arial"/>
        </w:rPr>
        <w:t xml:space="preserve">evident </w:t>
      </w:r>
      <w:r w:rsidR="005057ED">
        <w:rPr>
          <w:rFonts w:ascii="Arial" w:hAnsi="Arial" w:cs="Arial"/>
        </w:rPr>
        <w:t>(Cuomo &amp; Massaro, 2016; Philo et al.</w:t>
      </w:r>
      <w:r w:rsidR="00561FD1" w:rsidRPr="00333836">
        <w:rPr>
          <w:rFonts w:ascii="Arial" w:hAnsi="Arial" w:cs="Arial"/>
        </w:rPr>
        <w:t xml:space="preserve">, 2021). </w:t>
      </w:r>
      <w:r w:rsidR="00DD2363">
        <w:rPr>
          <w:rFonts w:ascii="Arial" w:hAnsi="Arial" w:cs="Arial"/>
        </w:rPr>
        <w:t xml:space="preserve">Whilst there were numerous benefits to using my own family, </w:t>
      </w:r>
      <w:r w:rsidR="005057ED">
        <w:rPr>
          <w:rFonts w:ascii="Arial" w:hAnsi="Arial" w:cs="Arial"/>
        </w:rPr>
        <w:t>I sensed</w:t>
      </w:r>
      <w:r w:rsidR="00C80C25">
        <w:rPr>
          <w:rFonts w:ascii="Arial" w:hAnsi="Arial" w:cs="Arial"/>
        </w:rPr>
        <w:t xml:space="preserve"> an </w:t>
      </w:r>
      <w:r w:rsidR="004312F3">
        <w:rPr>
          <w:rFonts w:ascii="Arial" w:hAnsi="Arial" w:cs="Arial"/>
        </w:rPr>
        <w:t xml:space="preserve">unease in </w:t>
      </w:r>
      <w:r w:rsidR="00561FD1" w:rsidRPr="00333836">
        <w:rPr>
          <w:rFonts w:ascii="Arial" w:hAnsi="Arial" w:cs="Arial"/>
        </w:rPr>
        <w:t>transforming</w:t>
      </w:r>
      <w:r w:rsidR="00F72603">
        <w:rPr>
          <w:rFonts w:ascii="Arial" w:hAnsi="Arial" w:cs="Arial"/>
        </w:rPr>
        <w:t xml:space="preserve">, as though overnight, </w:t>
      </w:r>
      <w:r w:rsidR="00561FD1" w:rsidRPr="00333836">
        <w:rPr>
          <w:rFonts w:ascii="Arial" w:hAnsi="Arial" w:cs="Arial"/>
        </w:rPr>
        <w:t xml:space="preserve">a part of </w:t>
      </w:r>
      <w:r w:rsidR="004312F3">
        <w:rPr>
          <w:rFonts w:ascii="Arial" w:hAnsi="Arial" w:cs="Arial"/>
        </w:rPr>
        <w:t>my</w:t>
      </w:r>
      <w:r w:rsidR="00561FD1" w:rsidRPr="00333836">
        <w:rPr>
          <w:rFonts w:ascii="Arial" w:hAnsi="Arial" w:cs="Arial"/>
        </w:rPr>
        <w:t xml:space="preserve"> life into </w:t>
      </w:r>
      <w:r w:rsidR="00BE74B1">
        <w:rPr>
          <w:rFonts w:ascii="Arial" w:hAnsi="Arial" w:cs="Arial"/>
        </w:rPr>
        <w:t>a ‘site’ of research and study.</w:t>
      </w:r>
      <w:r w:rsidR="007B541D">
        <w:rPr>
          <w:rFonts w:ascii="Arial" w:hAnsi="Arial" w:cs="Arial"/>
        </w:rPr>
        <w:t xml:space="preserve"> </w:t>
      </w:r>
      <w:r w:rsidR="00022676">
        <w:rPr>
          <w:rFonts w:ascii="Arial" w:hAnsi="Arial" w:cs="Arial"/>
        </w:rPr>
        <w:t xml:space="preserve">This sometimes resulted in feelings of anxiety over whether or not I was potentially missing out on “good data”, as well as feelings of guilt </w:t>
      </w:r>
      <w:r w:rsidR="00756069">
        <w:rPr>
          <w:rFonts w:ascii="Arial" w:hAnsi="Arial" w:cs="Arial"/>
        </w:rPr>
        <w:t xml:space="preserve">as to whether I was physically ‘doing enough’ to </w:t>
      </w:r>
      <w:r w:rsidR="000F0A48">
        <w:rPr>
          <w:rFonts w:ascii="Arial" w:hAnsi="Arial" w:cs="Arial"/>
        </w:rPr>
        <w:t>instigate more</w:t>
      </w:r>
      <w:r w:rsidR="00E573B6">
        <w:rPr>
          <w:rFonts w:ascii="Arial" w:hAnsi="Arial" w:cs="Arial"/>
        </w:rPr>
        <w:t xml:space="preserve"> relevant discus</w:t>
      </w:r>
      <w:r w:rsidR="002C3588">
        <w:rPr>
          <w:rFonts w:ascii="Arial" w:hAnsi="Arial" w:cs="Arial"/>
        </w:rPr>
        <w:t>sion</w:t>
      </w:r>
      <w:r w:rsidR="00E573B6">
        <w:rPr>
          <w:rFonts w:ascii="Arial" w:hAnsi="Arial" w:cs="Arial"/>
        </w:rPr>
        <w:t xml:space="preserve">. </w:t>
      </w:r>
      <w:r w:rsidR="004312F3">
        <w:rPr>
          <w:rFonts w:ascii="Arial" w:hAnsi="Arial" w:cs="Arial"/>
        </w:rPr>
        <w:t>Ho</w:t>
      </w:r>
      <w:r w:rsidR="00E573B6">
        <w:rPr>
          <w:rFonts w:ascii="Arial" w:hAnsi="Arial" w:cs="Arial"/>
        </w:rPr>
        <w:t>wever</w:t>
      </w:r>
      <w:r w:rsidR="005057ED">
        <w:rPr>
          <w:rFonts w:ascii="Arial" w:hAnsi="Arial" w:cs="Arial"/>
        </w:rPr>
        <w:t xml:space="preserve">, </w:t>
      </w:r>
      <w:r w:rsidR="00EA6261">
        <w:rPr>
          <w:rFonts w:ascii="Arial" w:hAnsi="Arial" w:cs="Arial"/>
        </w:rPr>
        <w:t xml:space="preserve">over the four weeks, </w:t>
      </w:r>
      <w:r w:rsidR="005057ED">
        <w:rPr>
          <w:rFonts w:ascii="Arial" w:hAnsi="Arial" w:cs="Arial"/>
        </w:rPr>
        <w:t>I learned to anticipate and embrace this ambivalence</w:t>
      </w:r>
      <w:r w:rsidR="000443D0">
        <w:rPr>
          <w:rFonts w:ascii="Arial" w:hAnsi="Arial" w:cs="Arial"/>
        </w:rPr>
        <w:t xml:space="preserve">. </w:t>
      </w:r>
      <w:r w:rsidR="00333836" w:rsidRPr="00333836">
        <w:rPr>
          <w:rFonts w:ascii="Arial" w:hAnsi="Arial" w:cs="Arial"/>
        </w:rPr>
        <w:t xml:space="preserve"> </w:t>
      </w:r>
    </w:p>
    <w:p w14:paraId="4C428C11" w14:textId="749A9012" w:rsidR="00333836" w:rsidRPr="00333836" w:rsidRDefault="00C2256A" w:rsidP="00A51452">
      <w:pPr>
        <w:spacing w:line="360" w:lineRule="auto"/>
        <w:jc w:val="both"/>
        <w:divId w:val="300311314"/>
        <w:rPr>
          <w:rFonts w:ascii="Arial" w:hAnsi="Arial" w:cs="Arial"/>
        </w:rPr>
      </w:pPr>
      <w:r w:rsidRPr="00333836">
        <w:rPr>
          <w:rFonts w:ascii="Arial" w:hAnsi="Arial" w:cs="Arial"/>
        </w:rPr>
        <w:t xml:space="preserve">I would spend an hour or two each evening </w:t>
      </w:r>
      <w:r w:rsidR="005057ED">
        <w:rPr>
          <w:rFonts w:ascii="Arial" w:hAnsi="Arial" w:cs="Arial"/>
        </w:rPr>
        <w:t>writing in my research diary at the dinner table</w:t>
      </w:r>
      <w:r w:rsidRPr="00333836">
        <w:rPr>
          <w:rFonts w:ascii="Arial" w:hAnsi="Arial" w:cs="Arial"/>
        </w:rPr>
        <w:t>. This became a practice that helped to reinforce, not only to myself but to my family</w:t>
      </w:r>
      <w:r>
        <w:rPr>
          <w:rFonts w:ascii="Arial" w:hAnsi="Arial" w:cs="Arial"/>
        </w:rPr>
        <w:t>,</w:t>
      </w:r>
      <w:r w:rsidRPr="00333836">
        <w:rPr>
          <w:rFonts w:ascii="Arial" w:hAnsi="Arial" w:cs="Arial"/>
        </w:rPr>
        <w:t xml:space="preserve"> my role </w:t>
      </w:r>
      <w:r w:rsidRPr="00333836">
        <w:rPr>
          <w:rFonts w:ascii="Arial" w:hAnsi="Arial" w:cs="Arial"/>
        </w:rPr>
        <w:lastRenderedPageBreak/>
        <w:t>as a researcher</w:t>
      </w:r>
      <w:r w:rsidR="00401CAF">
        <w:rPr>
          <w:rFonts w:ascii="Arial" w:hAnsi="Arial" w:cs="Arial"/>
        </w:rPr>
        <w:t>. D</w:t>
      </w:r>
      <w:r w:rsidRPr="00333836">
        <w:rPr>
          <w:rFonts w:ascii="Arial" w:hAnsi="Arial" w:cs="Arial"/>
        </w:rPr>
        <w:t xml:space="preserve">iary writing each evening </w:t>
      </w:r>
      <w:r w:rsidR="004D41DC">
        <w:rPr>
          <w:rFonts w:ascii="Arial" w:hAnsi="Arial" w:cs="Arial"/>
        </w:rPr>
        <w:t>was a</w:t>
      </w:r>
      <w:r w:rsidRPr="00333836">
        <w:rPr>
          <w:rFonts w:ascii="Arial" w:hAnsi="Arial" w:cs="Arial"/>
        </w:rPr>
        <w:t xml:space="preserve"> consistent</w:t>
      </w:r>
      <w:r w:rsidR="004D41DC">
        <w:rPr>
          <w:rFonts w:ascii="Arial" w:hAnsi="Arial" w:cs="Arial"/>
        </w:rPr>
        <w:t xml:space="preserve"> and</w:t>
      </w:r>
      <w:r w:rsidRPr="00333836">
        <w:rPr>
          <w:rFonts w:ascii="Arial" w:hAnsi="Arial" w:cs="Arial"/>
        </w:rPr>
        <w:t xml:space="preserve"> visible performance </w:t>
      </w:r>
      <w:r w:rsidR="00401CAF">
        <w:rPr>
          <w:rFonts w:ascii="Arial" w:hAnsi="Arial" w:cs="Arial"/>
        </w:rPr>
        <w:t>of ‘</w:t>
      </w:r>
      <w:r w:rsidR="004D41DC">
        <w:rPr>
          <w:rFonts w:ascii="Arial" w:hAnsi="Arial" w:cs="Arial"/>
        </w:rPr>
        <w:t>doing</w:t>
      </w:r>
      <w:r w:rsidR="00401CAF">
        <w:rPr>
          <w:rFonts w:ascii="Arial" w:hAnsi="Arial" w:cs="Arial"/>
        </w:rPr>
        <w:t xml:space="preserve">’ </w:t>
      </w:r>
      <w:r w:rsidR="007E4C06">
        <w:rPr>
          <w:rFonts w:ascii="Arial" w:hAnsi="Arial" w:cs="Arial"/>
        </w:rPr>
        <w:t>research</w:t>
      </w:r>
      <w:r w:rsidR="004D41DC">
        <w:rPr>
          <w:rFonts w:ascii="Arial" w:hAnsi="Arial" w:cs="Arial"/>
        </w:rPr>
        <w:t xml:space="preserve"> (Cuomo </w:t>
      </w:r>
      <w:r w:rsidR="007E4C06">
        <w:rPr>
          <w:rFonts w:ascii="Arial" w:hAnsi="Arial" w:cs="Arial"/>
        </w:rPr>
        <w:t>&amp;</w:t>
      </w:r>
      <w:r w:rsidR="004D41DC">
        <w:rPr>
          <w:rFonts w:ascii="Arial" w:hAnsi="Arial" w:cs="Arial"/>
        </w:rPr>
        <w:t xml:space="preserve"> Massaro, 2016).</w:t>
      </w:r>
      <w:r w:rsidRPr="00333836">
        <w:rPr>
          <w:rFonts w:ascii="Arial" w:hAnsi="Arial" w:cs="Arial"/>
        </w:rPr>
        <w:t xml:space="preserve"> For my relatives, it helped </w:t>
      </w:r>
      <w:r w:rsidR="007E4C06">
        <w:rPr>
          <w:rFonts w:ascii="Arial" w:hAnsi="Arial" w:cs="Arial"/>
        </w:rPr>
        <w:t>carve out a boundary for</w:t>
      </w:r>
      <w:r w:rsidRPr="00333836">
        <w:rPr>
          <w:rFonts w:ascii="Arial" w:hAnsi="Arial" w:cs="Arial"/>
        </w:rPr>
        <w:t xml:space="preserve"> when I was busy and needed to write</w:t>
      </w:r>
      <w:r>
        <w:rPr>
          <w:rFonts w:ascii="Arial" w:hAnsi="Arial" w:cs="Arial"/>
        </w:rPr>
        <w:t>.</w:t>
      </w:r>
      <w:r w:rsidRPr="00333836">
        <w:rPr>
          <w:rFonts w:ascii="Arial" w:hAnsi="Arial" w:cs="Arial"/>
        </w:rPr>
        <w:t xml:space="preserve"> </w:t>
      </w:r>
      <w:r w:rsidR="008C42C8">
        <w:rPr>
          <w:rFonts w:ascii="Arial" w:hAnsi="Arial" w:cs="Arial"/>
        </w:rPr>
        <w:t>For me,</w:t>
      </w:r>
      <w:r w:rsidR="00AF576C">
        <w:rPr>
          <w:rFonts w:ascii="Arial" w:hAnsi="Arial" w:cs="Arial"/>
        </w:rPr>
        <w:t xml:space="preserve"> </w:t>
      </w:r>
      <w:r w:rsidR="001C5D1B">
        <w:rPr>
          <w:rFonts w:ascii="Arial" w:hAnsi="Arial" w:cs="Arial"/>
        </w:rPr>
        <w:t>it</w:t>
      </w:r>
      <w:r w:rsidR="007E4C06">
        <w:rPr>
          <w:rFonts w:ascii="Arial" w:hAnsi="Arial" w:cs="Arial"/>
        </w:rPr>
        <w:t xml:space="preserve"> created the necessary structure to remind myself that I was here to research and not just visit</w:t>
      </w:r>
      <w:r w:rsidRPr="00333836">
        <w:rPr>
          <w:rFonts w:ascii="Arial" w:hAnsi="Arial" w:cs="Arial"/>
        </w:rPr>
        <w:t xml:space="preserve"> my family. </w:t>
      </w:r>
      <w:r w:rsidR="0054030F">
        <w:rPr>
          <w:rFonts w:ascii="Arial" w:hAnsi="Arial" w:cs="Arial"/>
        </w:rPr>
        <w:t>A</w:t>
      </w:r>
      <w:r w:rsidRPr="00333836">
        <w:rPr>
          <w:rFonts w:ascii="Arial" w:hAnsi="Arial" w:cs="Arial"/>
        </w:rPr>
        <w:t xml:space="preserve">fter an emotionally heavy day, writing up and then closing my research diary helped to resemble a “mental shutting down” of the research day. </w:t>
      </w:r>
      <w:r w:rsidR="0054030F">
        <w:rPr>
          <w:rFonts w:ascii="Arial" w:hAnsi="Arial" w:cs="Arial"/>
        </w:rPr>
        <w:t xml:space="preserve">These were subtle initiatives, but ones that helped to navigate the tricky and blurry negotiations </w:t>
      </w:r>
      <w:r w:rsidR="007647A0">
        <w:rPr>
          <w:rFonts w:ascii="Arial" w:hAnsi="Arial" w:cs="Arial"/>
        </w:rPr>
        <w:t xml:space="preserve">that arise when doing research with one’s own family. </w:t>
      </w:r>
    </w:p>
    <w:p w14:paraId="72167492" w14:textId="5E8C952D" w:rsidR="00DB644B" w:rsidRPr="0056741C" w:rsidRDefault="00251560" w:rsidP="00A51452">
      <w:pPr>
        <w:spacing w:line="360" w:lineRule="auto"/>
        <w:jc w:val="both"/>
        <w:divId w:val="300311314"/>
        <w:rPr>
          <w:rFonts w:ascii="Arial" w:hAnsi="Arial" w:cs="Arial"/>
          <w:color w:val="000000" w:themeColor="text1"/>
        </w:rPr>
      </w:pPr>
      <w:r>
        <w:rPr>
          <w:rFonts w:ascii="Arial" w:hAnsi="Arial" w:cs="Arial"/>
          <w:color w:val="000000" w:themeColor="text1"/>
          <w:u w:val="single"/>
        </w:rPr>
        <w:t>Positionality: Half-Malaysian Chinese and Half-Insider</w:t>
      </w:r>
    </w:p>
    <w:p w14:paraId="2AAA28E7" w14:textId="4C060E14" w:rsidR="006235CE" w:rsidRPr="006235CE" w:rsidRDefault="00E22665" w:rsidP="00A51452">
      <w:pPr>
        <w:spacing w:line="360" w:lineRule="auto"/>
        <w:jc w:val="both"/>
        <w:divId w:val="300311314"/>
        <w:rPr>
          <w:rFonts w:ascii="Arial" w:hAnsi="Arial" w:cs="Arial"/>
          <w:color w:val="4EA72E" w:themeColor="accent6"/>
          <w:u w:val="single"/>
        </w:rPr>
      </w:pPr>
      <w:r>
        <w:rPr>
          <w:rFonts w:ascii="Arial" w:hAnsi="Arial" w:cs="Arial"/>
        </w:rPr>
        <w:t>It could be assumed that, as a Malaysian Chinese</w:t>
      </w:r>
      <w:r w:rsidR="001C5D1B">
        <w:rPr>
          <w:rFonts w:ascii="Arial" w:hAnsi="Arial" w:cs="Arial"/>
        </w:rPr>
        <w:t>, my relationship</w:t>
      </w:r>
      <w:r>
        <w:rPr>
          <w:rFonts w:ascii="Arial" w:hAnsi="Arial" w:cs="Arial"/>
        </w:rPr>
        <w:t xml:space="preserve"> to my research participants</w:t>
      </w:r>
      <w:r w:rsidR="001C5D1B">
        <w:rPr>
          <w:rFonts w:ascii="Arial" w:hAnsi="Arial" w:cs="Arial"/>
        </w:rPr>
        <w:t xml:space="preserve"> </w:t>
      </w:r>
      <w:r w:rsidR="00401CAF">
        <w:rPr>
          <w:rFonts w:ascii="Arial" w:hAnsi="Arial" w:cs="Arial"/>
        </w:rPr>
        <w:t>was purely an</w:t>
      </w:r>
      <w:r>
        <w:rPr>
          <w:rFonts w:ascii="Arial" w:hAnsi="Arial" w:cs="Arial"/>
        </w:rPr>
        <w:t xml:space="preserve"> insider </w:t>
      </w:r>
      <w:r w:rsidR="00BD6038">
        <w:rPr>
          <w:rFonts w:ascii="Arial" w:hAnsi="Arial" w:cs="Arial"/>
        </w:rPr>
        <w:t>to this research project.</w:t>
      </w:r>
      <w:r w:rsidR="0056601A">
        <w:rPr>
          <w:rFonts w:ascii="Arial" w:hAnsi="Arial" w:cs="Arial"/>
        </w:rPr>
        <w:t xml:space="preserve"> As mentioned above, </w:t>
      </w:r>
      <w:r w:rsidR="00BD6038">
        <w:rPr>
          <w:rFonts w:ascii="Arial" w:hAnsi="Arial" w:cs="Arial"/>
        </w:rPr>
        <w:t xml:space="preserve"> </w:t>
      </w:r>
      <w:r w:rsidR="0056601A">
        <w:rPr>
          <w:rFonts w:ascii="Arial" w:hAnsi="Arial" w:cs="Arial"/>
        </w:rPr>
        <w:t>a</w:t>
      </w:r>
      <w:r w:rsidR="00DB644B" w:rsidRPr="00333836">
        <w:rPr>
          <w:rFonts w:ascii="Arial" w:hAnsi="Arial" w:cs="Arial"/>
        </w:rPr>
        <w:t xml:space="preserve">n </w:t>
      </w:r>
      <w:r w:rsidR="00DB644B" w:rsidRPr="00333836">
        <w:rPr>
          <w:rFonts w:ascii="Arial" w:hAnsi="Arial" w:cs="Arial"/>
          <w:i/>
          <w:iCs/>
        </w:rPr>
        <w:t xml:space="preserve">insider </w:t>
      </w:r>
      <w:r w:rsidR="00B61507">
        <w:rPr>
          <w:rFonts w:ascii="Arial" w:hAnsi="Arial" w:cs="Arial"/>
        </w:rPr>
        <w:t>is</w:t>
      </w:r>
      <w:r w:rsidR="00DB644B" w:rsidRPr="00333836">
        <w:rPr>
          <w:rFonts w:ascii="Arial" w:hAnsi="Arial" w:cs="Arial"/>
        </w:rPr>
        <w:t xml:space="preserve"> someone who, prior to the research, is intimately involved with or belonging to the people or community</w:t>
      </w:r>
      <w:r w:rsidR="00DB644B">
        <w:rPr>
          <w:rFonts w:ascii="Arial" w:hAnsi="Arial" w:cs="Arial"/>
        </w:rPr>
        <w:t xml:space="preserve"> in question</w:t>
      </w:r>
      <w:r w:rsidR="00DB644B" w:rsidRPr="00333836">
        <w:rPr>
          <w:rFonts w:ascii="Arial" w:hAnsi="Arial" w:cs="Arial"/>
        </w:rPr>
        <w:t xml:space="preserve">, </w:t>
      </w:r>
      <w:r w:rsidR="007E4C06">
        <w:rPr>
          <w:rFonts w:ascii="Arial" w:hAnsi="Arial" w:cs="Arial"/>
        </w:rPr>
        <w:t>whereas an outsider is someone outside or external to said communities (Dwyer &amp; Buckle, 2009; Philo et al.</w:t>
      </w:r>
      <w:r w:rsidR="00DB644B" w:rsidRPr="00333836">
        <w:rPr>
          <w:rFonts w:ascii="Arial" w:hAnsi="Arial" w:cs="Arial"/>
        </w:rPr>
        <w:t>, 2021).</w:t>
      </w:r>
      <w:r w:rsidR="00BD6038">
        <w:rPr>
          <w:rFonts w:ascii="Arial" w:hAnsi="Arial" w:cs="Arial"/>
        </w:rPr>
        <w:t xml:space="preserve"> Indeed,</w:t>
      </w:r>
      <w:r w:rsidR="00E708D5" w:rsidDel="00EA6261">
        <w:rPr>
          <w:rFonts w:ascii="Arial" w:hAnsi="Arial" w:cs="Arial"/>
        </w:rPr>
        <w:t xml:space="preserve"> </w:t>
      </w:r>
      <w:r w:rsidR="00E708D5">
        <w:rPr>
          <w:rFonts w:ascii="Arial" w:hAnsi="Arial" w:cs="Arial"/>
        </w:rPr>
        <w:t xml:space="preserve">I </w:t>
      </w:r>
      <w:r w:rsidR="002C3588">
        <w:rPr>
          <w:rFonts w:ascii="Arial" w:hAnsi="Arial" w:cs="Arial"/>
        </w:rPr>
        <w:t>am part</w:t>
      </w:r>
      <w:r w:rsidR="00E708D5">
        <w:rPr>
          <w:rFonts w:ascii="Arial" w:hAnsi="Arial" w:cs="Arial"/>
        </w:rPr>
        <w:t xml:space="preserve"> Malaysia</w:t>
      </w:r>
      <w:r w:rsidR="002C3588">
        <w:rPr>
          <w:rFonts w:ascii="Arial" w:hAnsi="Arial" w:cs="Arial"/>
        </w:rPr>
        <w:t>n</w:t>
      </w:r>
      <w:r w:rsidR="00E708D5">
        <w:rPr>
          <w:rFonts w:ascii="Arial" w:hAnsi="Arial" w:cs="Arial"/>
        </w:rPr>
        <w:t xml:space="preserve"> </w:t>
      </w:r>
      <w:r w:rsidR="0056601A">
        <w:rPr>
          <w:rFonts w:ascii="Arial" w:hAnsi="Arial" w:cs="Arial"/>
        </w:rPr>
        <w:t>Chinese,</w:t>
      </w:r>
      <w:r w:rsidR="002C3588">
        <w:rPr>
          <w:rFonts w:ascii="Arial" w:hAnsi="Arial" w:cs="Arial"/>
        </w:rPr>
        <w:t xml:space="preserve"> and </w:t>
      </w:r>
      <w:r w:rsidR="0056601A">
        <w:rPr>
          <w:rFonts w:ascii="Arial" w:hAnsi="Arial" w:cs="Arial"/>
        </w:rPr>
        <w:t>being a</w:t>
      </w:r>
      <w:r w:rsidR="00E708D5">
        <w:rPr>
          <w:rFonts w:ascii="Arial" w:hAnsi="Arial" w:cs="Arial"/>
        </w:rPr>
        <w:t xml:space="preserve"> family member </w:t>
      </w:r>
      <w:r w:rsidR="00497080">
        <w:rPr>
          <w:rFonts w:ascii="Arial" w:hAnsi="Arial" w:cs="Arial"/>
        </w:rPr>
        <w:t>provide</w:t>
      </w:r>
      <w:r w:rsidR="00C73C46">
        <w:rPr>
          <w:rFonts w:ascii="Arial" w:hAnsi="Arial" w:cs="Arial"/>
        </w:rPr>
        <w:t>d</w:t>
      </w:r>
      <w:r w:rsidR="00497080">
        <w:rPr>
          <w:rFonts w:ascii="Arial" w:hAnsi="Arial" w:cs="Arial"/>
        </w:rPr>
        <w:t xml:space="preserve"> me with </w:t>
      </w:r>
      <w:r w:rsidR="00E229F0">
        <w:rPr>
          <w:rFonts w:ascii="Arial" w:hAnsi="Arial" w:cs="Arial"/>
        </w:rPr>
        <w:t>access</w:t>
      </w:r>
      <w:r w:rsidR="002C3588">
        <w:rPr>
          <w:rFonts w:ascii="Arial" w:hAnsi="Arial" w:cs="Arial"/>
        </w:rPr>
        <w:t xml:space="preserve"> to the field</w:t>
      </w:r>
      <w:r w:rsidR="00E229F0">
        <w:rPr>
          <w:rFonts w:ascii="Arial" w:hAnsi="Arial" w:cs="Arial"/>
        </w:rPr>
        <w:t xml:space="preserve"> </w:t>
      </w:r>
      <w:r w:rsidR="007E4C06">
        <w:rPr>
          <w:rFonts w:ascii="Arial" w:hAnsi="Arial" w:cs="Arial"/>
        </w:rPr>
        <w:t>and</w:t>
      </w:r>
      <w:r w:rsidR="00E229F0">
        <w:rPr>
          <w:rFonts w:ascii="Arial" w:hAnsi="Arial" w:cs="Arial"/>
        </w:rPr>
        <w:t xml:space="preserve"> a</w:t>
      </w:r>
      <w:r w:rsidR="00210CEE">
        <w:rPr>
          <w:rFonts w:ascii="Arial" w:hAnsi="Arial" w:cs="Arial"/>
        </w:rPr>
        <w:t xml:space="preserve"> </w:t>
      </w:r>
      <w:r w:rsidR="00917425">
        <w:rPr>
          <w:rFonts w:ascii="Arial" w:hAnsi="Arial" w:cs="Arial"/>
        </w:rPr>
        <w:t xml:space="preserve">more intimate understanding </w:t>
      </w:r>
      <w:r w:rsidR="00394873">
        <w:rPr>
          <w:rFonts w:ascii="Arial" w:hAnsi="Arial" w:cs="Arial"/>
        </w:rPr>
        <w:t>of my family’s experiences and perceptions.</w:t>
      </w:r>
      <w:r w:rsidR="00210CEE">
        <w:rPr>
          <w:rFonts w:ascii="Arial" w:hAnsi="Arial" w:cs="Arial"/>
        </w:rPr>
        <w:t xml:space="preserve"> </w:t>
      </w:r>
      <w:r w:rsidR="006C2F0D">
        <w:rPr>
          <w:rFonts w:ascii="Arial" w:hAnsi="Arial" w:cs="Arial"/>
        </w:rPr>
        <w:t>However, t</w:t>
      </w:r>
      <w:r w:rsidR="0005616D">
        <w:rPr>
          <w:rFonts w:ascii="Arial" w:hAnsi="Arial" w:cs="Arial"/>
        </w:rPr>
        <w:t xml:space="preserve">hrough my </w:t>
      </w:r>
      <w:r w:rsidR="007E4C06">
        <w:rPr>
          <w:rFonts w:ascii="Arial" w:hAnsi="Arial" w:cs="Arial"/>
        </w:rPr>
        <w:t>fieldwork, it became more and more apparent how my complex position</w:t>
      </w:r>
      <w:r w:rsidR="0001003E">
        <w:rPr>
          <w:rFonts w:ascii="Arial" w:hAnsi="Arial" w:cs="Arial"/>
        </w:rPr>
        <w:t>ality was</w:t>
      </w:r>
      <w:r w:rsidR="0056601A">
        <w:rPr>
          <w:rFonts w:ascii="Arial" w:hAnsi="Arial" w:cs="Arial"/>
        </w:rPr>
        <w:t xml:space="preserve">. </w:t>
      </w:r>
      <w:r w:rsidR="0001003E">
        <w:rPr>
          <w:rFonts w:ascii="Arial" w:hAnsi="Arial" w:cs="Arial"/>
        </w:rPr>
        <w:t>My</w:t>
      </w:r>
      <w:r w:rsidR="0056601A">
        <w:rPr>
          <w:rFonts w:ascii="Arial" w:hAnsi="Arial" w:cs="Arial"/>
        </w:rPr>
        <w:t xml:space="preserve"> </w:t>
      </w:r>
      <w:r w:rsidR="0005616D">
        <w:rPr>
          <w:rFonts w:ascii="Arial" w:hAnsi="Arial" w:cs="Arial"/>
        </w:rPr>
        <w:t>mixed-race Malaysian Chinese</w:t>
      </w:r>
      <w:r w:rsidR="003071D2">
        <w:rPr>
          <w:rFonts w:ascii="Arial" w:hAnsi="Arial" w:cs="Arial"/>
        </w:rPr>
        <w:t xml:space="preserve"> </w:t>
      </w:r>
      <w:r w:rsidR="0001003E">
        <w:rPr>
          <w:rFonts w:ascii="Arial" w:hAnsi="Arial" w:cs="Arial"/>
        </w:rPr>
        <w:t>and British</w:t>
      </w:r>
      <w:r w:rsidR="00A6121E">
        <w:rPr>
          <w:rFonts w:ascii="Arial" w:hAnsi="Arial" w:cs="Arial"/>
        </w:rPr>
        <w:t xml:space="preserve"> positionality </w:t>
      </w:r>
      <w:r w:rsidR="003071D2">
        <w:rPr>
          <w:rFonts w:ascii="Arial" w:hAnsi="Arial" w:cs="Arial"/>
        </w:rPr>
        <w:t>raised complex</w:t>
      </w:r>
      <w:r w:rsidR="0056601A">
        <w:rPr>
          <w:rFonts w:ascii="Arial" w:hAnsi="Arial" w:cs="Arial"/>
        </w:rPr>
        <w:t xml:space="preserve"> </w:t>
      </w:r>
      <w:r w:rsidR="003071D2">
        <w:rPr>
          <w:rFonts w:ascii="Arial" w:hAnsi="Arial" w:cs="Arial"/>
        </w:rPr>
        <w:t>epistemological tensions in the research.</w:t>
      </w:r>
      <w:r w:rsidR="00886927">
        <w:rPr>
          <w:rFonts w:ascii="Arial" w:hAnsi="Arial" w:cs="Arial"/>
        </w:rPr>
        <w:t xml:space="preserve"> </w:t>
      </w:r>
      <w:r w:rsidR="005D442B">
        <w:rPr>
          <w:rFonts w:ascii="Arial" w:hAnsi="Arial" w:cs="Arial"/>
        </w:rPr>
        <w:t xml:space="preserve">This section explores </w:t>
      </w:r>
      <w:r w:rsidR="008C0D7C">
        <w:rPr>
          <w:rFonts w:ascii="Arial" w:hAnsi="Arial" w:cs="Arial"/>
        </w:rPr>
        <w:t>the tensions surrounding positionality in this research</w:t>
      </w:r>
      <w:r w:rsidR="00E43152">
        <w:rPr>
          <w:rFonts w:ascii="Arial" w:hAnsi="Arial" w:cs="Arial"/>
        </w:rPr>
        <w:t xml:space="preserve">. </w:t>
      </w:r>
      <w:r w:rsidR="00A70096">
        <w:rPr>
          <w:rFonts w:ascii="Arial" w:hAnsi="Arial" w:cs="Arial"/>
        </w:rPr>
        <w:t xml:space="preserve"> </w:t>
      </w:r>
    </w:p>
    <w:p w14:paraId="12D2387A" w14:textId="1F56E358" w:rsidR="00333836" w:rsidRPr="00333836" w:rsidRDefault="00674FB2" w:rsidP="00A51452">
      <w:pPr>
        <w:spacing w:line="360" w:lineRule="auto"/>
        <w:jc w:val="both"/>
        <w:divId w:val="300311314"/>
        <w:rPr>
          <w:rFonts w:ascii="Arial" w:hAnsi="Arial" w:cs="Arial"/>
        </w:rPr>
      </w:pPr>
      <w:r>
        <w:rPr>
          <w:rFonts w:ascii="Arial" w:hAnsi="Arial" w:cs="Arial"/>
          <w:color w:val="000000" w:themeColor="text1"/>
        </w:rPr>
        <w:t xml:space="preserve">Firstly, my </w:t>
      </w:r>
      <w:r w:rsidR="007E4C06">
        <w:rPr>
          <w:rFonts w:ascii="Arial" w:hAnsi="Arial" w:cs="Arial"/>
          <w:color w:val="000000" w:themeColor="text1"/>
        </w:rPr>
        <w:t xml:space="preserve">position in the research as a </w:t>
      </w:r>
      <w:r w:rsidR="009016F7">
        <w:rPr>
          <w:rFonts w:ascii="Arial" w:hAnsi="Arial" w:cs="Arial"/>
          <w:color w:val="000000" w:themeColor="text1"/>
        </w:rPr>
        <w:t>researcher and niece</w:t>
      </w:r>
      <w:r w:rsidR="00037A6C">
        <w:rPr>
          <w:rFonts w:ascii="Arial" w:hAnsi="Arial" w:cs="Arial"/>
          <w:color w:val="000000" w:themeColor="text1"/>
        </w:rPr>
        <w:t xml:space="preserve"> </w:t>
      </w:r>
      <w:r w:rsidR="005306D8">
        <w:rPr>
          <w:rFonts w:ascii="Arial" w:hAnsi="Arial" w:cs="Arial"/>
          <w:color w:val="000000" w:themeColor="text1"/>
        </w:rPr>
        <w:t xml:space="preserve">often </w:t>
      </w:r>
      <w:r w:rsidR="003D32C5">
        <w:rPr>
          <w:rFonts w:ascii="Arial" w:hAnsi="Arial" w:cs="Arial"/>
          <w:color w:val="000000" w:themeColor="text1"/>
        </w:rPr>
        <w:t>raised difficult questions regar</w:t>
      </w:r>
      <w:r w:rsidR="00181941">
        <w:rPr>
          <w:rFonts w:ascii="Arial" w:hAnsi="Arial" w:cs="Arial"/>
          <w:color w:val="000000" w:themeColor="text1"/>
        </w:rPr>
        <w:t xml:space="preserve">ding how my family members perceived and behaved around me. </w:t>
      </w:r>
      <w:r w:rsidR="00333836" w:rsidRPr="00333836">
        <w:rPr>
          <w:rFonts w:ascii="Arial" w:hAnsi="Arial" w:cs="Arial"/>
        </w:rPr>
        <w:t>On several occasions, my aunt and I would be alone in the car</w:t>
      </w:r>
      <w:r w:rsidR="007E4C06">
        <w:rPr>
          <w:rFonts w:ascii="Arial" w:hAnsi="Arial" w:cs="Arial"/>
        </w:rPr>
        <w:t>, and we would chat about a vast range of things,</w:t>
      </w:r>
      <w:r w:rsidR="00400B46">
        <w:rPr>
          <w:rFonts w:ascii="Arial" w:hAnsi="Arial" w:cs="Arial"/>
        </w:rPr>
        <w:t xml:space="preserve"> </w:t>
      </w:r>
      <w:r w:rsidR="00333836" w:rsidRPr="00333836">
        <w:rPr>
          <w:rFonts w:ascii="Arial" w:hAnsi="Arial" w:cs="Arial"/>
        </w:rPr>
        <w:t xml:space="preserve">from how I was faring in my graduate studies to where we thought we could find the best Kopi (Malaysian Coffee). It was also in the car where my aunt would suddenly </w:t>
      </w:r>
      <w:r w:rsidR="003C568A">
        <w:rPr>
          <w:rFonts w:ascii="Arial" w:hAnsi="Arial" w:cs="Arial"/>
        </w:rPr>
        <w:t>tell me</w:t>
      </w:r>
      <w:r w:rsidR="00333836" w:rsidRPr="00333836">
        <w:rPr>
          <w:rFonts w:ascii="Arial" w:hAnsi="Arial" w:cs="Arial"/>
        </w:rPr>
        <w:t xml:space="preserve"> the most devastating anecdotes about her life </w:t>
      </w:r>
      <w:r w:rsidR="00E6415B">
        <w:rPr>
          <w:rFonts w:ascii="Arial" w:hAnsi="Arial" w:cs="Arial"/>
        </w:rPr>
        <w:t>growing up and living in Malaysia</w:t>
      </w:r>
      <w:r w:rsidR="00A67022">
        <w:rPr>
          <w:rFonts w:ascii="Arial" w:hAnsi="Arial" w:cs="Arial"/>
        </w:rPr>
        <w:t>.</w:t>
      </w:r>
      <w:r w:rsidR="00333836" w:rsidRPr="00333836">
        <w:rPr>
          <w:rFonts w:ascii="Arial" w:hAnsi="Arial" w:cs="Arial"/>
        </w:rPr>
        <w:t xml:space="preserve"> These were </w:t>
      </w:r>
      <w:r w:rsidR="007E4C06">
        <w:rPr>
          <w:rFonts w:ascii="Arial" w:hAnsi="Arial" w:cs="Arial"/>
        </w:rPr>
        <w:t>precisely</w:t>
      </w:r>
      <w:r w:rsidR="00333836" w:rsidRPr="00333836">
        <w:rPr>
          <w:rFonts w:ascii="Arial" w:hAnsi="Arial" w:cs="Arial"/>
        </w:rPr>
        <w:t xml:space="preserve"> the </w:t>
      </w:r>
      <w:r w:rsidR="00A67022">
        <w:rPr>
          <w:rFonts w:ascii="Arial" w:hAnsi="Arial" w:cs="Arial"/>
          <w:i/>
          <w:iCs/>
        </w:rPr>
        <w:t>“</w:t>
      </w:r>
      <w:r w:rsidR="00A67022">
        <w:rPr>
          <w:rFonts w:ascii="Arial" w:hAnsi="Arial" w:cs="Arial"/>
        </w:rPr>
        <w:t xml:space="preserve">small dramas” </w:t>
      </w:r>
      <w:r w:rsidR="00333836" w:rsidRPr="00333836">
        <w:rPr>
          <w:rFonts w:ascii="Arial" w:hAnsi="Arial" w:cs="Arial"/>
        </w:rPr>
        <w:t xml:space="preserve">that I was looking for. Indeed, my aunt knew that I was interested in colonial trauma </w:t>
      </w:r>
      <w:r w:rsidR="00D02E2E">
        <w:rPr>
          <w:rFonts w:ascii="Arial" w:hAnsi="Arial" w:cs="Arial"/>
        </w:rPr>
        <w:t xml:space="preserve">within daily </w:t>
      </w:r>
      <w:r w:rsidR="007E4C06">
        <w:rPr>
          <w:rFonts w:ascii="Arial" w:hAnsi="Arial" w:cs="Arial"/>
        </w:rPr>
        <w:t>life</w:t>
      </w:r>
      <w:r w:rsidR="00D02E2E">
        <w:rPr>
          <w:rFonts w:ascii="Arial" w:hAnsi="Arial" w:cs="Arial"/>
        </w:rPr>
        <w:t xml:space="preserve"> and </w:t>
      </w:r>
      <w:r w:rsidR="00333836" w:rsidRPr="00333836">
        <w:rPr>
          <w:rFonts w:ascii="Arial" w:hAnsi="Arial" w:cs="Arial"/>
        </w:rPr>
        <w:t>that this was the reason that I had come out to Malaysia</w:t>
      </w:r>
      <w:r w:rsidR="00CF5355">
        <w:rPr>
          <w:rFonts w:ascii="Arial" w:hAnsi="Arial" w:cs="Arial"/>
        </w:rPr>
        <w:t xml:space="preserve">. </w:t>
      </w:r>
      <w:r w:rsidR="007E4C06">
        <w:rPr>
          <w:rFonts w:ascii="Arial" w:hAnsi="Arial" w:cs="Arial"/>
        </w:rPr>
        <w:t>However,</w:t>
      </w:r>
      <w:r w:rsidR="00333836" w:rsidRPr="00333836">
        <w:rPr>
          <w:rFonts w:ascii="Arial" w:hAnsi="Arial" w:cs="Arial"/>
        </w:rPr>
        <w:t xml:space="preserve"> </w:t>
      </w:r>
      <w:r w:rsidR="00392C4D">
        <w:rPr>
          <w:rFonts w:ascii="Arial" w:hAnsi="Arial" w:cs="Arial"/>
        </w:rPr>
        <w:t xml:space="preserve">the </w:t>
      </w:r>
      <w:r w:rsidR="00333836" w:rsidRPr="00333836">
        <w:rPr>
          <w:rFonts w:ascii="Arial" w:hAnsi="Arial" w:cs="Arial"/>
        </w:rPr>
        <w:t>intensity and, often, fleeting momentariness of her vulnerability would leave me feeling uncomfortable about my research.</w:t>
      </w:r>
      <w:r w:rsidR="00392C4D">
        <w:rPr>
          <w:rFonts w:ascii="Arial" w:hAnsi="Arial" w:cs="Arial"/>
        </w:rPr>
        <w:t xml:space="preserve"> M</w:t>
      </w:r>
      <w:r w:rsidR="00333836" w:rsidRPr="00333836">
        <w:rPr>
          <w:rFonts w:ascii="Arial" w:hAnsi="Arial" w:cs="Arial"/>
        </w:rPr>
        <w:t xml:space="preserve">y </w:t>
      </w:r>
      <w:r w:rsidR="007E4C06">
        <w:rPr>
          <w:rFonts w:ascii="Arial" w:hAnsi="Arial" w:cs="Arial"/>
        </w:rPr>
        <w:t>discomfort speaks to my complicated position as one who researches</w:t>
      </w:r>
      <w:r w:rsidR="00333836" w:rsidRPr="00333836">
        <w:rPr>
          <w:rFonts w:ascii="Arial" w:hAnsi="Arial" w:cs="Arial"/>
        </w:rPr>
        <w:t xml:space="preserve"> within her </w:t>
      </w:r>
      <w:r w:rsidR="0056601A">
        <w:rPr>
          <w:rFonts w:ascii="Arial" w:hAnsi="Arial" w:cs="Arial"/>
        </w:rPr>
        <w:t>‘</w:t>
      </w:r>
      <w:r w:rsidR="007E4C06">
        <w:rPr>
          <w:rFonts w:ascii="Arial" w:hAnsi="Arial" w:cs="Arial"/>
        </w:rPr>
        <w:t>intimate</w:t>
      </w:r>
      <w:r w:rsidR="00333836" w:rsidRPr="00333836">
        <w:rPr>
          <w:rFonts w:ascii="Arial" w:hAnsi="Arial" w:cs="Arial"/>
        </w:rPr>
        <w:t xml:space="preserve"> setting</w:t>
      </w:r>
      <w:r w:rsidR="0056601A">
        <w:rPr>
          <w:rFonts w:ascii="Arial" w:hAnsi="Arial" w:cs="Arial"/>
        </w:rPr>
        <w:t>’</w:t>
      </w:r>
      <w:r w:rsidR="00333836" w:rsidRPr="00333836">
        <w:rPr>
          <w:rFonts w:ascii="Arial" w:hAnsi="Arial" w:cs="Arial"/>
        </w:rPr>
        <w:t xml:space="preserve"> (Cuomo </w:t>
      </w:r>
      <w:r w:rsidR="007E4C06">
        <w:rPr>
          <w:rFonts w:ascii="Arial" w:hAnsi="Arial" w:cs="Arial"/>
        </w:rPr>
        <w:t>&amp;</w:t>
      </w:r>
      <w:r w:rsidR="00333836" w:rsidRPr="00333836">
        <w:rPr>
          <w:rFonts w:ascii="Arial" w:hAnsi="Arial" w:cs="Arial"/>
        </w:rPr>
        <w:t xml:space="preserve"> Massaro, 2016). Whilst I gained willing approval to include quotes and descriptions of our daily life together from my family, and whilst I consistently sought consent</w:t>
      </w:r>
      <w:r w:rsidR="00B80EF0">
        <w:rPr>
          <w:rFonts w:ascii="Arial" w:hAnsi="Arial" w:cs="Arial"/>
        </w:rPr>
        <w:t xml:space="preserve"> to include everyday details in my research</w:t>
      </w:r>
      <w:r w:rsidR="00333836" w:rsidRPr="00333836">
        <w:rPr>
          <w:rFonts w:ascii="Arial" w:hAnsi="Arial" w:cs="Arial"/>
        </w:rPr>
        <w:t xml:space="preserve">, moments like these thrust me into uncomfortably </w:t>
      </w:r>
      <w:r w:rsidR="007E4C06">
        <w:rPr>
          <w:rFonts w:ascii="Arial" w:hAnsi="Arial" w:cs="Arial"/>
        </w:rPr>
        <w:t>self-critical</w:t>
      </w:r>
      <w:r w:rsidR="00333836" w:rsidRPr="00333836">
        <w:rPr>
          <w:rFonts w:ascii="Arial" w:hAnsi="Arial" w:cs="Arial"/>
        </w:rPr>
        <w:t xml:space="preserve"> awakening as to whether they </w:t>
      </w:r>
      <w:r w:rsidR="00333836" w:rsidRPr="009B5030">
        <w:rPr>
          <w:rFonts w:ascii="Arial" w:hAnsi="Arial" w:cs="Arial"/>
        </w:rPr>
        <w:t>knew</w:t>
      </w:r>
      <w:r w:rsidR="00333836" w:rsidRPr="00333836">
        <w:rPr>
          <w:rFonts w:ascii="Arial" w:hAnsi="Arial" w:cs="Arial"/>
        </w:rPr>
        <w:t xml:space="preserve"> </w:t>
      </w:r>
      <w:r w:rsidR="00333836" w:rsidRPr="009B5030">
        <w:rPr>
          <w:rFonts w:ascii="Arial" w:hAnsi="Arial" w:cs="Arial"/>
          <w:i/>
          <w:iCs/>
        </w:rPr>
        <w:t xml:space="preserve">who </w:t>
      </w:r>
      <w:r w:rsidR="00333836" w:rsidRPr="00333836">
        <w:rPr>
          <w:rFonts w:ascii="Arial" w:hAnsi="Arial" w:cs="Arial"/>
        </w:rPr>
        <w:t>they were talking to in a given moment</w:t>
      </w:r>
      <w:r w:rsidR="00401CAF">
        <w:rPr>
          <w:rFonts w:ascii="Arial" w:hAnsi="Arial" w:cs="Arial"/>
        </w:rPr>
        <w:t xml:space="preserve">. </w:t>
      </w:r>
      <w:r w:rsidR="007E4C06">
        <w:rPr>
          <w:rFonts w:ascii="Arial" w:hAnsi="Arial" w:cs="Arial"/>
        </w:rPr>
        <w:lastRenderedPageBreak/>
        <w:t>Were they talking to their niece, whom they had cared for and doted on since she was born, or a researcher who wanted to use their experiences for scholarly purposes?</w:t>
      </w:r>
      <w:r w:rsidR="00333836" w:rsidRPr="00333836">
        <w:rPr>
          <w:rFonts w:ascii="Arial" w:hAnsi="Arial" w:cs="Arial"/>
        </w:rPr>
        <w:t xml:space="preserve"> Would they have revealed something as devastating if I were not their niece?</w:t>
      </w:r>
      <w:r w:rsidR="00C0275C">
        <w:rPr>
          <w:rFonts w:ascii="Arial" w:hAnsi="Arial" w:cs="Arial"/>
        </w:rPr>
        <w:t xml:space="preserve"> Most likely not.</w:t>
      </w:r>
      <w:r w:rsidR="00333836" w:rsidRPr="00333836">
        <w:rPr>
          <w:rFonts w:ascii="Arial" w:hAnsi="Arial" w:cs="Arial"/>
        </w:rPr>
        <w:t xml:space="preserve"> If, as Laub (1995) argues, we testify to share what hurts </w:t>
      </w:r>
      <w:r w:rsidR="002C3588">
        <w:rPr>
          <w:rFonts w:ascii="Arial" w:hAnsi="Arial" w:cs="Arial"/>
        </w:rPr>
        <w:t>to</w:t>
      </w:r>
      <w:r w:rsidR="00333836" w:rsidRPr="00333836">
        <w:rPr>
          <w:rFonts w:ascii="Arial" w:hAnsi="Arial" w:cs="Arial"/>
        </w:rPr>
        <w:t xml:space="preserve"> produce </w:t>
      </w:r>
      <w:r w:rsidR="00A105F7">
        <w:rPr>
          <w:rFonts w:ascii="Arial" w:hAnsi="Arial" w:cs="Arial"/>
        </w:rPr>
        <w:t xml:space="preserve">an </w:t>
      </w:r>
      <w:r w:rsidR="00333836" w:rsidRPr="00333836">
        <w:rPr>
          <w:rFonts w:ascii="Arial" w:hAnsi="Arial" w:cs="Arial"/>
        </w:rPr>
        <w:t xml:space="preserve">empathetic connection as opposed to knowledge, how did my position as </w:t>
      </w:r>
      <w:r w:rsidR="00A105F7">
        <w:rPr>
          <w:rFonts w:ascii="Arial" w:hAnsi="Arial" w:cs="Arial"/>
        </w:rPr>
        <w:t xml:space="preserve">a </w:t>
      </w:r>
      <w:r w:rsidR="00333836" w:rsidRPr="00333836">
        <w:rPr>
          <w:rFonts w:ascii="Arial" w:hAnsi="Arial" w:cs="Arial"/>
        </w:rPr>
        <w:t xml:space="preserve">trusted niece contradict my position as a </w:t>
      </w:r>
      <w:r w:rsidR="002C3588">
        <w:rPr>
          <w:rFonts w:ascii="Arial" w:hAnsi="Arial" w:cs="Arial"/>
        </w:rPr>
        <w:t xml:space="preserve">scholar and </w:t>
      </w:r>
      <w:r w:rsidR="00333836" w:rsidRPr="00333836">
        <w:rPr>
          <w:rFonts w:ascii="Arial" w:hAnsi="Arial" w:cs="Arial"/>
        </w:rPr>
        <w:t>researcher</w:t>
      </w:r>
      <w:r w:rsidR="002C3588">
        <w:rPr>
          <w:rFonts w:ascii="Arial" w:hAnsi="Arial" w:cs="Arial"/>
        </w:rPr>
        <w:t xml:space="preserve"> on </w:t>
      </w:r>
      <w:r w:rsidR="00333836" w:rsidRPr="00333836">
        <w:rPr>
          <w:rFonts w:ascii="Arial" w:hAnsi="Arial" w:cs="Arial"/>
        </w:rPr>
        <w:t xml:space="preserve">trauma? I felt a little gross and sad as I </w:t>
      </w:r>
      <w:r w:rsidR="00A105F7">
        <w:rPr>
          <w:rFonts w:ascii="Arial" w:hAnsi="Arial" w:cs="Arial"/>
        </w:rPr>
        <w:t>noted</w:t>
      </w:r>
      <w:r w:rsidR="00333836" w:rsidRPr="00333836">
        <w:rPr>
          <w:rFonts w:ascii="Arial" w:hAnsi="Arial" w:cs="Arial"/>
        </w:rPr>
        <w:t xml:space="preserve"> our conversation </w:t>
      </w:r>
      <w:r w:rsidR="00A105F7">
        <w:rPr>
          <w:rFonts w:ascii="Arial" w:hAnsi="Arial" w:cs="Arial"/>
        </w:rPr>
        <w:t>on</w:t>
      </w:r>
      <w:r w:rsidR="00333836" w:rsidRPr="00333836">
        <w:rPr>
          <w:rFonts w:ascii="Arial" w:hAnsi="Arial" w:cs="Arial"/>
        </w:rPr>
        <w:t xml:space="preserve"> my phone. It felt </w:t>
      </w:r>
      <w:r w:rsidR="00A105F7">
        <w:rPr>
          <w:rFonts w:ascii="Arial" w:hAnsi="Arial" w:cs="Arial"/>
        </w:rPr>
        <w:t>like</w:t>
      </w:r>
      <w:r w:rsidR="00333836" w:rsidRPr="00333836">
        <w:rPr>
          <w:rFonts w:ascii="Arial" w:hAnsi="Arial" w:cs="Arial"/>
        </w:rPr>
        <w:t xml:space="preserve"> the niece in me had to surrender to the researcher. I </w:t>
      </w:r>
      <w:r w:rsidR="00A105F7">
        <w:rPr>
          <w:rFonts w:ascii="Arial" w:hAnsi="Arial" w:cs="Arial"/>
        </w:rPr>
        <w:t>want</w:t>
      </w:r>
      <w:r w:rsidR="00333836" w:rsidRPr="00333836">
        <w:rPr>
          <w:rFonts w:ascii="Arial" w:hAnsi="Arial" w:cs="Arial"/>
        </w:rPr>
        <w:t xml:space="preserve"> to ease the uncomfortableness and say that this research is an attempt to muddle and fuse those roles, but I</w:t>
      </w:r>
      <w:r w:rsidR="00E73B78">
        <w:rPr>
          <w:rFonts w:ascii="Arial" w:hAnsi="Arial" w:cs="Arial"/>
        </w:rPr>
        <w:t xml:space="preserve"> </w:t>
      </w:r>
      <w:r w:rsidR="00333836" w:rsidRPr="00333836">
        <w:rPr>
          <w:rFonts w:ascii="Arial" w:hAnsi="Arial" w:cs="Arial"/>
        </w:rPr>
        <w:t xml:space="preserve">am still </w:t>
      </w:r>
      <w:r w:rsidR="00A105F7">
        <w:rPr>
          <w:rFonts w:ascii="Arial" w:hAnsi="Arial" w:cs="Arial"/>
        </w:rPr>
        <w:t>unsure</w:t>
      </w:r>
      <w:r w:rsidR="00333836" w:rsidRPr="00333836">
        <w:rPr>
          <w:rFonts w:ascii="Arial" w:hAnsi="Arial" w:cs="Arial"/>
        </w:rPr>
        <w:t>.</w:t>
      </w:r>
    </w:p>
    <w:p w14:paraId="6E8BC1F8" w14:textId="1ABF7451" w:rsidR="00333836" w:rsidRPr="00540219" w:rsidRDefault="00F47EF0" w:rsidP="00A51452">
      <w:pPr>
        <w:spacing w:line="360" w:lineRule="auto"/>
        <w:jc w:val="both"/>
        <w:divId w:val="300311314"/>
        <w:rPr>
          <w:rFonts w:ascii="Arial" w:hAnsi="Arial" w:cs="Arial"/>
        </w:rPr>
      </w:pPr>
      <w:r>
        <w:rPr>
          <w:rFonts w:ascii="Arial" w:hAnsi="Arial" w:cs="Arial"/>
        </w:rPr>
        <w:t xml:space="preserve">During the research, </w:t>
      </w:r>
      <w:r w:rsidR="005C4FA2">
        <w:rPr>
          <w:rFonts w:ascii="Arial" w:hAnsi="Arial" w:cs="Arial"/>
        </w:rPr>
        <w:t xml:space="preserve">I often assumed my family would not </w:t>
      </w:r>
      <w:r w:rsidR="00A105F7">
        <w:rPr>
          <w:rFonts w:ascii="Arial" w:hAnsi="Arial" w:cs="Arial"/>
        </w:rPr>
        <w:t>know</w:t>
      </w:r>
      <w:r w:rsidR="0015548D">
        <w:rPr>
          <w:rFonts w:ascii="Arial" w:hAnsi="Arial" w:cs="Arial"/>
        </w:rPr>
        <w:t xml:space="preserve"> the structural nature of </w:t>
      </w:r>
      <w:r w:rsidR="00A105F7">
        <w:rPr>
          <w:rFonts w:ascii="Arial" w:hAnsi="Arial" w:cs="Arial"/>
        </w:rPr>
        <w:t xml:space="preserve">the </w:t>
      </w:r>
      <w:r w:rsidR="0015548D">
        <w:rPr>
          <w:rFonts w:ascii="Arial" w:hAnsi="Arial" w:cs="Arial"/>
        </w:rPr>
        <w:t>colonial legacy</w:t>
      </w:r>
      <w:r w:rsidR="00333836" w:rsidRPr="00333836">
        <w:rPr>
          <w:rFonts w:ascii="Arial" w:hAnsi="Arial" w:cs="Arial"/>
        </w:rPr>
        <w:t xml:space="preserve">. </w:t>
      </w:r>
      <w:r>
        <w:rPr>
          <w:rFonts w:ascii="Arial" w:hAnsi="Arial" w:cs="Arial"/>
        </w:rPr>
        <w:t xml:space="preserve">In assuming </w:t>
      </w:r>
      <w:r w:rsidR="0058164E">
        <w:rPr>
          <w:rFonts w:ascii="Arial" w:hAnsi="Arial" w:cs="Arial"/>
        </w:rPr>
        <w:t xml:space="preserve">the </w:t>
      </w:r>
      <w:r w:rsidR="00A105F7">
        <w:rPr>
          <w:rFonts w:ascii="Arial" w:hAnsi="Arial" w:cs="Arial"/>
        </w:rPr>
        <w:t xml:space="preserve">academic researcher position, I often wrongly assumed that I </w:t>
      </w:r>
      <w:r w:rsidR="002A6374">
        <w:rPr>
          <w:rFonts w:ascii="Arial" w:hAnsi="Arial" w:cs="Arial"/>
        </w:rPr>
        <w:t xml:space="preserve">alone </w:t>
      </w:r>
      <w:r w:rsidR="001C5D1B">
        <w:rPr>
          <w:rFonts w:ascii="Arial" w:hAnsi="Arial" w:cs="Arial"/>
        </w:rPr>
        <w:t>held</w:t>
      </w:r>
      <w:r w:rsidR="00A105F7">
        <w:rPr>
          <w:rFonts w:ascii="Arial" w:hAnsi="Arial" w:cs="Arial"/>
        </w:rPr>
        <w:t xml:space="preserve"> knowledge of the broader structural violence at play. However, my family members would surprise me by going into great detail about their thoughts on</w:t>
      </w:r>
      <w:r w:rsidR="00333836" w:rsidRPr="00333836">
        <w:rPr>
          <w:rFonts w:ascii="Arial" w:hAnsi="Arial" w:cs="Arial"/>
        </w:rPr>
        <w:t xml:space="preserve"> the legacy of the British. Often, I would be faced with comments like “this current situation with the Malays is all the fault of the British” and “the NEP is because of </w:t>
      </w:r>
      <w:r w:rsidR="001C5D1B">
        <w:rPr>
          <w:rFonts w:ascii="Arial" w:hAnsi="Arial" w:cs="Arial"/>
        </w:rPr>
        <w:t xml:space="preserve">the </w:t>
      </w:r>
      <w:r w:rsidR="00333836" w:rsidRPr="00333836">
        <w:rPr>
          <w:rFonts w:ascii="Arial" w:hAnsi="Arial" w:cs="Arial"/>
        </w:rPr>
        <w:t xml:space="preserve">British legacy.” I </w:t>
      </w:r>
      <w:r w:rsidR="00A105F7">
        <w:rPr>
          <w:rFonts w:ascii="Arial" w:hAnsi="Arial" w:cs="Arial"/>
        </w:rPr>
        <w:t>was</w:t>
      </w:r>
      <w:r w:rsidR="00333836" w:rsidRPr="00333836">
        <w:rPr>
          <w:rFonts w:ascii="Arial" w:hAnsi="Arial" w:cs="Arial"/>
        </w:rPr>
        <w:t xml:space="preserve"> surprised at the directness </w:t>
      </w:r>
      <w:r w:rsidR="001C5D1B">
        <w:rPr>
          <w:rFonts w:ascii="Arial" w:hAnsi="Arial" w:cs="Arial"/>
        </w:rPr>
        <w:t>with</w:t>
      </w:r>
      <w:r w:rsidR="00333836" w:rsidRPr="00333836">
        <w:rPr>
          <w:rFonts w:ascii="Arial" w:hAnsi="Arial" w:cs="Arial"/>
        </w:rPr>
        <w:t xml:space="preserve"> which they attributed this anger to the British.  </w:t>
      </w:r>
      <w:r w:rsidR="005E6F69">
        <w:rPr>
          <w:rFonts w:ascii="Arial" w:hAnsi="Arial" w:cs="Arial"/>
        </w:rPr>
        <w:t>M</w:t>
      </w:r>
      <w:r w:rsidR="00333836" w:rsidRPr="00333836">
        <w:rPr>
          <w:rFonts w:ascii="Arial" w:hAnsi="Arial" w:cs="Arial"/>
        </w:rPr>
        <w:t>y surprise may have come from the misdirected belief that my family and friends do not understand the structures that have shaped and continue to shape their experiences</w:t>
      </w:r>
      <w:r w:rsidR="005E6F69">
        <w:rPr>
          <w:rFonts w:ascii="Arial" w:hAnsi="Arial" w:cs="Arial"/>
        </w:rPr>
        <w:t>.</w:t>
      </w:r>
      <w:r w:rsidR="00333836" w:rsidRPr="00333836">
        <w:rPr>
          <w:rFonts w:ascii="Arial" w:hAnsi="Arial" w:cs="Arial"/>
        </w:rPr>
        <w:t xml:space="preserve"> I assumed that they did not know much, or anything, about “how their bodies w</w:t>
      </w:r>
      <w:r w:rsidR="002C3588">
        <w:rPr>
          <w:rFonts w:ascii="Arial" w:hAnsi="Arial" w:cs="Arial"/>
        </w:rPr>
        <w:t xml:space="preserve">ere </w:t>
      </w:r>
      <w:r w:rsidR="00333836" w:rsidRPr="00333836">
        <w:rPr>
          <w:rFonts w:ascii="Arial" w:hAnsi="Arial" w:cs="Arial"/>
        </w:rPr>
        <w:t xml:space="preserve">cogs in a much bigger system of exploitation and oppression” (Cuomo </w:t>
      </w:r>
      <w:r w:rsidR="00A105F7">
        <w:rPr>
          <w:rFonts w:ascii="Arial" w:hAnsi="Arial" w:cs="Arial"/>
        </w:rPr>
        <w:t>&amp;</w:t>
      </w:r>
      <w:r w:rsidR="00333836" w:rsidRPr="00333836">
        <w:rPr>
          <w:rFonts w:ascii="Arial" w:hAnsi="Arial" w:cs="Arial"/>
        </w:rPr>
        <w:t xml:space="preserve"> Massaro, 2016, p. 100). </w:t>
      </w:r>
      <w:r w:rsidR="00A105F7">
        <w:rPr>
          <w:rFonts w:ascii="Arial" w:hAnsi="Arial" w:cs="Arial"/>
        </w:rPr>
        <w:t>However,</w:t>
      </w:r>
      <w:r w:rsidR="00333836" w:rsidRPr="00333836">
        <w:rPr>
          <w:rFonts w:ascii="Arial" w:hAnsi="Arial" w:cs="Arial"/>
        </w:rPr>
        <w:t xml:space="preserve"> of course, they did. To some degree, all Malaysians </w:t>
      </w:r>
      <w:r w:rsidR="00A105F7">
        <w:rPr>
          <w:rFonts w:ascii="Arial" w:hAnsi="Arial" w:cs="Arial"/>
        </w:rPr>
        <w:t>know</w:t>
      </w:r>
      <w:r w:rsidR="00333836" w:rsidRPr="00333836">
        <w:rPr>
          <w:rFonts w:ascii="Arial" w:hAnsi="Arial" w:cs="Arial"/>
        </w:rPr>
        <w:t xml:space="preserve"> their place in recent colonial history. My surprise came from a place of tension between intimately knowing my family members as individuals and knowing them as distant participants in a research project. Several scholars have argued that when we </w:t>
      </w:r>
      <w:r w:rsidR="00A105F7">
        <w:rPr>
          <w:rFonts w:ascii="Arial" w:hAnsi="Arial" w:cs="Arial"/>
        </w:rPr>
        <w:t>research</w:t>
      </w:r>
      <w:r w:rsidR="00333836" w:rsidRPr="00333836">
        <w:rPr>
          <w:rFonts w:ascii="Arial" w:hAnsi="Arial" w:cs="Arial"/>
        </w:rPr>
        <w:t xml:space="preserve"> </w:t>
      </w:r>
      <w:r w:rsidR="00C31714">
        <w:rPr>
          <w:rFonts w:ascii="Arial" w:hAnsi="Arial" w:cs="Arial"/>
        </w:rPr>
        <w:t>oppressed</w:t>
      </w:r>
      <w:r w:rsidR="00333836" w:rsidRPr="00333836">
        <w:rPr>
          <w:rFonts w:ascii="Arial" w:hAnsi="Arial" w:cs="Arial"/>
        </w:rPr>
        <w:t xml:space="preserve"> and</w:t>
      </w:r>
      <w:r w:rsidR="00C31714">
        <w:rPr>
          <w:rFonts w:ascii="Arial" w:hAnsi="Arial" w:cs="Arial"/>
        </w:rPr>
        <w:t>/or</w:t>
      </w:r>
      <w:r w:rsidR="00333836" w:rsidRPr="00333836">
        <w:rPr>
          <w:rFonts w:ascii="Arial" w:hAnsi="Arial" w:cs="Arial"/>
        </w:rPr>
        <w:t xml:space="preserve"> traumatised peoples, we carry an understanding that to have trauma or to be traumatised means to be vulnerable and unaware of the </w:t>
      </w:r>
      <w:r w:rsidR="0059368A">
        <w:rPr>
          <w:rFonts w:ascii="Arial" w:hAnsi="Arial" w:cs="Arial"/>
        </w:rPr>
        <w:t xml:space="preserve">structural </w:t>
      </w:r>
      <w:r w:rsidR="00333836" w:rsidRPr="00333836">
        <w:rPr>
          <w:rFonts w:ascii="Arial" w:hAnsi="Arial" w:cs="Arial"/>
        </w:rPr>
        <w:t>forces that shape their experiences (Marshall, 2013</w:t>
      </w:r>
      <w:r w:rsidR="00A105F7">
        <w:rPr>
          <w:rFonts w:ascii="Arial" w:hAnsi="Arial" w:cs="Arial"/>
        </w:rPr>
        <w:t>; Pratt et al.</w:t>
      </w:r>
      <w:r w:rsidR="00333836" w:rsidRPr="00333836">
        <w:rPr>
          <w:rFonts w:ascii="Arial" w:hAnsi="Arial" w:cs="Arial"/>
        </w:rPr>
        <w:t xml:space="preserve">, 2015). </w:t>
      </w:r>
      <w:r w:rsidR="002C3588">
        <w:rPr>
          <w:rFonts w:ascii="Arial" w:hAnsi="Arial" w:cs="Arial"/>
        </w:rPr>
        <w:t>T</w:t>
      </w:r>
      <w:r w:rsidR="00333836" w:rsidRPr="00333836">
        <w:rPr>
          <w:rFonts w:ascii="Arial" w:hAnsi="Arial" w:cs="Arial"/>
        </w:rPr>
        <w:t xml:space="preserve">he problem here lies when we </w:t>
      </w:r>
      <w:r w:rsidR="00333836" w:rsidRPr="00333836">
        <w:rPr>
          <w:rFonts w:ascii="Arial" w:hAnsi="Arial" w:cs="Arial"/>
          <w:i/>
          <w:iCs/>
        </w:rPr>
        <w:t xml:space="preserve">view and treat </w:t>
      </w:r>
      <w:r w:rsidR="00333836" w:rsidRPr="00333836">
        <w:rPr>
          <w:rFonts w:ascii="Arial" w:hAnsi="Arial" w:cs="Arial"/>
        </w:rPr>
        <w:t>our participants as ‘unknowing,’ ignorant, and incapable of knowing what i</w:t>
      </w:r>
      <w:r w:rsidR="002C3588">
        <w:rPr>
          <w:rFonts w:ascii="Arial" w:hAnsi="Arial" w:cs="Arial"/>
        </w:rPr>
        <w:t xml:space="preserve">s </w:t>
      </w:r>
      <w:r w:rsidR="00333836" w:rsidRPr="00333836">
        <w:rPr>
          <w:rFonts w:ascii="Arial" w:hAnsi="Arial" w:cs="Arial"/>
        </w:rPr>
        <w:t>best for them (Caruth, 199</w:t>
      </w:r>
      <w:r w:rsidR="00401CAF">
        <w:rPr>
          <w:rFonts w:ascii="Arial" w:hAnsi="Arial" w:cs="Arial"/>
        </w:rPr>
        <w:t>6</w:t>
      </w:r>
      <w:r w:rsidR="00333836" w:rsidRPr="00333836">
        <w:rPr>
          <w:rFonts w:ascii="Arial" w:hAnsi="Arial" w:cs="Arial"/>
        </w:rPr>
        <w:t xml:space="preserve">). To </w:t>
      </w:r>
      <w:bookmarkStart w:id="26" w:name="_Int_UtzrEqjV"/>
      <w:r w:rsidR="00333836" w:rsidRPr="00333836">
        <w:rPr>
          <w:rFonts w:ascii="Arial" w:hAnsi="Arial" w:cs="Arial"/>
        </w:rPr>
        <w:t>represent</w:t>
      </w:r>
      <w:bookmarkEnd w:id="26"/>
      <w:r w:rsidR="00333836" w:rsidRPr="00333836">
        <w:rPr>
          <w:rFonts w:ascii="Arial" w:hAnsi="Arial" w:cs="Arial"/>
        </w:rPr>
        <w:t xml:space="preserve"> my family and </w:t>
      </w:r>
      <w:r w:rsidR="00A105F7">
        <w:rPr>
          <w:rFonts w:ascii="Arial" w:hAnsi="Arial" w:cs="Arial"/>
        </w:rPr>
        <w:t>friends in such a way would be to reinforce these disempowering notions</w:t>
      </w:r>
      <w:r w:rsidR="0056601A">
        <w:rPr>
          <w:rFonts w:ascii="Arial" w:hAnsi="Arial" w:cs="Arial"/>
        </w:rPr>
        <w:t>. It would be a</w:t>
      </w:r>
      <w:r w:rsidR="00333836" w:rsidRPr="00333836">
        <w:rPr>
          <w:rFonts w:ascii="Arial" w:hAnsi="Arial" w:cs="Arial"/>
        </w:rPr>
        <w:t xml:space="preserve"> one-way ticket </w:t>
      </w:r>
      <w:r w:rsidR="002A6374">
        <w:rPr>
          <w:rFonts w:ascii="Arial" w:hAnsi="Arial" w:cs="Arial"/>
        </w:rPr>
        <w:t xml:space="preserve">not only to poor and unethical research but </w:t>
      </w:r>
      <w:r w:rsidR="00333836" w:rsidRPr="00333836">
        <w:rPr>
          <w:rFonts w:ascii="Arial" w:hAnsi="Arial" w:cs="Arial"/>
        </w:rPr>
        <w:t>to unwanted family drama</w:t>
      </w:r>
      <w:r w:rsidR="00401CAF">
        <w:rPr>
          <w:rFonts w:ascii="Arial" w:hAnsi="Arial" w:cs="Arial"/>
        </w:rPr>
        <w:t>.</w:t>
      </w:r>
      <w:r w:rsidR="00333836" w:rsidRPr="00333836">
        <w:rPr>
          <w:rFonts w:ascii="Arial" w:hAnsi="Arial" w:cs="Arial"/>
        </w:rPr>
        <w:t xml:space="preserve"> </w:t>
      </w:r>
    </w:p>
    <w:p w14:paraId="6788778F" w14:textId="31121CB1" w:rsidR="00333836" w:rsidRPr="00401CAF" w:rsidRDefault="00CD732B" w:rsidP="00A51452">
      <w:pPr>
        <w:spacing w:line="360" w:lineRule="auto"/>
        <w:jc w:val="both"/>
        <w:divId w:val="300311314"/>
        <w:rPr>
          <w:rFonts w:ascii="Arial" w:hAnsi="Arial" w:cs="Arial"/>
          <w:color w:val="000000" w:themeColor="text1"/>
        </w:rPr>
      </w:pPr>
      <w:r>
        <w:rPr>
          <w:rFonts w:ascii="Arial" w:hAnsi="Arial" w:cs="Arial"/>
          <w:color w:val="000000" w:themeColor="text1"/>
        </w:rPr>
        <w:t xml:space="preserve">Finally, </w:t>
      </w:r>
      <w:r w:rsidR="002C3588">
        <w:rPr>
          <w:rFonts w:ascii="Arial" w:hAnsi="Arial" w:cs="Arial"/>
          <w:color w:val="000000" w:themeColor="text1"/>
        </w:rPr>
        <w:t>but most importantly</w:t>
      </w:r>
      <w:r w:rsidR="00A57CB2">
        <w:rPr>
          <w:rFonts w:ascii="Arial" w:hAnsi="Arial" w:cs="Arial"/>
          <w:color w:val="000000" w:themeColor="text1"/>
        </w:rPr>
        <w:t xml:space="preserve">, </w:t>
      </w:r>
      <w:r>
        <w:rPr>
          <w:rFonts w:ascii="Arial" w:hAnsi="Arial" w:cs="Arial"/>
          <w:color w:val="000000" w:themeColor="text1"/>
        </w:rPr>
        <w:t xml:space="preserve">my </w:t>
      </w:r>
      <w:r w:rsidR="00297168">
        <w:rPr>
          <w:rFonts w:ascii="Arial" w:hAnsi="Arial" w:cs="Arial"/>
          <w:color w:val="000000" w:themeColor="text1"/>
        </w:rPr>
        <w:t xml:space="preserve">position as a </w:t>
      </w:r>
      <w:r w:rsidR="00297168" w:rsidRPr="0056601A">
        <w:rPr>
          <w:rFonts w:ascii="Arial" w:hAnsi="Arial" w:cs="Arial"/>
          <w:i/>
          <w:iCs/>
          <w:color w:val="000000" w:themeColor="text1"/>
        </w:rPr>
        <w:t>mixed-race</w:t>
      </w:r>
      <w:r w:rsidR="00297168">
        <w:rPr>
          <w:rFonts w:ascii="Arial" w:hAnsi="Arial" w:cs="Arial"/>
          <w:color w:val="000000" w:themeColor="text1"/>
        </w:rPr>
        <w:t xml:space="preserve"> person</w:t>
      </w:r>
      <w:r w:rsidR="00A105F7">
        <w:rPr>
          <w:rFonts w:ascii="Arial" w:hAnsi="Arial" w:cs="Arial"/>
          <w:color w:val="000000" w:themeColor="text1"/>
        </w:rPr>
        <w:t>, half Malaysian Chinese and half White British,</w:t>
      </w:r>
      <w:r w:rsidR="002A28B0">
        <w:rPr>
          <w:rFonts w:ascii="Arial" w:hAnsi="Arial" w:cs="Arial"/>
          <w:color w:val="000000" w:themeColor="text1"/>
        </w:rPr>
        <w:t xml:space="preserve"> </w:t>
      </w:r>
      <w:r w:rsidR="00970E03">
        <w:rPr>
          <w:rFonts w:ascii="Arial" w:hAnsi="Arial" w:cs="Arial"/>
          <w:color w:val="000000" w:themeColor="text1"/>
        </w:rPr>
        <w:t xml:space="preserve">brought further complexity to the research. </w:t>
      </w:r>
      <w:r w:rsidR="00097E9C">
        <w:rPr>
          <w:rFonts w:ascii="Arial" w:hAnsi="Arial" w:cs="Arial"/>
          <w:color w:val="000000" w:themeColor="text1"/>
        </w:rPr>
        <w:t>Living with them, observing closely, and conversing with them made me</w:t>
      </w:r>
      <w:r w:rsidR="00333836" w:rsidRPr="00333836">
        <w:rPr>
          <w:rFonts w:ascii="Arial" w:hAnsi="Arial" w:cs="Arial"/>
        </w:rPr>
        <w:t xml:space="preserve"> increasingly aware of how much I differed from my relatives</w:t>
      </w:r>
      <w:r w:rsidR="00CB3185">
        <w:rPr>
          <w:rFonts w:ascii="Arial" w:hAnsi="Arial" w:cs="Arial"/>
        </w:rPr>
        <w:t>.</w:t>
      </w:r>
      <w:r w:rsidR="00333836" w:rsidRPr="00333836">
        <w:rPr>
          <w:rFonts w:ascii="Arial" w:hAnsi="Arial" w:cs="Arial"/>
        </w:rPr>
        <w:t xml:space="preserve"> </w:t>
      </w:r>
      <w:r w:rsidR="00D21830">
        <w:rPr>
          <w:rFonts w:ascii="Arial" w:hAnsi="Arial" w:cs="Arial"/>
        </w:rPr>
        <w:t xml:space="preserve">Sometimes, this looked like going </w:t>
      </w:r>
      <w:r w:rsidR="00333836" w:rsidRPr="00333836">
        <w:rPr>
          <w:rFonts w:ascii="Arial" w:hAnsi="Arial" w:cs="Arial"/>
        </w:rPr>
        <w:t xml:space="preserve">to my diary </w:t>
      </w:r>
      <w:r w:rsidR="00097E9C">
        <w:rPr>
          <w:rFonts w:ascii="Arial" w:hAnsi="Arial" w:cs="Arial"/>
        </w:rPr>
        <w:t xml:space="preserve">and </w:t>
      </w:r>
      <w:r w:rsidR="00333836" w:rsidRPr="00333836">
        <w:rPr>
          <w:rFonts w:ascii="Arial" w:hAnsi="Arial" w:cs="Arial"/>
        </w:rPr>
        <w:t>vent</w:t>
      </w:r>
      <w:r w:rsidR="00D21830">
        <w:rPr>
          <w:rFonts w:ascii="Arial" w:hAnsi="Arial" w:cs="Arial"/>
        </w:rPr>
        <w:t>ing</w:t>
      </w:r>
      <w:r w:rsidR="00333836" w:rsidRPr="00333836">
        <w:rPr>
          <w:rFonts w:ascii="Arial" w:hAnsi="Arial" w:cs="Arial"/>
        </w:rPr>
        <w:t xml:space="preserve"> my </w:t>
      </w:r>
      <w:r w:rsidR="00333836" w:rsidRPr="00333836">
        <w:rPr>
          <w:rFonts w:ascii="Arial" w:hAnsi="Arial" w:cs="Arial"/>
        </w:rPr>
        <w:lastRenderedPageBreak/>
        <w:t xml:space="preserve">frustration (“Why can’t she seem to understand… I think she is being far too </w:t>
      </w:r>
      <w:r w:rsidR="001C5D1B">
        <w:rPr>
          <w:rFonts w:ascii="Arial" w:hAnsi="Arial" w:cs="Arial"/>
        </w:rPr>
        <w:t>judgmental</w:t>
      </w:r>
      <w:r w:rsidR="00333836" w:rsidRPr="00333836">
        <w:rPr>
          <w:rFonts w:ascii="Arial" w:hAnsi="Arial" w:cs="Arial"/>
        </w:rPr>
        <w:t xml:space="preserve"> about ….”).</w:t>
      </w:r>
      <w:r w:rsidR="00855A97">
        <w:rPr>
          <w:rFonts w:ascii="Arial" w:hAnsi="Arial" w:cs="Arial"/>
        </w:rPr>
        <w:t xml:space="preserve"> </w:t>
      </w:r>
      <w:r w:rsidR="00E87118">
        <w:rPr>
          <w:rFonts w:ascii="Arial" w:hAnsi="Arial" w:cs="Arial"/>
        </w:rPr>
        <w:t xml:space="preserve">Because I became so aware of my differences </w:t>
      </w:r>
      <w:r w:rsidR="00097E9C">
        <w:rPr>
          <w:rFonts w:ascii="Arial" w:hAnsi="Arial" w:cs="Arial"/>
        </w:rPr>
        <w:t>from</w:t>
      </w:r>
      <w:r w:rsidR="00E87118">
        <w:rPr>
          <w:rFonts w:ascii="Arial" w:hAnsi="Arial" w:cs="Arial"/>
        </w:rPr>
        <w:t xml:space="preserve"> my family</w:t>
      </w:r>
      <w:r w:rsidR="004D3BA0">
        <w:rPr>
          <w:rFonts w:ascii="Arial" w:hAnsi="Arial" w:cs="Arial"/>
        </w:rPr>
        <w:t xml:space="preserve"> and research participants,</w:t>
      </w:r>
      <w:r w:rsidR="00886CB2">
        <w:rPr>
          <w:rFonts w:ascii="Arial" w:hAnsi="Arial" w:cs="Arial"/>
        </w:rPr>
        <w:t xml:space="preserve"> </w:t>
      </w:r>
      <w:r w:rsidR="00A57CB2">
        <w:rPr>
          <w:rFonts w:ascii="Arial" w:hAnsi="Arial" w:cs="Arial"/>
        </w:rPr>
        <w:t xml:space="preserve">I </w:t>
      </w:r>
      <w:r w:rsidR="00333836" w:rsidRPr="00333836">
        <w:rPr>
          <w:rFonts w:ascii="Arial" w:hAnsi="Arial" w:cs="Arial"/>
        </w:rPr>
        <w:t>began to wonder whether I was the</w:t>
      </w:r>
      <w:r w:rsidR="00333836" w:rsidRPr="00333836">
        <w:rPr>
          <w:rFonts w:ascii="Arial" w:hAnsi="Arial" w:cs="Arial"/>
          <w:i/>
          <w:iCs/>
        </w:rPr>
        <w:t xml:space="preserve"> right </w:t>
      </w:r>
      <w:r w:rsidR="00333836" w:rsidRPr="00333836">
        <w:rPr>
          <w:rFonts w:ascii="Arial" w:hAnsi="Arial" w:cs="Arial"/>
        </w:rPr>
        <w:t>person to be telling the story of colonial trauma in Malaysia. Small things piled up within me: I did not know the names of</w:t>
      </w:r>
      <w:r w:rsidR="00A57CB2">
        <w:rPr>
          <w:rFonts w:ascii="Arial" w:hAnsi="Arial" w:cs="Arial"/>
        </w:rPr>
        <w:t xml:space="preserve"> certain</w:t>
      </w:r>
      <w:r w:rsidR="00333836" w:rsidRPr="00333836">
        <w:rPr>
          <w:rFonts w:ascii="Arial" w:hAnsi="Arial" w:cs="Arial"/>
        </w:rPr>
        <w:t xml:space="preserve"> Malaysian politicians</w:t>
      </w:r>
      <w:r w:rsidR="0056601A">
        <w:rPr>
          <w:rFonts w:ascii="Arial" w:hAnsi="Arial" w:cs="Arial"/>
        </w:rPr>
        <w:t xml:space="preserve">, </w:t>
      </w:r>
      <w:r w:rsidR="00333836" w:rsidRPr="00333836">
        <w:rPr>
          <w:rFonts w:ascii="Arial" w:hAnsi="Arial" w:cs="Arial"/>
        </w:rPr>
        <w:t>or how certain moments of important Malaysian history would go beyond me as my family members recounted their experience</w:t>
      </w:r>
      <w:r w:rsidR="00A57CB2">
        <w:rPr>
          <w:rFonts w:ascii="Arial" w:hAnsi="Arial" w:cs="Arial"/>
        </w:rPr>
        <w:t>s</w:t>
      </w:r>
      <w:r w:rsidR="00333836" w:rsidRPr="00333836">
        <w:rPr>
          <w:rFonts w:ascii="Arial" w:hAnsi="Arial" w:cs="Arial"/>
        </w:rPr>
        <w:t>.</w:t>
      </w:r>
      <w:r w:rsidR="00316432">
        <w:rPr>
          <w:rFonts w:ascii="Arial" w:hAnsi="Arial" w:cs="Arial"/>
        </w:rPr>
        <w:t xml:space="preserve"> </w:t>
      </w:r>
      <w:r w:rsidR="00285912">
        <w:rPr>
          <w:rFonts w:ascii="Arial" w:hAnsi="Arial" w:cs="Arial"/>
        </w:rPr>
        <w:t xml:space="preserve">Key historical events </w:t>
      </w:r>
      <w:r w:rsidR="00D51863">
        <w:rPr>
          <w:rFonts w:ascii="Arial" w:hAnsi="Arial" w:cs="Arial"/>
        </w:rPr>
        <w:t>central to Malaysia</w:t>
      </w:r>
      <w:r w:rsidR="00A57CB2">
        <w:rPr>
          <w:rFonts w:ascii="Arial" w:hAnsi="Arial" w:cs="Arial"/>
        </w:rPr>
        <w:t xml:space="preserve">n </w:t>
      </w:r>
      <w:r w:rsidR="00D51863">
        <w:rPr>
          <w:rFonts w:ascii="Arial" w:hAnsi="Arial" w:cs="Arial"/>
        </w:rPr>
        <w:t>Chinese identity were lost on me</w:t>
      </w:r>
      <w:r w:rsidR="00FE1226">
        <w:rPr>
          <w:rFonts w:ascii="Arial" w:hAnsi="Arial" w:cs="Arial"/>
        </w:rPr>
        <w:t>.</w:t>
      </w:r>
      <w:r w:rsidR="00333836" w:rsidRPr="00333836">
        <w:rPr>
          <w:rFonts w:ascii="Arial" w:hAnsi="Arial" w:cs="Arial"/>
        </w:rPr>
        <w:t xml:space="preserve"> Most significantly, it grew on me that my family saw me as an outsider on </w:t>
      </w:r>
      <w:r w:rsidR="00333836" w:rsidRPr="00333836">
        <w:rPr>
          <w:rFonts w:ascii="Arial" w:hAnsi="Arial" w:cs="Arial"/>
          <w:i/>
          <w:iCs/>
        </w:rPr>
        <w:t xml:space="preserve">account of </w:t>
      </w:r>
      <w:r w:rsidR="00333836" w:rsidRPr="00FE1226">
        <w:rPr>
          <w:rFonts w:ascii="Arial" w:hAnsi="Arial" w:cs="Arial"/>
        </w:rPr>
        <w:t xml:space="preserve">my </w:t>
      </w:r>
      <w:r w:rsidR="00FE1226" w:rsidRPr="00FE1226">
        <w:rPr>
          <w:rFonts w:ascii="Arial" w:hAnsi="Arial" w:cs="Arial"/>
        </w:rPr>
        <w:t>racial mixedness and British upbringing</w:t>
      </w:r>
      <w:r w:rsidR="00333836" w:rsidRPr="00FE1226">
        <w:rPr>
          <w:rFonts w:ascii="Arial" w:hAnsi="Arial" w:cs="Arial"/>
        </w:rPr>
        <w:t xml:space="preserve"> </w:t>
      </w:r>
      <w:r w:rsidR="00333836" w:rsidRPr="00333836">
        <w:rPr>
          <w:rFonts w:ascii="Arial" w:hAnsi="Arial" w:cs="Arial"/>
        </w:rPr>
        <w:t xml:space="preserve">– to them, I was a white, western outsider. Faria and Mollet (2014) </w:t>
      </w:r>
      <w:r w:rsidR="00E80A06">
        <w:rPr>
          <w:rFonts w:ascii="Arial" w:hAnsi="Arial" w:cs="Arial"/>
        </w:rPr>
        <w:t xml:space="preserve">explain that </w:t>
      </w:r>
      <w:r w:rsidR="00333836" w:rsidRPr="00333836">
        <w:rPr>
          <w:rFonts w:ascii="Arial" w:hAnsi="Arial" w:cs="Arial"/>
        </w:rPr>
        <w:t>we must consider how the</w:t>
      </w:r>
      <w:r w:rsidR="00333836" w:rsidRPr="00333836">
        <w:rPr>
          <w:rFonts w:ascii="Arial" w:hAnsi="Arial" w:cs="Arial"/>
          <w:i/>
          <w:iCs/>
        </w:rPr>
        <w:t xml:space="preserve"> racial universe</w:t>
      </w:r>
      <w:r w:rsidR="00333836" w:rsidRPr="00333836">
        <w:rPr>
          <w:rFonts w:ascii="Arial" w:hAnsi="Arial" w:cs="Arial"/>
        </w:rPr>
        <w:t xml:space="preserve"> of our participants can influence how they relate to and behave around </w:t>
      </w:r>
      <w:r w:rsidR="00E80A06">
        <w:rPr>
          <w:rFonts w:ascii="Arial" w:hAnsi="Arial" w:cs="Arial"/>
        </w:rPr>
        <w:t>‘</w:t>
      </w:r>
      <w:r w:rsidR="00333836" w:rsidRPr="00333836">
        <w:rPr>
          <w:rFonts w:ascii="Arial" w:hAnsi="Arial" w:cs="Arial"/>
        </w:rPr>
        <w:t>us</w:t>
      </w:r>
      <w:r w:rsidR="00E80A06">
        <w:rPr>
          <w:rFonts w:ascii="Arial" w:hAnsi="Arial" w:cs="Arial"/>
        </w:rPr>
        <w:t>’</w:t>
      </w:r>
      <w:r w:rsidR="00333836" w:rsidRPr="00333836">
        <w:rPr>
          <w:rFonts w:ascii="Arial" w:hAnsi="Arial" w:cs="Arial"/>
        </w:rPr>
        <w:t xml:space="preserve"> as researchers. </w:t>
      </w:r>
      <w:r w:rsidR="004C4C66">
        <w:rPr>
          <w:rFonts w:ascii="Arial" w:hAnsi="Arial" w:cs="Arial"/>
        </w:rPr>
        <w:t>For example, i</w:t>
      </w:r>
      <w:r w:rsidR="00333836" w:rsidRPr="00333836">
        <w:rPr>
          <w:rFonts w:ascii="Arial" w:hAnsi="Arial" w:cs="Arial"/>
        </w:rPr>
        <w:t xml:space="preserve">n the United Kingdom, I am Chinese. I have always been racialised because I was often the only non-white kid in the class. </w:t>
      </w:r>
      <w:r w:rsidR="004C4C66">
        <w:rPr>
          <w:rFonts w:ascii="Arial" w:hAnsi="Arial" w:cs="Arial"/>
        </w:rPr>
        <w:t>However, i</w:t>
      </w:r>
      <w:r w:rsidR="00333836" w:rsidRPr="00333836">
        <w:rPr>
          <w:rFonts w:ascii="Arial" w:hAnsi="Arial" w:cs="Arial"/>
        </w:rPr>
        <w:t xml:space="preserve">n Malaysia, and to my family, I am white presenting and </w:t>
      </w:r>
      <w:r w:rsidR="00097E9C">
        <w:rPr>
          <w:rFonts w:ascii="Arial" w:hAnsi="Arial" w:cs="Arial"/>
        </w:rPr>
        <w:t>Western</w:t>
      </w:r>
      <w:r w:rsidR="00680F69">
        <w:rPr>
          <w:rFonts w:ascii="Arial" w:hAnsi="Arial" w:cs="Arial"/>
        </w:rPr>
        <w:t>.</w:t>
      </w:r>
      <w:r w:rsidR="00A57CB2">
        <w:rPr>
          <w:rFonts w:ascii="Arial" w:hAnsi="Arial" w:cs="Arial"/>
        </w:rPr>
        <w:t xml:space="preserve"> Doing this research made me</w:t>
      </w:r>
      <w:r w:rsidR="004F284E">
        <w:rPr>
          <w:rFonts w:ascii="Arial" w:hAnsi="Arial" w:cs="Arial"/>
        </w:rPr>
        <w:t xml:space="preserve"> </w:t>
      </w:r>
      <w:r w:rsidR="00D37DC4">
        <w:rPr>
          <w:rFonts w:ascii="Arial" w:hAnsi="Arial" w:cs="Arial"/>
        </w:rPr>
        <w:t>painfully aware of t</w:t>
      </w:r>
      <w:r w:rsidR="00D33F18">
        <w:rPr>
          <w:rFonts w:ascii="Arial" w:hAnsi="Arial" w:cs="Arial"/>
        </w:rPr>
        <w:t>his.</w:t>
      </w:r>
    </w:p>
    <w:p w14:paraId="795FA3FB" w14:textId="71DFFE25" w:rsidR="00333836" w:rsidRPr="00333836" w:rsidRDefault="00333836" w:rsidP="00A51452">
      <w:pPr>
        <w:spacing w:line="360" w:lineRule="auto"/>
        <w:jc w:val="both"/>
        <w:divId w:val="300311314"/>
        <w:rPr>
          <w:rFonts w:ascii="Arial" w:hAnsi="Arial" w:cs="Arial"/>
        </w:rPr>
      </w:pPr>
      <w:r w:rsidRPr="00333836">
        <w:rPr>
          <w:rFonts w:ascii="Arial" w:hAnsi="Arial" w:cs="Arial"/>
        </w:rPr>
        <w:t>I kn</w:t>
      </w:r>
      <w:r w:rsidR="0056601A">
        <w:rPr>
          <w:rFonts w:ascii="Arial" w:hAnsi="Arial" w:cs="Arial"/>
        </w:rPr>
        <w:t>ew of</w:t>
      </w:r>
      <w:r w:rsidRPr="00333836">
        <w:rPr>
          <w:rFonts w:ascii="Arial" w:hAnsi="Arial" w:cs="Arial"/>
        </w:rPr>
        <w:t xml:space="preserve"> this because of the way that my Malaysian relatives </w:t>
      </w:r>
      <w:r w:rsidR="00C54C8F">
        <w:rPr>
          <w:rFonts w:ascii="Arial" w:hAnsi="Arial" w:cs="Arial"/>
        </w:rPr>
        <w:t>respond</w:t>
      </w:r>
      <w:r w:rsidR="0056601A">
        <w:rPr>
          <w:rFonts w:ascii="Arial" w:hAnsi="Arial" w:cs="Arial"/>
        </w:rPr>
        <w:t>ed</w:t>
      </w:r>
      <w:r w:rsidR="00C54C8F">
        <w:rPr>
          <w:rFonts w:ascii="Arial" w:hAnsi="Arial" w:cs="Arial"/>
        </w:rPr>
        <w:t xml:space="preserve"> to my</w:t>
      </w:r>
      <w:r w:rsidR="0079242E">
        <w:rPr>
          <w:rFonts w:ascii="Arial" w:hAnsi="Arial" w:cs="Arial"/>
        </w:rPr>
        <w:t xml:space="preserve"> </w:t>
      </w:r>
      <w:r w:rsidRPr="00333836">
        <w:rPr>
          <w:rFonts w:ascii="Arial" w:hAnsi="Arial" w:cs="Arial"/>
        </w:rPr>
        <w:t>pale skin</w:t>
      </w:r>
      <w:r w:rsidR="00C54C8F">
        <w:rPr>
          <w:rFonts w:ascii="Arial" w:hAnsi="Arial" w:cs="Arial"/>
        </w:rPr>
        <w:t xml:space="preserve">, which, as with </w:t>
      </w:r>
      <w:r w:rsidR="00401CAF">
        <w:rPr>
          <w:rFonts w:ascii="Arial" w:hAnsi="Arial" w:cs="Arial"/>
        </w:rPr>
        <w:t xml:space="preserve">many </w:t>
      </w:r>
      <w:r w:rsidR="001F1469">
        <w:rPr>
          <w:rFonts w:ascii="Arial" w:hAnsi="Arial" w:cs="Arial"/>
        </w:rPr>
        <w:t>Asian communities, is</w:t>
      </w:r>
      <w:r w:rsidR="0056601A">
        <w:rPr>
          <w:rFonts w:ascii="Arial" w:hAnsi="Arial" w:cs="Arial"/>
        </w:rPr>
        <w:t xml:space="preserve"> often</w:t>
      </w:r>
      <w:r w:rsidR="001F1469">
        <w:rPr>
          <w:rFonts w:ascii="Arial" w:hAnsi="Arial" w:cs="Arial"/>
        </w:rPr>
        <w:t xml:space="preserve"> reve</w:t>
      </w:r>
      <w:r w:rsidR="001C6695">
        <w:rPr>
          <w:rFonts w:ascii="Arial" w:hAnsi="Arial" w:cs="Arial"/>
        </w:rPr>
        <w:t>red</w:t>
      </w:r>
      <w:r w:rsidR="00A910E3">
        <w:rPr>
          <w:rFonts w:ascii="Arial" w:hAnsi="Arial" w:cs="Arial"/>
        </w:rPr>
        <w:t xml:space="preserve"> as more desirable</w:t>
      </w:r>
      <w:r w:rsidR="001C6695">
        <w:rPr>
          <w:rFonts w:ascii="Arial" w:hAnsi="Arial" w:cs="Arial"/>
        </w:rPr>
        <w:t>.</w:t>
      </w:r>
      <w:r w:rsidRPr="00333836">
        <w:rPr>
          <w:rFonts w:ascii="Arial" w:hAnsi="Arial" w:cs="Arial"/>
        </w:rPr>
        <w:t xml:space="preserve"> </w:t>
      </w:r>
      <w:r w:rsidR="00097E9C">
        <w:rPr>
          <w:rFonts w:ascii="Arial" w:hAnsi="Arial" w:cs="Arial"/>
        </w:rPr>
        <w:t>Also</w:t>
      </w:r>
      <w:r w:rsidR="00A910E3">
        <w:rPr>
          <w:rFonts w:ascii="Arial" w:hAnsi="Arial" w:cs="Arial"/>
        </w:rPr>
        <w:t>, they would often</w:t>
      </w:r>
      <w:r w:rsidRPr="00333836">
        <w:rPr>
          <w:rFonts w:ascii="Arial" w:hAnsi="Arial" w:cs="Arial"/>
        </w:rPr>
        <w:t xml:space="preserve"> outright dismiss my ability to comprehend their experience</w:t>
      </w:r>
      <w:r w:rsidR="00A910E3">
        <w:rPr>
          <w:rFonts w:ascii="Arial" w:hAnsi="Arial" w:cs="Arial"/>
        </w:rPr>
        <w:t>s and perceptions</w:t>
      </w:r>
      <w:r w:rsidRPr="00333836">
        <w:rPr>
          <w:rFonts w:ascii="Arial" w:hAnsi="Arial" w:cs="Arial"/>
        </w:rPr>
        <w:t xml:space="preserve"> – “</w:t>
      </w:r>
      <w:r w:rsidRPr="00333836">
        <w:rPr>
          <w:rFonts w:ascii="Arial" w:hAnsi="Arial" w:cs="Arial"/>
          <w:i/>
          <w:iCs/>
        </w:rPr>
        <w:t>You are to</w:t>
      </w:r>
      <w:r w:rsidR="00A910E3">
        <w:rPr>
          <w:rFonts w:ascii="Arial" w:hAnsi="Arial" w:cs="Arial"/>
          <w:i/>
          <w:iCs/>
        </w:rPr>
        <w:t>o</w:t>
      </w:r>
      <w:r w:rsidRPr="00333836">
        <w:rPr>
          <w:rFonts w:ascii="Arial" w:hAnsi="Arial" w:cs="Arial"/>
          <w:i/>
          <w:iCs/>
        </w:rPr>
        <w:t xml:space="preserve"> western. You </w:t>
      </w:r>
      <w:r w:rsidR="00097E9C">
        <w:rPr>
          <w:rFonts w:ascii="Arial" w:hAnsi="Arial" w:cs="Arial"/>
          <w:i/>
          <w:iCs/>
        </w:rPr>
        <w:t>do not</w:t>
      </w:r>
      <w:r w:rsidRPr="00333836">
        <w:rPr>
          <w:rFonts w:ascii="Arial" w:hAnsi="Arial" w:cs="Arial"/>
          <w:i/>
          <w:iCs/>
        </w:rPr>
        <w:t xml:space="preserve"> understand, lah</w:t>
      </w:r>
      <w:r w:rsidRPr="00333836">
        <w:rPr>
          <w:rFonts w:ascii="Arial" w:hAnsi="Arial" w:cs="Arial"/>
        </w:rPr>
        <w:t xml:space="preserve">”. </w:t>
      </w:r>
      <w:r w:rsidR="00E80A06">
        <w:rPr>
          <w:rFonts w:ascii="Arial" w:hAnsi="Arial" w:cs="Arial"/>
        </w:rPr>
        <w:t>In</w:t>
      </w:r>
      <w:r w:rsidRPr="00333836">
        <w:rPr>
          <w:rFonts w:ascii="Arial" w:hAnsi="Arial" w:cs="Arial"/>
        </w:rPr>
        <w:t xml:space="preserve"> many </w:t>
      </w:r>
      <w:r w:rsidR="00E80A06">
        <w:rPr>
          <w:rFonts w:ascii="Arial" w:hAnsi="Arial" w:cs="Arial"/>
        </w:rPr>
        <w:t>respects</w:t>
      </w:r>
      <w:r w:rsidRPr="00333836">
        <w:rPr>
          <w:rFonts w:ascii="Arial" w:hAnsi="Arial" w:cs="Arial"/>
        </w:rPr>
        <w:t xml:space="preserve">, it is no wonder. My voice </w:t>
      </w:r>
      <w:r w:rsidR="00855C7B">
        <w:rPr>
          <w:rFonts w:ascii="Arial" w:hAnsi="Arial" w:cs="Arial"/>
        </w:rPr>
        <w:t>would cut</w:t>
      </w:r>
      <w:r w:rsidRPr="00333836">
        <w:rPr>
          <w:rFonts w:ascii="Arial" w:hAnsi="Arial" w:cs="Arial"/>
        </w:rPr>
        <w:t xml:space="preserve"> th</w:t>
      </w:r>
      <w:r w:rsidR="00855C7B">
        <w:rPr>
          <w:rFonts w:ascii="Arial" w:hAnsi="Arial" w:cs="Arial"/>
        </w:rPr>
        <w:t>r</w:t>
      </w:r>
      <w:r w:rsidRPr="00333836">
        <w:rPr>
          <w:rFonts w:ascii="Arial" w:hAnsi="Arial" w:cs="Arial"/>
        </w:rPr>
        <w:t>ough the room in</w:t>
      </w:r>
      <w:r w:rsidR="00855C7B">
        <w:rPr>
          <w:rFonts w:ascii="Arial" w:hAnsi="Arial" w:cs="Arial"/>
        </w:rPr>
        <w:t xml:space="preserve"> a </w:t>
      </w:r>
      <w:r w:rsidRPr="00333836">
        <w:rPr>
          <w:rFonts w:ascii="Arial" w:hAnsi="Arial" w:cs="Arial"/>
        </w:rPr>
        <w:t xml:space="preserve">British accent. Being </w:t>
      </w:r>
      <w:r w:rsidR="00097E9C">
        <w:rPr>
          <w:rFonts w:ascii="Arial" w:hAnsi="Arial" w:cs="Arial"/>
        </w:rPr>
        <w:t>of mixed race</w:t>
      </w:r>
      <w:r w:rsidRPr="00333836">
        <w:rPr>
          <w:rFonts w:ascii="Arial" w:hAnsi="Arial" w:cs="Arial"/>
        </w:rPr>
        <w:t>, I have Chinese features (dark hair and</w:t>
      </w:r>
      <w:r w:rsidR="00A910E3">
        <w:rPr>
          <w:rFonts w:ascii="Arial" w:hAnsi="Arial" w:cs="Arial"/>
        </w:rPr>
        <w:t xml:space="preserve"> </w:t>
      </w:r>
      <w:r w:rsidR="00097E9C">
        <w:rPr>
          <w:rFonts w:ascii="Arial" w:hAnsi="Arial" w:cs="Arial"/>
        </w:rPr>
        <w:t>an East Asian nose and eyes),</w:t>
      </w:r>
      <w:r w:rsidRPr="00333836">
        <w:rPr>
          <w:rFonts w:ascii="Arial" w:hAnsi="Arial" w:cs="Arial"/>
        </w:rPr>
        <w:t xml:space="preserve"> but </w:t>
      </w:r>
      <w:r w:rsidR="00097E9C">
        <w:rPr>
          <w:rFonts w:ascii="Arial" w:hAnsi="Arial" w:cs="Arial"/>
        </w:rPr>
        <w:t>I look different compared to my ‘full’ Chinese relatives</w:t>
      </w:r>
      <w:r w:rsidRPr="00333836">
        <w:rPr>
          <w:rFonts w:ascii="Arial" w:hAnsi="Arial" w:cs="Arial"/>
        </w:rPr>
        <w:t>.</w:t>
      </w:r>
      <w:r w:rsidR="0021595E">
        <w:rPr>
          <w:rFonts w:ascii="Arial" w:hAnsi="Arial" w:cs="Arial"/>
        </w:rPr>
        <w:t xml:space="preserve"> </w:t>
      </w:r>
      <w:r w:rsidR="00CF1906">
        <w:rPr>
          <w:rFonts w:ascii="Arial" w:hAnsi="Arial" w:cs="Arial"/>
        </w:rPr>
        <w:t xml:space="preserve">In postcolonial Malaysia, </w:t>
      </w:r>
      <w:r w:rsidR="0021595E">
        <w:rPr>
          <w:rFonts w:ascii="Arial" w:hAnsi="Arial" w:cs="Arial"/>
        </w:rPr>
        <w:t>I am undeniably afforded privileges on account of my rac</w:t>
      </w:r>
      <w:r w:rsidR="00A910E3">
        <w:rPr>
          <w:rFonts w:ascii="Arial" w:hAnsi="Arial" w:cs="Arial"/>
        </w:rPr>
        <w:t>ial ambiguity</w:t>
      </w:r>
      <w:r w:rsidR="0021595E">
        <w:rPr>
          <w:rFonts w:ascii="Arial" w:hAnsi="Arial" w:cs="Arial"/>
        </w:rPr>
        <w:t xml:space="preserve"> and “Britishness</w:t>
      </w:r>
      <w:r w:rsidR="00CF1906">
        <w:rPr>
          <w:rFonts w:ascii="Arial" w:hAnsi="Arial" w:cs="Arial"/>
        </w:rPr>
        <w:t>” that</w:t>
      </w:r>
      <w:r w:rsidR="00780502">
        <w:rPr>
          <w:rFonts w:ascii="Arial" w:hAnsi="Arial" w:cs="Arial"/>
        </w:rPr>
        <w:t xml:space="preserve"> others, such as my Malaysian</w:t>
      </w:r>
      <w:r w:rsidR="00B96EB9">
        <w:rPr>
          <w:rFonts w:ascii="Arial" w:hAnsi="Arial" w:cs="Arial"/>
        </w:rPr>
        <w:t xml:space="preserve"> Chinese</w:t>
      </w:r>
      <w:r w:rsidR="00780502">
        <w:rPr>
          <w:rFonts w:ascii="Arial" w:hAnsi="Arial" w:cs="Arial"/>
        </w:rPr>
        <w:t xml:space="preserve"> relatives</w:t>
      </w:r>
      <w:r w:rsidR="000A208C">
        <w:rPr>
          <w:rFonts w:ascii="Arial" w:hAnsi="Arial" w:cs="Arial"/>
        </w:rPr>
        <w:t>,</w:t>
      </w:r>
      <w:r w:rsidR="00780502">
        <w:rPr>
          <w:rFonts w:ascii="Arial" w:hAnsi="Arial" w:cs="Arial"/>
        </w:rPr>
        <w:t xml:space="preserve"> would not receive. </w:t>
      </w:r>
      <w:r w:rsidR="00011DAF">
        <w:rPr>
          <w:rFonts w:ascii="Arial" w:hAnsi="Arial" w:cs="Arial"/>
        </w:rPr>
        <w:t xml:space="preserve">Awareness of this privilege </w:t>
      </w:r>
      <w:r w:rsidR="00A1576D">
        <w:rPr>
          <w:rFonts w:ascii="Arial" w:hAnsi="Arial" w:cs="Arial"/>
        </w:rPr>
        <w:t xml:space="preserve">made it </w:t>
      </w:r>
      <w:r w:rsidR="00097E9C">
        <w:rPr>
          <w:rFonts w:ascii="Arial" w:hAnsi="Arial" w:cs="Arial"/>
        </w:rPr>
        <w:t>challenging</w:t>
      </w:r>
      <w:r w:rsidR="00A1576D">
        <w:rPr>
          <w:rFonts w:ascii="Arial" w:hAnsi="Arial" w:cs="Arial"/>
        </w:rPr>
        <w:t xml:space="preserve"> </w:t>
      </w:r>
      <w:r w:rsidR="00503810">
        <w:rPr>
          <w:rFonts w:ascii="Arial" w:hAnsi="Arial" w:cs="Arial"/>
        </w:rPr>
        <w:t xml:space="preserve">to </w:t>
      </w:r>
      <w:r w:rsidR="000A208C">
        <w:rPr>
          <w:rFonts w:ascii="Arial" w:hAnsi="Arial" w:cs="Arial"/>
        </w:rPr>
        <w:t>justify</w:t>
      </w:r>
      <w:r w:rsidR="00A1576D">
        <w:rPr>
          <w:rFonts w:ascii="Arial" w:hAnsi="Arial" w:cs="Arial"/>
        </w:rPr>
        <w:t xml:space="preserve"> </w:t>
      </w:r>
      <w:r w:rsidR="00503810">
        <w:rPr>
          <w:rFonts w:ascii="Arial" w:hAnsi="Arial" w:cs="Arial"/>
        </w:rPr>
        <w:t xml:space="preserve">to </w:t>
      </w:r>
      <w:r w:rsidR="00097E9C">
        <w:rPr>
          <w:rFonts w:ascii="Arial" w:hAnsi="Arial" w:cs="Arial"/>
        </w:rPr>
        <w:t>m</w:t>
      </w:r>
      <w:r w:rsidR="002A6374">
        <w:rPr>
          <w:rFonts w:ascii="Arial" w:hAnsi="Arial" w:cs="Arial"/>
        </w:rPr>
        <w:t>yself</w:t>
      </w:r>
      <w:r w:rsidR="00503810">
        <w:rPr>
          <w:rFonts w:ascii="Arial" w:hAnsi="Arial" w:cs="Arial"/>
        </w:rPr>
        <w:t xml:space="preserve"> </w:t>
      </w:r>
      <w:r w:rsidR="00F55865">
        <w:rPr>
          <w:rFonts w:ascii="Arial" w:hAnsi="Arial" w:cs="Arial"/>
        </w:rPr>
        <w:t>that I was</w:t>
      </w:r>
      <w:r w:rsidR="000A208C">
        <w:rPr>
          <w:rFonts w:ascii="Arial" w:hAnsi="Arial" w:cs="Arial"/>
        </w:rPr>
        <w:t xml:space="preserve"> the </w:t>
      </w:r>
      <w:r w:rsidR="00B96EB9" w:rsidRPr="00B96EB9">
        <w:rPr>
          <w:rFonts w:ascii="Arial" w:hAnsi="Arial" w:cs="Arial"/>
          <w:i/>
          <w:iCs/>
        </w:rPr>
        <w:t>bes</w:t>
      </w:r>
      <w:r w:rsidR="000A208C" w:rsidRPr="00B96EB9">
        <w:rPr>
          <w:rFonts w:ascii="Arial" w:hAnsi="Arial" w:cs="Arial"/>
          <w:i/>
          <w:iCs/>
        </w:rPr>
        <w:t xml:space="preserve">t </w:t>
      </w:r>
      <w:r w:rsidR="000A208C">
        <w:rPr>
          <w:rFonts w:ascii="Arial" w:hAnsi="Arial" w:cs="Arial"/>
        </w:rPr>
        <w:t xml:space="preserve">person to tell the stories of everyday forms of race and racialisation </w:t>
      </w:r>
      <w:r w:rsidR="00F55865">
        <w:rPr>
          <w:rFonts w:ascii="Arial" w:hAnsi="Arial" w:cs="Arial"/>
        </w:rPr>
        <w:t xml:space="preserve">amongst the </w:t>
      </w:r>
      <w:r w:rsidR="000A208C">
        <w:rPr>
          <w:rFonts w:ascii="Arial" w:hAnsi="Arial" w:cs="Arial"/>
        </w:rPr>
        <w:t>Malaysian Chinese</w:t>
      </w:r>
      <w:r w:rsidR="00503810">
        <w:rPr>
          <w:rFonts w:ascii="Arial" w:hAnsi="Arial" w:cs="Arial"/>
        </w:rPr>
        <w:t>.</w:t>
      </w:r>
      <w:r w:rsidR="00A910E3">
        <w:rPr>
          <w:rFonts w:ascii="Arial" w:hAnsi="Arial" w:cs="Arial"/>
        </w:rPr>
        <w:t xml:space="preserve"> Who am I, a racially privileged tourist, to </w:t>
      </w:r>
      <w:r w:rsidR="00BF1725">
        <w:rPr>
          <w:rFonts w:ascii="Arial" w:hAnsi="Arial" w:cs="Arial"/>
        </w:rPr>
        <w:t xml:space="preserve">tell the stories of postcolonial, globally southern subjects? </w:t>
      </w:r>
      <w:r w:rsidR="00503810">
        <w:rPr>
          <w:rFonts w:ascii="Arial" w:hAnsi="Arial" w:cs="Arial"/>
        </w:rPr>
        <w:t>Offering some solace to this tension,</w:t>
      </w:r>
      <w:r w:rsidRPr="00333836">
        <w:rPr>
          <w:rFonts w:ascii="Arial" w:hAnsi="Arial" w:cs="Arial"/>
        </w:rPr>
        <w:t xml:space="preserve"> Kobayashi (1994) argues that questions of “who speaks for whom cannot be answered upon the slippery slope of what personal attributes — what colour, what gender, sexuality — legitimise our existence”</w:t>
      </w:r>
      <w:r w:rsidR="00A910E3">
        <w:rPr>
          <w:rFonts w:ascii="Arial" w:hAnsi="Arial" w:cs="Arial"/>
        </w:rPr>
        <w:t>,</w:t>
      </w:r>
      <w:r w:rsidRPr="00333836">
        <w:rPr>
          <w:rFonts w:ascii="Arial" w:hAnsi="Arial" w:cs="Arial"/>
        </w:rPr>
        <w:t xml:space="preserve"> but rather, that it should be on the basis o</w:t>
      </w:r>
      <w:r w:rsidR="0086528C">
        <w:rPr>
          <w:rFonts w:ascii="Arial" w:hAnsi="Arial" w:cs="Arial"/>
        </w:rPr>
        <w:t>f</w:t>
      </w:r>
      <w:r w:rsidRPr="00333836">
        <w:rPr>
          <w:rFonts w:ascii="Arial" w:hAnsi="Arial" w:cs="Arial"/>
        </w:rPr>
        <w:t xml:space="preserve"> our “history of involvement” (Kobayashi, 1994, p. 78).</w:t>
      </w:r>
      <w:r w:rsidR="002A589A">
        <w:rPr>
          <w:rFonts w:ascii="Arial" w:hAnsi="Arial" w:cs="Arial"/>
        </w:rPr>
        <w:t xml:space="preserve"> It perhaps matters more h</w:t>
      </w:r>
      <w:r w:rsidRPr="00333836">
        <w:rPr>
          <w:rFonts w:ascii="Arial" w:hAnsi="Arial" w:cs="Arial"/>
        </w:rPr>
        <w:t xml:space="preserve">ow well we know and take part in the everyday lives, worries, and politics of those we speak for. </w:t>
      </w:r>
      <w:r w:rsidR="00097E9C">
        <w:rPr>
          <w:rFonts w:ascii="Arial" w:hAnsi="Arial" w:cs="Arial"/>
        </w:rPr>
        <w:t>However,</w:t>
      </w:r>
      <w:r w:rsidR="00F33DCE">
        <w:rPr>
          <w:rFonts w:ascii="Arial" w:hAnsi="Arial" w:cs="Arial"/>
        </w:rPr>
        <w:t xml:space="preserve"> even</w:t>
      </w:r>
      <w:r w:rsidR="00640A53">
        <w:rPr>
          <w:rFonts w:ascii="Arial" w:hAnsi="Arial" w:cs="Arial"/>
        </w:rPr>
        <w:t xml:space="preserve"> </w:t>
      </w:r>
      <w:r w:rsidR="00AB4E18">
        <w:rPr>
          <w:rFonts w:ascii="Arial" w:hAnsi="Arial" w:cs="Arial"/>
        </w:rPr>
        <w:t xml:space="preserve">my physical and cultural distance </w:t>
      </w:r>
      <w:r w:rsidR="00097E9C">
        <w:rPr>
          <w:rFonts w:ascii="Arial" w:hAnsi="Arial" w:cs="Arial"/>
        </w:rPr>
        <w:t>from Malaysia also make</w:t>
      </w:r>
      <w:r w:rsidR="0086528C">
        <w:rPr>
          <w:rFonts w:ascii="Arial" w:hAnsi="Arial" w:cs="Arial"/>
        </w:rPr>
        <w:t>s</w:t>
      </w:r>
      <w:r w:rsidR="00097E9C">
        <w:rPr>
          <w:rFonts w:ascii="Arial" w:hAnsi="Arial" w:cs="Arial"/>
        </w:rPr>
        <w:t xml:space="preserve"> me a transient guest, removed from the realities of most </w:t>
      </w:r>
      <w:r w:rsidR="003040DC">
        <w:rPr>
          <w:rFonts w:ascii="Arial" w:hAnsi="Arial" w:cs="Arial"/>
        </w:rPr>
        <w:t>M</w:t>
      </w:r>
      <w:r w:rsidR="003F781A">
        <w:rPr>
          <w:rFonts w:ascii="Arial" w:hAnsi="Arial" w:cs="Arial"/>
        </w:rPr>
        <w:t>alaysian Chinese life.</w:t>
      </w:r>
      <w:r w:rsidR="002F02D7">
        <w:rPr>
          <w:rFonts w:ascii="Arial" w:hAnsi="Arial" w:cs="Arial"/>
        </w:rPr>
        <w:t xml:space="preserve"> </w:t>
      </w:r>
      <w:r w:rsidRPr="00333836">
        <w:rPr>
          <w:rFonts w:ascii="Arial" w:hAnsi="Arial" w:cs="Arial"/>
        </w:rPr>
        <w:t>I am half-family, half-involved, half-</w:t>
      </w:r>
      <w:r w:rsidRPr="00333836">
        <w:rPr>
          <w:rFonts w:ascii="Arial" w:hAnsi="Arial" w:cs="Arial"/>
          <w:i/>
          <w:iCs/>
        </w:rPr>
        <w:t>here</w:t>
      </w:r>
      <w:r w:rsidRPr="00333836">
        <w:rPr>
          <w:rFonts w:ascii="Arial" w:hAnsi="Arial" w:cs="Arial"/>
        </w:rPr>
        <w:t xml:space="preserve">. I come to Malaysia irregularly, once every two to three years, often for about three weeks at a time. I did not grow up </w:t>
      </w:r>
      <w:r w:rsidR="00097E9C">
        <w:rPr>
          <w:rFonts w:ascii="Arial" w:hAnsi="Arial" w:cs="Arial"/>
        </w:rPr>
        <w:t>with</w:t>
      </w:r>
      <w:r w:rsidRPr="00333836">
        <w:rPr>
          <w:rFonts w:ascii="Arial" w:hAnsi="Arial" w:cs="Arial"/>
        </w:rPr>
        <w:t xml:space="preserve"> my cousins, and most of my regular contact is through video calls and </w:t>
      </w:r>
      <w:r w:rsidRPr="00333836">
        <w:rPr>
          <w:rFonts w:ascii="Arial" w:hAnsi="Arial" w:cs="Arial"/>
        </w:rPr>
        <w:lastRenderedPageBreak/>
        <w:t xml:space="preserve">WhatsApp. My experiences of “everyday life” in Malaysia have always been </w:t>
      </w:r>
      <w:r w:rsidR="00E80A06">
        <w:rPr>
          <w:rFonts w:ascii="Arial" w:hAnsi="Arial" w:cs="Arial"/>
        </w:rPr>
        <w:t xml:space="preserve">like </w:t>
      </w:r>
      <w:r w:rsidR="001C5D1B">
        <w:rPr>
          <w:rFonts w:ascii="Arial" w:hAnsi="Arial" w:cs="Arial"/>
        </w:rPr>
        <w:t>those</w:t>
      </w:r>
      <w:r w:rsidRPr="00333836">
        <w:rPr>
          <w:rFonts w:ascii="Arial" w:hAnsi="Arial" w:cs="Arial"/>
        </w:rPr>
        <w:t xml:space="preserve"> of a tourist, not a </w:t>
      </w:r>
      <w:r w:rsidR="00097E9C">
        <w:rPr>
          <w:rFonts w:ascii="Arial" w:hAnsi="Arial" w:cs="Arial"/>
        </w:rPr>
        <w:t>complete</w:t>
      </w:r>
      <w:r w:rsidRPr="00333836">
        <w:rPr>
          <w:rFonts w:ascii="Arial" w:hAnsi="Arial" w:cs="Arial"/>
        </w:rPr>
        <w:t>, long-term resident born and raised. I do not have a Malaysian passport, and my whiteness and Britishness in Malaysia’s colonial racial univers</w:t>
      </w:r>
      <w:r w:rsidR="00D9746C">
        <w:rPr>
          <w:rFonts w:ascii="Arial" w:hAnsi="Arial" w:cs="Arial"/>
        </w:rPr>
        <w:t xml:space="preserve">e </w:t>
      </w:r>
      <w:r w:rsidR="00097E9C">
        <w:rPr>
          <w:rFonts w:ascii="Arial" w:hAnsi="Arial" w:cs="Arial"/>
        </w:rPr>
        <w:t>allow</w:t>
      </w:r>
      <w:r w:rsidR="00D9746C">
        <w:rPr>
          <w:rFonts w:ascii="Arial" w:hAnsi="Arial" w:cs="Arial"/>
        </w:rPr>
        <w:t xml:space="preserve"> me</w:t>
      </w:r>
      <w:r w:rsidRPr="00333836">
        <w:rPr>
          <w:rFonts w:ascii="Arial" w:hAnsi="Arial" w:cs="Arial"/>
        </w:rPr>
        <w:t>, to an extent,</w:t>
      </w:r>
      <w:r w:rsidR="00D9746C">
        <w:rPr>
          <w:rFonts w:ascii="Arial" w:hAnsi="Arial" w:cs="Arial"/>
        </w:rPr>
        <w:t xml:space="preserve"> </w:t>
      </w:r>
      <w:r w:rsidR="00401CAF">
        <w:rPr>
          <w:rFonts w:ascii="Arial" w:hAnsi="Arial" w:cs="Arial"/>
        </w:rPr>
        <w:t xml:space="preserve">to </w:t>
      </w:r>
      <w:r w:rsidRPr="00333836">
        <w:rPr>
          <w:rFonts w:ascii="Arial" w:hAnsi="Arial" w:cs="Arial"/>
        </w:rPr>
        <w:t>transcend much of the interracial tension and racism. I love Malaysia, I may wish it were, but it is not my home. I can fly home. I can come and go as I please. My family, family</w:t>
      </w:r>
      <w:r w:rsidR="00FE2AA7">
        <w:rPr>
          <w:rFonts w:ascii="Arial" w:hAnsi="Arial" w:cs="Arial"/>
        </w:rPr>
        <w:t xml:space="preserve"> </w:t>
      </w:r>
      <w:r w:rsidRPr="00333836">
        <w:rPr>
          <w:rFonts w:ascii="Arial" w:hAnsi="Arial" w:cs="Arial"/>
        </w:rPr>
        <w:t xml:space="preserve">friends, </w:t>
      </w:r>
      <w:r w:rsidR="00097E9C">
        <w:rPr>
          <w:rFonts w:ascii="Arial" w:hAnsi="Arial" w:cs="Arial"/>
        </w:rPr>
        <w:t>and participants knew this,</w:t>
      </w:r>
      <w:r w:rsidRPr="00333836">
        <w:rPr>
          <w:rFonts w:ascii="Arial" w:hAnsi="Arial" w:cs="Arial"/>
        </w:rPr>
        <w:t xml:space="preserve"> too</w:t>
      </w:r>
      <w:r w:rsidR="0027424F">
        <w:rPr>
          <w:rFonts w:ascii="Arial" w:hAnsi="Arial" w:cs="Arial"/>
        </w:rPr>
        <w:t xml:space="preserve">. </w:t>
      </w:r>
      <w:r w:rsidR="00EF0D81">
        <w:rPr>
          <w:rFonts w:ascii="Arial" w:hAnsi="Arial" w:cs="Arial"/>
        </w:rPr>
        <w:t>My mixed racial heritage</w:t>
      </w:r>
      <w:r w:rsidR="00097E9C">
        <w:rPr>
          <w:rFonts w:ascii="Arial" w:hAnsi="Arial" w:cs="Arial"/>
        </w:rPr>
        <w:t xml:space="preserve"> and transient position as a visiting relative bring forward </w:t>
      </w:r>
      <w:r w:rsidR="001C5D1B">
        <w:rPr>
          <w:rFonts w:ascii="Arial" w:hAnsi="Arial" w:cs="Arial"/>
        </w:rPr>
        <w:t xml:space="preserve">the </w:t>
      </w:r>
      <w:r w:rsidR="00097E9C">
        <w:rPr>
          <w:rFonts w:ascii="Arial" w:hAnsi="Arial" w:cs="Arial"/>
        </w:rPr>
        <w:t>impossible ambivalence of whether I am telling our story</w:t>
      </w:r>
      <w:r w:rsidR="007B3423">
        <w:rPr>
          <w:rFonts w:ascii="Arial" w:hAnsi="Arial" w:cs="Arial"/>
        </w:rPr>
        <w:t xml:space="preserve"> or whether I am telling </w:t>
      </w:r>
      <w:r w:rsidR="007B3423" w:rsidRPr="007B3423">
        <w:rPr>
          <w:rFonts w:ascii="Arial" w:hAnsi="Arial" w:cs="Arial"/>
          <w:i/>
          <w:iCs/>
        </w:rPr>
        <w:t>theirs</w:t>
      </w:r>
      <w:r w:rsidR="007B3423">
        <w:rPr>
          <w:rFonts w:ascii="Arial" w:hAnsi="Arial" w:cs="Arial"/>
        </w:rPr>
        <w:t>.</w:t>
      </w:r>
      <w:r w:rsidR="00B42BF1">
        <w:rPr>
          <w:rFonts w:ascii="Arial" w:hAnsi="Arial" w:cs="Arial"/>
        </w:rPr>
        <w:t xml:space="preserve"> </w:t>
      </w:r>
    </w:p>
    <w:p w14:paraId="3823F7CB" w14:textId="3925B639" w:rsidR="00C276E9" w:rsidRPr="00C276E9" w:rsidRDefault="00764985" w:rsidP="00A51452">
      <w:pPr>
        <w:spacing w:line="360" w:lineRule="auto"/>
        <w:jc w:val="both"/>
        <w:rPr>
          <w:rFonts w:ascii="Arial" w:hAnsi="Arial" w:cs="Arial"/>
          <w:u w:val="single"/>
        </w:rPr>
      </w:pPr>
      <w:r>
        <w:rPr>
          <w:rFonts w:ascii="Arial" w:hAnsi="Arial" w:cs="Arial"/>
        </w:rPr>
        <w:t>B</w:t>
      </w:r>
      <w:r w:rsidR="00A56DD2">
        <w:rPr>
          <w:rFonts w:ascii="Arial" w:hAnsi="Arial" w:cs="Arial"/>
        </w:rPr>
        <w:t xml:space="preserve">y using my own family in the research, </w:t>
      </w:r>
      <w:r w:rsidR="00712C99">
        <w:rPr>
          <w:rFonts w:ascii="Arial" w:hAnsi="Arial" w:cs="Arial"/>
        </w:rPr>
        <w:t xml:space="preserve">this research </w:t>
      </w:r>
      <w:r w:rsidR="00A56DD2">
        <w:rPr>
          <w:rFonts w:ascii="Arial" w:hAnsi="Arial" w:cs="Arial"/>
        </w:rPr>
        <w:t>demand</w:t>
      </w:r>
      <w:r w:rsidR="004A60C8">
        <w:rPr>
          <w:rFonts w:ascii="Arial" w:hAnsi="Arial" w:cs="Arial"/>
        </w:rPr>
        <w:t>ed</w:t>
      </w:r>
      <w:r w:rsidR="00A56DD2">
        <w:rPr>
          <w:rFonts w:ascii="Arial" w:hAnsi="Arial" w:cs="Arial"/>
        </w:rPr>
        <w:t xml:space="preserve"> complex</w:t>
      </w:r>
      <w:r w:rsidR="00097E9C">
        <w:rPr>
          <w:rFonts w:ascii="Arial" w:hAnsi="Arial" w:cs="Arial"/>
        </w:rPr>
        <w:t xml:space="preserve"> and, at times,</w:t>
      </w:r>
      <w:r w:rsidR="004A60C8">
        <w:rPr>
          <w:rFonts w:ascii="Arial" w:hAnsi="Arial" w:cs="Arial"/>
        </w:rPr>
        <w:t xml:space="preserve"> personally</w:t>
      </w:r>
      <w:r w:rsidR="00A56DD2">
        <w:rPr>
          <w:rFonts w:ascii="Arial" w:hAnsi="Arial" w:cs="Arial"/>
        </w:rPr>
        <w:t xml:space="preserve"> difficult negotiations con</w:t>
      </w:r>
      <w:r w:rsidR="0095022A">
        <w:rPr>
          <w:rFonts w:ascii="Arial" w:hAnsi="Arial" w:cs="Arial"/>
        </w:rPr>
        <w:t>cerning</w:t>
      </w:r>
      <w:r w:rsidR="004A60C8">
        <w:rPr>
          <w:rFonts w:ascii="Arial" w:hAnsi="Arial" w:cs="Arial"/>
        </w:rPr>
        <w:t xml:space="preserve"> what it meant for </w:t>
      </w:r>
      <w:r w:rsidR="004A60C8" w:rsidRPr="004A60C8">
        <w:rPr>
          <w:rFonts w:ascii="Arial" w:hAnsi="Arial" w:cs="Arial"/>
          <w:i/>
          <w:iCs/>
        </w:rPr>
        <w:t>me</w:t>
      </w:r>
      <w:r w:rsidR="004A60C8">
        <w:rPr>
          <w:rFonts w:ascii="Arial" w:hAnsi="Arial" w:cs="Arial"/>
        </w:rPr>
        <w:t xml:space="preserve"> to do this work.</w:t>
      </w:r>
      <w:r w:rsidR="00333836" w:rsidRPr="00333836">
        <w:rPr>
          <w:rFonts w:ascii="Arial" w:hAnsi="Arial" w:cs="Arial"/>
        </w:rPr>
        <w:t xml:space="preserve"> </w:t>
      </w:r>
      <w:r w:rsidR="00097E9C">
        <w:rPr>
          <w:rFonts w:ascii="Arial" w:hAnsi="Arial" w:cs="Arial"/>
        </w:rPr>
        <w:t>The story I tell may be distorted by</w:t>
      </w:r>
      <w:r w:rsidR="00333836" w:rsidRPr="00333836">
        <w:rPr>
          <w:rFonts w:ascii="Arial" w:hAnsi="Arial" w:cs="Arial"/>
        </w:rPr>
        <w:t xml:space="preserve"> being halfway out the door.</w:t>
      </w:r>
      <w:r w:rsidR="00886C06">
        <w:rPr>
          <w:rFonts w:ascii="Arial" w:hAnsi="Arial" w:cs="Arial"/>
        </w:rPr>
        <w:t xml:space="preserve"> </w:t>
      </w:r>
      <w:r w:rsidR="00097E9C">
        <w:rPr>
          <w:rFonts w:ascii="Arial" w:hAnsi="Arial" w:cs="Arial"/>
        </w:rPr>
        <w:t>While using my family's experiences to bring attention to foundational colonial structures offers intimate accounts and</w:t>
      </w:r>
      <w:r w:rsidR="001E4C55">
        <w:rPr>
          <w:rFonts w:ascii="Arial" w:hAnsi="Arial" w:cs="Arial"/>
        </w:rPr>
        <w:t xml:space="preserve"> easier routes of access, the specificity of my positionality </w:t>
      </w:r>
      <w:r w:rsidR="005C1BDD">
        <w:rPr>
          <w:rFonts w:ascii="Arial" w:hAnsi="Arial" w:cs="Arial"/>
        </w:rPr>
        <w:t xml:space="preserve">demands that I also reckon with </w:t>
      </w:r>
      <w:r w:rsidR="00401CAF">
        <w:rPr>
          <w:rFonts w:ascii="Arial" w:hAnsi="Arial" w:cs="Arial"/>
        </w:rPr>
        <w:t>my</w:t>
      </w:r>
      <w:r w:rsidR="005C1BDD">
        <w:rPr>
          <w:rFonts w:ascii="Arial" w:hAnsi="Arial" w:cs="Arial"/>
        </w:rPr>
        <w:t xml:space="preserve"> privileges</w:t>
      </w:r>
      <w:r w:rsidR="00401CAF">
        <w:rPr>
          <w:rFonts w:ascii="Arial" w:hAnsi="Arial" w:cs="Arial"/>
        </w:rPr>
        <w:t xml:space="preserve"> and how they shape this </w:t>
      </w:r>
      <w:r w:rsidR="00097E9C">
        <w:rPr>
          <w:rFonts w:ascii="Arial" w:hAnsi="Arial" w:cs="Arial"/>
        </w:rPr>
        <w:t>world</w:t>
      </w:r>
      <w:r w:rsidR="00401CAF">
        <w:rPr>
          <w:rFonts w:ascii="Arial" w:hAnsi="Arial" w:cs="Arial"/>
        </w:rPr>
        <w:t>.</w:t>
      </w:r>
      <w:r w:rsidR="00333836" w:rsidRPr="00333836">
        <w:rPr>
          <w:rFonts w:ascii="Arial" w:hAnsi="Arial" w:cs="Arial"/>
        </w:rPr>
        <w:t xml:space="preserve"> </w:t>
      </w:r>
      <w:r w:rsidR="00097E9C">
        <w:rPr>
          <w:rFonts w:ascii="Arial" w:hAnsi="Arial" w:cs="Arial"/>
        </w:rPr>
        <w:t xml:space="preserve">I do not know if I am the ‘right’ person, but </w:t>
      </w:r>
      <w:r w:rsidR="00D63BB2">
        <w:rPr>
          <w:rFonts w:ascii="Arial" w:hAnsi="Arial" w:cs="Arial"/>
        </w:rPr>
        <w:t>I must try anyway</w:t>
      </w:r>
      <w:r w:rsidR="001C5D1B">
        <w:rPr>
          <w:rFonts w:ascii="Arial" w:hAnsi="Arial" w:cs="Arial"/>
        </w:rPr>
        <w:t>,</w:t>
      </w:r>
      <w:r w:rsidR="00D63BB2">
        <w:rPr>
          <w:rFonts w:ascii="Arial" w:hAnsi="Arial" w:cs="Arial"/>
        </w:rPr>
        <w:t xml:space="preserve"> despite the ethical and personal dimensions that shape this insecurity</w:t>
      </w:r>
      <w:r w:rsidR="00333836" w:rsidRPr="00333836">
        <w:rPr>
          <w:rFonts w:ascii="Arial" w:hAnsi="Arial" w:cs="Arial"/>
        </w:rPr>
        <w:t xml:space="preserve">. </w:t>
      </w:r>
      <w:r w:rsidR="00D94508" w:rsidRPr="00D94508">
        <w:rPr>
          <w:rFonts w:ascii="Arial" w:hAnsi="Arial" w:cs="Arial"/>
          <w:u w:val="single"/>
        </w:rPr>
        <w:t xml:space="preserve"> </w:t>
      </w:r>
    </w:p>
    <w:p w14:paraId="03631557" w14:textId="73B80180" w:rsidR="00333836" w:rsidRDefault="00333836" w:rsidP="00A51452">
      <w:pPr>
        <w:spacing w:line="360" w:lineRule="auto"/>
        <w:jc w:val="both"/>
        <w:divId w:val="300311314"/>
        <w:rPr>
          <w:rFonts w:ascii="Arial" w:hAnsi="Arial" w:cs="Arial"/>
          <w:u w:val="single"/>
        </w:rPr>
      </w:pPr>
      <w:r w:rsidRPr="00333836">
        <w:rPr>
          <w:rFonts w:ascii="Arial" w:hAnsi="Arial" w:cs="Arial"/>
          <w:u w:val="single"/>
        </w:rPr>
        <w:t>(Not) Leaving The Field</w:t>
      </w:r>
      <w:r w:rsidR="00B65A9E">
        <w:rPr>
          <w:rFonts w:ascii="Arial" w:hAnsi="Arial" w:cs="Arial"/>
          <w:u w:val="single"/>
        </w:rPr>
        <w:t xml:space="preserve"> and Laying</w:t>
      </w:r>
      <w:r w:rsidR="00274867">
        <w:rPr>
          <w:rFonts w:ascii="Arial" w:hAnsi="Arial" w:cs="Arial"/>
          <w:u w:val="single"/>
        </w:rPr>
        <w:t xml:space="preserve"> Down</w:t>
      </w:r>
      <w:r w:rsidR="00B65A9E">
        <w:rPr>
          <w:rFonts w:ascii="Arial" w:hAnsi="Arial" w:cs="Arial"/>
          <w:u w:val="single"/>
        </w:rPr>
        <w:t xml:space="preserve"> Flowers</w:t>
      </w:r>
      <w:r w:rsidR="00CD43F7">
        <w:rPr>
          <w:rFonts w:ascii="Arial" w:hAnsi="Arial" w:cs="Arial"/>
          <w:u w:val="single"/>
        </w:rPr>
        <w:t>.</w:t>
      </w:r>
    </w:p>
    <w:p w14:paraId="0B365FCF" w14:textId="49414D57" w:rsidR="00333836" w:rsidRPr="00333836" w:rsidRDefault="00661D78" w:rsidP="00A51452">
      <w:pPr>
        <w:spacing w:line="360" w:lineRule="auto"/>
        <w:jc w:val="both"/>
        <w:divId w:val="300311314"/>
        <w:rPr>
          <w:rFonts w:ascii="Arial" w:hAnsi="Arial" w:cs="Arial"/>
        </w:rPr>
      </w:pPr>
      <w:r>
        <w:rPr>
          <w:rFonts w:ascii="Arial" w:hAnsi="Arial" w:cs="Arial"/>
        </w:rPr>
        <w:t xml:space="preserve">Because I was so intimately bound </w:t>
      </w:r>
      <w:r w:rsidR="0046670E">
        <w:rPr>
          <w:rFonts w:ascii="Arial" w:hAnsi="Arial" w:cs="Arial"/>
        </w:rPr>
        <w:t>with</w:t>
      </w:r>
      <w:r w:rsidR="0006319F">
        <w:rPr>
          <w:rFonts w:ascii="Arial" w:hAnsi="Arial" w:cs="Arial"/>
        </w:rPr>
        <w:t xml:space="preserve"> my family and research participants</w:t>
      </w:r>
      <w:r w:rsidR="003E2974">
        <w:rPr>
          <w:rFonts w:ascii="Arial" w:hAnsi="Arial" w:cs="Arial"/>
        </w:rPr>
        <w:t xml:space="preserve">, </w:t>
      </w:r>
      <w:r w:rsidR="00097E9C">
        <w:rPr>
          <w:rFonts w:ascii="Arial" w:hAnsi="Arial" w:cs="Arial"/>
        </w:rPr>
        <w:t>simply' leaving' the field was nearly impossible</w:t>
      </w:r>
      <w:r w:rsidR="002970E5">
        <w:rPr>
          <w:rFonts w:ascii="Arial" w:hAnsi="Arial" w:cs="Arial"/>
        </w:rPr>
        <w:t xml:space="preserve">. </w:t>
      </w:r>
      <w:r w:rsidR="0006319F">
        <w:rPr>
          <w:rFonts w:ascii="Arial" w:hAnsi="Arial" w:cs="Arial"/>
        </w:rPr>
        <w:t xml:space="preserve">My physical body left </w:t>
      </w:r>
      <w:r w:rsidR="00333836" w:rsidRPr="00333836">
        <w:rPr>
          <w:rFonts w:ascii="Arial" w:hAnsi="Arial" w:cs="Arial"/>
        </w:rPr>
        <w:t>Malaysia in late January 2024. I hugged my aunties goodbye and thanked them for letting me stay and live with them.</w:t>
      </w:r>
      <w:r w:rsidR="00401CAF">
        <w:rPr>
          <w:rFonts w:ascii="Arial" w:hAnsi="Arial" w:cs="Arial"/>
        </w:rPr>
        <w:t xml:space="preserve"> Back in the UK, a</w:t>
      </w:r>
      <w:r w:rsidR="00333836" w:rsidRPr="00333836">
        <w:rPr>
          <w:rFonts w:ascii="Arial" w:hAnsi="Arial" w:cs="Arial"/>
        </w:rPr>
        <w:t xml:space="preserve">s I went through the task of transcribing my interview transcripts, I would find myself </w:t>
      </w:r>
      <w:bookmarkStart w:id="27" w:name="_Int_LAiB8nE9"/>
      <w:r w:rsidR="00333836" w:rsidRPr="00333836">
        <w:rPr>
          <w:rFonts w:ascii="Arial" w:hAnsi="Arial" w:cs="Arial"/>
        </w:rPr>
        <w:t>being pulled</w:t>
      </w:r>
      <w:bookmarkEnd w:id="27"/>
      <w:r w:rsidR="00333836" w:rsidRPr="00333836">
        <w:rPr>
          <w:rFonts w:ascii="Arial" w:hAnsi="Arial" w:cs="Arial"/>
        </w:rPr>
        <w:t xml:space="preserve"> back into the thick of whatever was being felt</w:t>
      </w:r>
      <w:r w:rsidR="00C73E66">
        <w:rPr>
          <w:rFonts w:ascii="Arial" w:hAnsi="Arial" w:cs="Arial"/>
        </w:rPr>
        <w:t xml:space="preserve"> at th</w:t>
      </w:r>
      <w:r w:rsidR="000B3460">
        <w:rPr>
          <w:rFonts w:ascii="Arial" w:hAnsi="Arial" w:cs="Arial"/>
        </w:rPr>
        <w:t>e time of the interview</w:t>
      </w:r>
      <w:r w:rsidR="00333836" w:rsidRPr="00333836">
        <w:rPr>
          <w:rFonts w:ascii="Arial" w:hAnsi="Arial" w:cs="Arial"/>
        </w:rPr>
        <w:t xml:space="preserve">. </w:t>
      </w:r>
      <w:r w:rsidR="00A87C3D">
        <w:rPr>
          <w:rFonts w:ascii="Arial" w:hAnsi="Arial" w:cs="Arial"/>
        </w:rPr>
        <w:t>T</w:t>
      </w:r>
      <w:r w:rsidR="00333836" w:rsidRPr="00333836">
        <w:rPr>
          <w:rFonts w:ascii="Arial" w:hAnsi="Arial" w:cs="Arial"/>
        </w:rPr>
        <w:t>he field is emotionally sticky</w:t>
      </w:r>
      <w:r w:rsidR="00A87C3D">
        <w:rPr>
          <w:rFonts w:ascii="Arial" w:hAnsi="Arial" w:cs="Arial"/>
        </w:rPr>
        <w:t>. F</w:t>
      </w:r>
      <w:r w:rsidR="00333836" w:rsidRPr="00333836">
        <w:rPr>
          <w:rFonts w:ascii="Arial" w:hAnsi="Arial" w:cs="Arial"/>
        </w:rPr>
        <w:t>eelings can settle and hide within transcripts and field notes, ready to appear as the researcher revisits them</w:t>
      </w:r>
      <w:r w:rsidR="00A87C3D" w:rsidRPr="00A87C3D">
        <w:rPr>
          <w:rFonts w:ascii="Arial" w:hAnsi="Arial" w:cs="Arial"/>
        </w:rPr>
        <w:t xml:space="preserve"> </w:t>
      </w:r>
      <w:r w:rsidR="00A87C3D">
        <w:rPr>
          <w:rFonts w:ascii="Arial" w:hAnsi="Arial" w:cs="Arial"/>
        </w:rPr>
        <w:t>(</w:t>
      </w:r>
      <w:r w:rsidR="00A87C3D" w:rsidRPr="00333836">
        <w:rPr>
          <w:rFonts w:ascii="Arial" w:hAnsi="Arial" w:cs="Arial"/>
        </w:rPr>
        <w:t xml:space="preserve">Laliberte </w:t>
      </w:r>
      <w:r w:rsidR="00666846">
        <w:rPr>
          <w:rFonts w:ascii="Arial" w:hAnsi="Arial" w:cs="Arial"/>
        </w:rPr>
        <w:t>&amp;</w:t>
      </w:r>
      <w:r w:rsidR="00A87C3D" w:rsidRPr="00333836">
        <w:rPr>
          <w:rFonts w:ascii="Arial" w:hAnsi="Arial" w:cs="Arial"/>
        </w:rPr>
        <w:t xml:space="preserve"> Schurr</w:t>
      </w:r>
      <w:r w:rsidR="00A87C3D">
        <w:rPr>
          <w:rFonts w:ascii="Arial" w:hAnsi="Arial" w:cs="Arial"/>
        </w:rPr>
        <w:t xml:space="preserve">, </w:t>
      </w:r>
      <w:r w:rsidR="00A87C3D" w:rsidRPr="00333836">
        <w:rPr>
          <w:rFonts w:ascii="Arial" w:hAnsi="Arial" w:cs="Arial"/>
        </w:rPr>
        <w:t>2016)</w:t>
      </w:r>
      <w:r w:rsidR="00333836" w:rsidRPr="00333836">
        <w:rPr>
          <w:rFonts w:ascii="Arial" w:hAnsi="Arial" w:cs="Arial"/>
        </w:rPr>
        <w:t xml:space="preserve">. I would find </w:t>
      </w:r>
      <w:r w:rsidR="00D63BB2">
        <w:rPr>
          <w:rFonts w:ascii="Arial" w:hAnsi="Arial" w:cs="Arial"/>
        </w:rPr>
        <w:t>myself sitting</w:t>
      </w:r>
      <w:r w:rsidR="00333836" w:rsidRPr="00333836">
        <w:rPr>
          <w:rFonts w:ascii="Arial" w:hAnsi="Arial" w:cs="Arial"/>
        </w:rPr>
        <w:t xml:space="preserve"> in the library, overwhelmed with sadness</w:t>
      </w:r>
      <w:r w:rsidR="00D63BB2">
        <w:rPr>
          <w:rFonts w:ascii="Arial" w:hAnsi="Arial" w:cs="Arial"/>
        </w:rPr>
        <w:t>,</w:t>
      </w:r>
      <w:r w:rsidR="00333836" w:rsidRPr="00333836">
        <w:rPr>
          <w:rFonts w:ascii="Arial" w:hAnsi="Arial" w:cs="Arial"/>
        </w:rPr>
        <w:t xml:space="preserve"> as I </w:t>
      </w:r>
      <w:r w:rsidR="00666846">
        <w:rPr>
          <w:rFonts w:ascii="Arial" w:hAnsi="Arial" w:cs="Arial"/>
        </w:rPr>
        <w:t>re</w:t>
      </w:r>
      <w:r w:rsidR="00333836" w:rsidRPr="00333836">
        <w:rPr>
          <w:rFonts w:ascii="Arial" w:hAnsi="Arial" w:cs="Arial"/>
        </w:rPr>
        <w:t xml:space="preserve">read a family member’s recount of their childhood growing up in newly independent Malaysia. </w:t>
      </w:r>
      <w:r w:rsidR="00D63BB2">
        <w:rPr>
          <w:rFonts w:ascii="Arial" w:hAnsi="Arial" w:cs="Arial"/>
        </w:rPr>
        <w:t>I had also unintentionally managed to capture a fierce argument between my mother (who had also come out to visit partway during my trip) and me</w:t>
      </w:r>
      <w:r w:rsidR="00333836" w:rsidRPr="00333836">
        <w:rPr>
          <w:rFonts w:ascii="Arial" w:hAnsi="Arial" w:cs="Arial"/>
        </w:rPr>
        <w:t xml:space="preserve">. What had initially started as </w:t>
      </w:r>
      <w:r w:rsidR="003F3BF4">
        <w:rPr>
          <w:rFonts w:ascii="Arial" w:hAnsi="Arial" w:cs="Arial"/>
        </w:rPr>
        <w:t xml:space="preserve">a conversation on the use of English language in contemporary Malaysia </w:t>
      </w:r>
      <w:r w:rsidR="00333836" w:rsidRPr="00333836">
        <w:rPr>
          <w:rFonts w:ascii="Arial" w:hAnsi="Arial" w:cs="Arial"/>
        </w:rPr>
        <w:t xml:space="preserve">became an all-out mother-daughter war as we vehemently disagreed </w:t>
      </w:r>
      <w:r w:rsidR="00271B2D">
        <w:rPr>
          <w:rFonts w:ascii="Arial" w:hAnsi="Arial" w:cs="Arial"/>
        </w:rPr>
        <w:t>on</w:t>
      </w:r>
      <w:r w:rsidR="003F3BF4">
        <w:rPr>
          <w:rFonts w:ascii="Arial" w:hAnsi="Arial" w:cs="Arial"/>
        </w:rPr>
        <w:t xml:space="preserve"> whether there should be an attempt to ‘erase’ colonial legacy altogether. </w:t>
      </w:r>
      <w:r w:rsidR="00333836" w:rsidRPr="00333836">
        <w:rPr>
          <w:rFonts w:ascii="Arial" w:hAnsi="Arial" w:cs="Arial"/>
        </w:rPr>
        <w:t>Listening to the audio recording rekindled the flames within me</w:t>
      </w:r>
      <w:r w:rsidR="00D63BB2">
        <w:rPr>
          <w:rFonts w:ascii="Arial" w:hAnsi="Arial" w:cs="Arial"/>
        </w:rPr>
        <w:t xml:space="preserve">, and I would carry a similar register of frustration </w:t>
      </w:r>
      <w:r w:rsidR="00333836" w:rsidRPr="00333836">
        <w:rPr>
          <w:rFonts w:ascii="Arial" w:hAnsi="Arial" w:cs="Arial"/>
        </w:rPr>
        <w:t xml:space="preserve">as I had felt when first making the recording. </w:t>
      </w:r>
      <w:r w:rsidR="00064D76">
        <w:rPr>
          <w:rFonts w:ascii="Arial" w:hAnsi="Arial" w:cs="Arial"/>
        </w:rPr>
        <w:t>I would end up holding a grudge towards my mother for the rest of the week</w:t>
      </w:r>
      <w:r w:rsidR="00261E63">
        <w:rPr>
          <w:rFonts w:ascii="Arial" w:hAnsi="Arial" w:cs="Arial"/>
        </w:rPr>
        <w:t xml:space="preserve">. </w:t>
      </w:r>
    </w:p>
    <w:p w14:paraId="40063A54" w14:textId="1A4D5745" w:rsidR="00333836" w:rsidRPr="00333836" w:rsidRDefault="00333836" w:rsidP="00A51452">
      <w:pPr>
        <w:spacing w:line="360" w:lineRule="auto"/>
        <w:jc w:val="both"/>
        <w:divId w:val="300311314"/>
        <w:rPr>
          <w:rFonts w:ascii="Arial" w:hAnsi="Arial" w:cs="Arial"/>
        </w:rPr>
      </w:pPr>
      <w:r w:rsidRPr="00333836">
        <w:rPr>
          <w:rFonts w:ascii="Arial" w:hAnsi="Arial" w:cs="Arial"/>
        </w:rPr>
        <w:lastRenderedPageBreak/>
        <w:t>As I then began to code, theme</w:t>
      </w:r>
      <w:r w:rsidR="00401CAF">
        <w:rPr>
          <w:rFonts w:ascii="Arial" w:hAnsi="Arial" w:cs="Arial"/>
        </w:rPr>
        <w:t>,</w:t>
      </w:r>
      <w:r w:rsidRPr="00333836">
        <w:rPr>
          <w:rFonts w:ascii="Arial" w:hAnsi="Arial" w:cs="Arial"/>
        </w:rPr>
        <w:t xml:space="preserve"> and analyse the forms of data, I was thrust </w:t>
      </w:r>
      <w:r w:rsidR="00D63BB2">
        <w:rPr>
          <w:rFonts w:ascii="Arial" w:hAnsi="Arial" w:cs="Arial"/>
        </w:rPr>
        <w:t xml:space="preserve">into the “mess and soot and grime and gore” that is the crisis of writing </w:t>
      </w:r>
      <w:r w:rsidR="001E01B7">
        <w:rPr>
          <w:rFonts w:ascii="Arial" w:hAnsi="Arial" w:cs="Arial"/>
        </w:rPr>
        <w:t xml:space="preserve">whilst </w:t>
      </w:r>
      <w:r w:rsidR="00CD43F7">
        <w:rPr>
          <w:rFonts w:ascii="Arial" w:hAnsi="Arial" w:cs="Arial"/>
        </w:rPr>
        <w:t xml:space="preserve">trying to be </w:t>
      </w:r>
      <w:r w:rsidR="00D63BB2">
        <w:rPr>
          <w:rFonts w:ascii="Arial" w:hAnsi="Arial" w:cs="Arial"/>
        </w:rPr>
        <w:t xml:space="preserve">truthful </w:t>
      </w:r>
      <w:r w:rsidR="00CD43F7">
        <w:rPr>
          <w:rFonts w:ascii="Arial" w:hAnsi="Arial" w:cs="Arial"/>
        </w:rPr>
        <w:t>to</w:t>
      </w:r>
      <w:r w:rsidR="002A3E46">
        <w:rPr>
          <w:rFonts w:ascii="Arial" w:hAnsi="Arial" w:cs="Arial"/>
        </w:rPr>
        <w:t xml:space="preserve"> the experience of</w:t>
      </w:r>
      <w:r w:rsidR="00CD43F7">
        <w:rPr>
          <w:rFonts w:ascii="Arial" w:hAnsi="Arial" w:cs="Arial"/>
        </w:rPr>
        <w:t xml:space="preserve"> </w:t>
      </w:r>
      <w:r w:rsidR="00D63BB2">
        <w:rPr>
          <w:rFonts w:ascii="Arial" w:hAnsi="Arial" w:cs="Arial"/>
        </w:rPr>
        <w:t>structural violence and trauma (Tamas,</w:t>
      </w:r>
      <w:r w:rsidRPr="00333836">
        <w:rPr>
          <w:rFonts w:ascii="Arial" w:hAnsi="Arial" w:cs="Arial"/>
        </w:rPr>
        <w:t xml:space="preserve"> 2012</w:t>
      </w:r>
      <w:r w:rsidR="00401CAF">
        <w:rPr>
          <w:rFonts w:ascii="Arial" w:hAnsi="Arial" w:cs="Arial"/>
        </w:rPr>
        <w:t xml:space="preserve">, p. </w:t>
      </w:r>
      <w:r w:rsidR="00D90389">
        <w:rPr>
          <w:rFonts w:ascii="Arial" w:hAnsi="Arial" w:cs="Arial"/>
        </w:rPr>
        <w:t>44</w:t>
      </w:r>
      <w:r w:rsidRPr="00333836">
        <w:rPr>
          <w:rFonts w:ascii="Arial" w:hAnsi="Arial" w:cs="Arial"/>
        </w:rPr>
        <w:t>; Coddington, 2017)</w:t>
      </w:r>
      <w:r w:rsidR="005923EA">
        <w:rPr>
          <w:rFonts w:ascii="Arial" w:hAnsi="Arial" w:cs="Arial"/>
        </w:rPr>
        <w:t>.</w:t>
      </w:r>
      <w:r w:rsidRPr="00333836">
        <w:rPr>
          <w:rFonts w:ascii="Arial" w:hAnsi="Arial" w:cs="Arial"/>
        </w:rPr>
        <w:t xml:space="preserve"> Tamas (2012) arrives at the meditation that </w:t>
      </w:r>
      <w:r w:rsidR="00D63BB2">
        <w:rPr>
          <w:rFonts w:ascii="Arial" w:hAnsi="Arial" w:cs="Arial"/>
        </w:rPr>
        <w:t xml:space="preserve">knowledge alone cannot save us </w:t>
      </w:r>
      <w:r w:rsidR="00E233AB">
        <w:rPr>
          <w:rFonts w:ascii="Arial" w:hAnsi="Arial" w:cs="Arial"/>
        </w:rPr>
        <w:t>from</w:t>
      </w:r>
      <w:r w:rsidR="00D63BB2">
        <w:rPr>
          <w:rFonts w:ascii="Arial" w:hAnsi="Arial" w:cs="Arial"/>
        </w:rPr>
        <w:t xml:space="preserve"> the wreckage and ruin of trauma</w:t>
      </w:r>
      <w:r w:rsidRPr="00333836">
        <w:rPr>
          <w:rFonts w:ascii="Arial" w:hAnsi="Arial" w:cs="Arial"/>
        </w:rPr>
        <w:t xml:space="preserve">. </w:t>
      </w:r>
      <w:r w:rsidRPr="00333836">
        <w:rPr>
          <w:rFonts w:ascii="Arial" w:hAnsi="Arial" w:cs="Arial"/>
          <w:i/>
          <w:iCs/>
        </w:rPr>
        <w:t>Knowing</w:t>
      </w:r>
      <w:r w:rsidRPr="00333836">
        <w:rPr>
          <w:rFonts w:ascii="Arial" w:hAnsi="Arial" w:cs="Arial"/>
        </w:rPr>
        <w:t xml:space="preserve"> about trauma is not the same as knowing what to do with that knowledge, or indeed, healing from</w:t>
      </w:r>
      <w:r w:rsidR="00E233AB">
        <w:rPr>
          <w:rFonts w:ascii="Arial" w:hAnsi="Arial" w:cs="Arial"/>
        </w:rPr>
        <w:t xml:space="preserve"> it</w:t>
      </w:r>
      <w:r w:rsidRPr="00333836">
        <w:rPr>
          <w:rFonts w:ascii="Arial" w:hAnsi="Arial" w:cs="Arial"/>
        </w:rPr>
        <w:t xml:space="preserve">. I could </w:t>
      </w:r>
      <w:r w:rsidR="00E233AB">
        <w:rPr>
          <w:rFonts w:ascii="Arial" w:hAnsi="Arial" w:cs="Arial"/>
        </w:rPr>
        <w:t>quickly</w:t>
      </w:r>
      <w:r w:rsidRPr="00333836">
        <w:rPr>
          <w:rFonts w:ascii="Arial" w:hAnsi="Arial" w:cs="Arial"/>
        </w:rPr>
        <w:t xml:space="preserve"> and assertively</w:t>
      </w:r>
      <w:r w:rsidRPr="00333836">
        <w:rPr>
          <w:rFonts w:ascii="Arial" w:hAnsi="Arial" w:cs="Arial"/>
          <w:i/>
          <w:iCs/>
        </w:rPr>
        <w:t xml:space="preserve"> state</w:t>
      </w:r>
      <w:r w:rsidRPr="00333836">
        <w:rPr>
          <w:rFonts w:ascii="Arial" w:hAnsi="Arial" w:cs="Arial"/>
        </w:rPr>
        <w:t xml:space="preserve"> what I had found – </w:t>
      </w:r>
      <w:r w:rsidR="00CD43F7">
        <w:rPr>
          <w:rFonts w:ascii="Arial" w:hAnsi="Arial" w:cs="Arial"/>
        </w:rPr>
        <w:t xml:space="preserve">this </w:t>
      </w:r>
      <w:r w:rsidR="00E233AB">
        <w:rPr>
          <w:rFonts w:ascii="Arial" w:hAnsi="Arial" w:cs="Arial"/>
        </w:rPr>
        <w:t xml:space="preserve">anger, this sadness – </w:t>
      </w:r>
      <w:r w:rsidR="00CD43F7">
        <w:rPr>
          <w:rFonts w:ascii="Arial" w:hAnsi="Arial" w:cs="Arial"/>
        </w:rPr>
        <w:t>and</w:t>
      </w:r>
      <w:r w:rsidR="00E233AB">
        <w:rPr>
          <w:rFonts w:ascii="Arial" w:hAnsi="Arial" w:cs="Arial"/>
        </w:rPr>
        <w:t xml:space="preserve"> </w:t>
      </w:r>
      <w:r w:rsidRPr="00333836">
        <w:rPr>
          <w:rFonts w:ascii="Arial" w:hAnsi="Arial" w:cs="Arial"/>
        </w:rPr>
        <w:t>follow this with complex, scholarly analysis and explanation</w:t>
      </w:r>
      <w:r w:rsidR="00D90389">
        <w:rPr>
          <w:rFonts w:ascii="Arial" w:hAnsi="Arial" w:cs="Arial"/>
        </w:rPr>
        <w:t xml:space="preserve">. Indeed, much of this thesis follows this structure. </w:t>
      </w:r>
      <w:r w:rsidR="00E233AB">
        <w:rPr>
          <w:rFonts w:ascii="Arial" w:hAnsi="Arial" w:cs="Arial"/>
        </w:rPr>
        <w:t>However,</w:t>
      </w:r>
      <w:r w:rsidRPr="00333836">
        <w:rPr>
          <w:rFonts w:ascii="Arial" w:hAnsi="Arial" w:cs="Arial"/>
        </w:rPr>
        <w:t xml:space="preserve"> would this be enough for my participating family? Would pulling out a “pantheon of theorists”</w:t>
      </w:r>
      <w:r w:rsidR="00F108F4">
        <w:rPr>
          <w:rFonts w:ascii="Arial" w:hAnsi="Arial" w:cs="Arial"/>
        </w:rPr>
        <w:t xml:space="preserve"> and </w:t>
      </w:r>
      <w:r w:rsidR="00FE6EFC">
        <w:rPr>
          <w:rFonts w:ascii="Arial" w:hAnsi="Arial" w:cs="Arial"/>
        </w:rPr>
        <w:t xml:space="preserve">simply </w:t>
      </w:r>
      <w:r w:rsidR="00FE6EFC" w:rsidRPr="00F108F4">
        <w:rPr>
          <w:rFonts w:ascii="Arial" w:hAnsi="Arial" w:cs="Arial"/>
          <w:i/>
          <w:iCs/>
        </w:rPr>
        <w:t xml:space="preserve">explaining </w:t>
      </w:r>
      <w:r w:rsidR="00FE6EFC">
        <w:rPr>
          <w:rFonts w:ascii="Arial" w:hAnsi="Arial" w:cs="Arial"/>
        </w:rPr>
        <w:t>why we felt a certain way</w:t>
      </w:r>
      <w:r w:rsidR="00F108F4">
        <w:rPr>
          <w:rFonts w:ascii="Arial" w:hAnsi="Arial" w:cs="Arial"/>
        </w:rPr>
        <w:t xml:space="preserve"> be enough for my family</w:t>
      </w:r>
      <w:r w:rsidR="00D07D10">
        <w:rPr>
          <w:rFonts w:ascii="Arial" w:hAnsi="Arial" w:cs="Arial"/>
        </w:rPr>
        <w:t xml:space="preserve"> </w:t>
      </w:r>
      <w:r w:rsidR="004476E4">
        <w:rPr>
          <w:rFonts w:ascii="Arial" w:hAnsi="Arial" w:cs="Arial"/>
        </w:rPr>
        <w:t>(Tamas, 2012,</w:t>
      </w:r>
      <w:r w:rsidR="00E11B84">
        <w:rPr>
          <w:rFonts w:ascii="Arial" w:hAnsi="Arial" w:cs="Arial"/>
        </w:rPr>
        <w:t xml:space="preserve"> p. 44)</w:t>
      </w:r>
      <w:r w:rsidRPr="00333836">
        <w:rPr>
          <w:rFonts w:ascii="Arial" w:hAnsi="Arial" w:cs="Arial"/>
        </w:rPr>
        <w:t>? Would</w:t>
      </w:r>
      <w:r w:rsidR="000951BF">
        <w:rPr>
          <w:rFonts w:ascii="Arial" w:hAnsi="Arial" w:cs="Arial"/>
        </w:rPr>
        <w:t xml:space="preserve"> pointing to a</w:t>
      </w:r>
      <w:r w:rsidR="000951BF" w:rsidRPr="000951BF">
        <w:rPr>
          <w:rFonts w:ascii="Arial" w:hAnsi="Arial" w:cs="Arial"/>
          <w:i/>
          <w:iCs/>
        </w:rPr>
        <w:t xml:space="preserve"> reason</w:t>
      </w:r>
      <w:r w:rsidR="000951BF">
        <w:rPr>
          <w:rFonts w:ascii="Arial" w:hAnsi="Arial" w:cs="Arial"/>
        </w:rPr>
        <w:t xml:space="preserve"> be</w:t>
      </w:r>
      <w:r w:rsidRPr="00333836">
        <w:rPr>
          <w:rFonts w:ascii="Arial" w:hAnsi="Arial" w:cs="Arial"/>
        </w:rPr>
        <w:t xml:space="preserve"> enough for </w:t>
      </w:r>
      <w:r w:rsidRPr="00333836">
        <w:rPr>
          <w:rFonts w:ascii="Arial" w:hAnsi="Arial" w:cs="Arial"/>
          <w:i/>
          <w:iCs/>
        </w:rPr>
        <w:t>me</w:t>
      </w:r>
      <w:r w:rsidRPr="00333836">
        <w:rPr>
          <w:rFonts w:ascii="Arial" w:hAnsi="Arial" w:cs="Arial"/>
        </w:rPr>
        <w:t>?</w:t>
      </w:r>
    </w:p>
    <w:p w14:paraId="49F86FD9" w14:textId="4AF87F4A" w:rsidR="00333836" w:rsidRPr="00333836" w:rsidRDefault="003F6A13" w:rsidP="00A51452">
      <w:pPr>
        <w:spacing w:line="360" w:lineRule="auto"/>
        <w:jc w:val="both"/>
        <w:divId w:val="300311314"/>
        <w:rPr>
          <w:rFonts w:ascii="Arial" w:hAnsi="Arial" w:cs="Arial"/>
        </w:rPr>
      </w:pPr>
      <w:r>
        <w:rPr>
          <w:rFonts w:ascii="Arial" w:hAnsi="Arial" w:cs="Arial"/>
        </w:rPr>
        <w:t>It</w:t>
      </w:r>
      <w:r w:rsidR="00C75776">
        <w:rPr>
          <w:rFonts w:ascii="Arial" w:hAnsi="Arial" w:cs="Arial"/>
        </w:rPr>
        <w:t xml:space="preserve"> </w:t>
      </w:r>
      <w:r w:rsidR="00A03557">
        <w:rPr>
          <w:rFonts w:ascii="Arial" w:hAnsi="Arial" w:cs="Arial"/>
        </w:rPr>
        <w:t xml:space="preserve">was </w:t>
      </w:r>
      <w:r w:rsidR="00C75776">
        <w:rPr>
          <w:rFonts w:ascii="Arial" w:hAnsi="Arial" w:cs="Arial"/>
        </w:rPr>
        <w:t>not enough.</w:t>
      </w:r>
      <w:r w:rsidR="00051F75">
        <w:rPr>
          <w:rFonts w:ascii="Arial" w:hAnsi="Arial" w:cs="Arial"/>
        </w:rPr>
        <w:t xml:space="preserve"> </w:t>
      </w:r>
      <w:r w:rsidR="00333836" w:rsidRPr="00333836">
        <w:rPr>
          <w:rFonts w:ascii="Arial" w:hAnsi="Arial" w:cs="Arial"/>
        </w:rPr>
        <w:t>In the gaps that scholarly analysis leaves, we need to write “flowers rather than bulldozers” (</w:t>
      </w:r>
      <w:r w:rsidR="003370AE">
        <w:rPr>
          <w:rFonts w:ascii="Arial" w:hAnsi="Arial" w:cs="Arial"/>
        </w:rPr>
        <w:t xml:space="preserve">Tamas, </w:t>
      </w:r>
      <w:r w:rsidR="00333836" w:rsidRPr="00333836">
        <w:rPr>
          <w:rFonts w:ascii="Arial" w:hAnsi="Arial" w:cs="Arial"/>
        </w:rPr>
        <w:t>2012, p. 44). In a ruinous landscape, clearing the rubble and bulldozing through the wreckage</w:t>
      </w:r>
      <w:r w:rsidR="00E233AB">
        <w:rPr>
          <w:rFonts w:ascii="Arial" w:hAnsi="Arial" w:cs="Arial"/>
        </w:rPr>
        <w:t xml:space="preserve"> is necessary, and scholarly work helps to smooth and “clear paths” through the most complex and devastating </w:t>
      </w:r>
      <w:r w:rsidR="00FE1C35">
        <w:rPr>
          <w:rFonts w:ascii="Arial" w:hAnsi="Arial" w:cs="Arial"/>
        </w:rPr>
        <w:t xml:space="preserve">of </w:t>
      </w:r>
      <w:r w:rsidR="00333836" w:rsidRPr="00333836">
        <w:rPr>
          <w:rFonts w:ascii="Arial" w:hAnsi="Arial" w:cs="Arial"/>
        </w:rPr>
        <w:t xml:space="preserve">realities (Tamas, 2012, p. 44). </w:t>
      </w:r>
      <w:r w:rsidR="00E233AB">
        <w:rPr>
          <w:rFonts w:ascii="Arial" w:hAnsi="Arial" w:cs="Arial"/>
        </w:rPr>
        <w:t>However,</w:t>
      </w:r>
      <w:r w:rsidR="00333836" w:rsidRPr="00333836">
        <w:rPr>
          <w:rFonts w:ascii="Arial" w:hAnsi="Arial" w:cs="Arial"/>
        </w:rPr>
        <w:t xml:space="preserve"> we must also lay flowers for our dead. We must find momentary stillness amidst the rubble in order to bear witness to what was lost</w:t>
      </w:r>
      <w:r w:rsidR="00A867A1">
        <w:rPr>
          <w:rFonts w:ascii="Arial" w:hAnsi="Arial" w:cs="Arial"/>
        </w:rPr>
        <w:t xml:space="preserve"> or hurt</w:t>
      </w:r>
      <w:r w:rsidR="00333836" w:rsidRPr="00333836">
        <w:rPr>
          <w:rFonts w:ascii="Arial" w:hAnsi="Arial" w:cs="Arial"/>
        </w:rPr>
        <w:t>. We must “find a way to speak to loss without obscuring</w:t>
      </w:r>
      <w:r w:rsidR="00EC6702">
        <w:rPr>
          <w:rFonts w:ascii="Arial" w:hAnsi="Arial" w:cs="Arial"/>
        </w:rPr>
        <w:t xml:space="preserve"> it</w:t>
      </w:r>
      <w:r w:rsidR="00017AD9">
        <w:rPr>
          <w:rFonts w:ascii="Arial" w:hAnsi="Arial" w:cs="Arial"/>
        </w:rPr>
        <w:t xml:space="preserve"> (</w:t>
      </w:r>
      <w:r w:rsidR="00712B02">
        <w:rPr>
          <w:rFonts w:ascii="Arial" w:hAnsi="Arial" w:cs="Arial"/>
        </w:rPr>
        <w:t>Behar, 2022; Mackinlay, 2022)</w:t>
      </w:r>
      <w:r w:rsidR="00D90389">
        <w:rPr>
          <w:rFonts w:ascii="Arial" w:hAnsi="Arial" w:cs="Arial"/>
        </w:rPr>
        <w:t>. B</w:t>
      </w:r>
      <w:r w:rsidR="00333836" w:rsidRPr="00333836">
        <w:rPr>
          <w:rFonts w:ascii="Arial" w:hAnsi="Arial" w:cs="Arial"/>
        </w:rPr>
        <w:t xml:space="preserve">y </w:t>
      </w:r>
      <w:r w:rsidR="00333836" w:rsidRPr="00333836">
        <w:rPr>
          <w:rFonts w:ascii="Arial" w:hAnsi="Arial" w:cs="Arial"/>
          <w:i/>
          <w:iCs/>
        </w:rPr>
        <w:t>staying with</w:t>
      </w:r>
      <w:r w:rsidR="00333836" w:rsidRPr="00333836">
        <w:rPr>
          <w:rFonts w:ascii="Arial" w:hAnsi="Arial" w:cs="Arial"/>
        </w:rPr>
        <w:t xml:space="preserve"> that </w:t>
      </w:r>
      <w:r w:rsidR="00A867A1">
        <w:rPr>
          <w:rFonts w:ascii="Arial" w:hAnsi="Arial" w:cs="Arial"/>
        </w:rPr>
        <w:t>loss or hurt</w:t>
      </w:r>
      <w:r w:rsidR="00B60425">
        <w:rPr>
          <w:rFonts w:ascii="Arial" w:hAnsi="Arial" w:cs="Arial"/>
        </w:rPr>
        <w:t xml:space="preserve"> </w:t>
      </w:r>
      <w:r w:rsidR="00333836" w:rsidRPr="00333836">
        <w:rPr>
          <w:rFonts w:ascii="Arial" w:hAnsi="Arial" w:cs="Arial"/>
        </w:rPr>
        <w:t xml:space="preserve">instead of </w:t>
      </w:r>
      <w:r w:rsidR="00333836" w:rsidRPr="00333836">
        <w:rPr>
          <w:rFonts w:ascii="Arial" w:hAnsi="Arial" w:cs="Arial"/>
          <w:i/>
          <w:iCs/>
        </w:rPr>
        <w:t>only</w:t>
      </w:r>
      <w:r w:rsidR="00333836" w:rsidRPr="00333836">
        <w:rPr>
          <w:rFonts w:ascii="Arial" w:hAnsi="Arial" w:cs="Arial"/>
        </w:rPr>
        <w:t xml:space="preserve"> paying attention </w:t>
      </w:r>
      <w:r w:rsidR="00E233AB">
        <w:rPr>
          <w:rFonts w:ascii="Arial" w:hAnsi="Arial" w:cs="Arial"/>
        </w:rPr>
        <w:t>to the theorisations that explain</w:t>
      </w:r>
      <w:r w:rsidR="00333836" w:rsidRPr="00333836">
        <w:rPr>
          <w:rFonts w:ascii="Arial" w:hAnsi="Arial" w:cs="Arial"/>
        </w:rPr>
        <w:t xml:space="preserve"> it (Tamas, 2012, p. 44).</w:t>
      </w:r>
      <w:r w:rsidR="00CD43F7">
        <w:rPr>
          <w:rFonts w:ascii="Arial" w:hAnsi="Arial" w:cs="Arial"/>
        </w:rPr>
        <w:t xml:space="preserve"> </w:t>
      </w:r>
      <w:r w:rsidR="00B60425">
        <w:rPr>
          <w:rFonts w:ascii="Arial" w:hAnsi="Arial" w:cs="Arial"/>
        </w:rPr>
        <w:t>I</w:t>
      </w:r>
      <w:r w:rsidR="00333836" w:rsidRPr="00333836">
        <w:rPr>
          <w:rFonts w:ascii="Arial" w:hAnsi="Arial" w:cs="Arial"/>
        </w:rPr>
        <w:t xml:space="preserve">n providing an </w:t>
      </w:r>
      <w:r w:rsidR="00CD43F7">
        <w:rPr>
          <w:rFonts w:ascii="Arial" w:hAnsi="Arial" w:cs="Arial"/>
        </w:rPr>
        <w:t>a</w:t>
      </w:r>
      <w:r w:rsidR="00E233AB">
        <w:rPr>
          <w:rFonts w:ascii="Arial" w:hAnsi="Arial" w:cs="Arial"/>
        </w:rPr>
        <w:t>ffective</w:t>
      </w:r>
      <w:r w:rsidR="00333836" w:rsidRPr="00333836">
        <w:rPr>
          <w:rFonts w:ascii="Arial" w:hAnsi="Arial" w:cs="Arial"/>
        </w:rPr>
        <w:t xml:space="preserve">, feeling approach to the experiences of </w:t>
      </w:r>
      <w:r w:rsidR="00F13190">
        <w:rPr>
          <w:rFonts w:ascii="Arial" w:hAnsi="Arial" w:cs="Arial"/>
        </w:rPr>
        <w:t xml:space="preserve">structural </w:t>
      </w:r>
      <w:r w:rsidR="00333836" w:rsidRPr="00333836">
        <w:rPr>
          <w:rFonts w:ascii="Arial" w:hAnsi="Arial" w:cs="Arial"/>
        </w:rPr>
        <w:t>trauma</w:t>
      </w:r>
      <w:r w:rsidR="00F13190">
        <w:rPr>
          <w:rFonts w:ascii="Arial" w:hAnsi="Arial" w:cs="Arial"/>
        </w:rPr>
        <w:t xml:space="preserve"> and violence</w:t>
      </w:r>
      <w:r w:rsidR="00333836" w:rsidRPr="00333836">
        <w:rPr>
          <w:rFonts w:ascii="Arial" w:hAnsi="Arial" w:cs="Arial"/>
        </w:rPr>
        <w:t xml:space="preserve">, the </w:t>
      </w:r>
      <w:r w:rsidR="00E011CA">
        <w:rPr>
          <w:rFonts w:ascii="Arial" w:hAnsi="Arial" w:cs="Arial"/>
        </w:rPr>
        <w:t>creative approach</w:t>
      </w:r>
      <w:r w:rsidR="00333836" w:rsidRPr="00333836">
        <w:rPr>
          <w:rFonts w:ascii="Arial" w:hAnsi="Arial" w:cs="Arial"/>
        </w:rPr>
        <w:t xml:space="preserve"> </w:t>
      </w:r>
      <w:r w:rsidR="00E011CA">
        <w:rPr>
          <w:rFonts w:ascii="Arial" w:hAnsi="Arial" w:cs="Arial"/>
        </w:rPr>
        <w:t>of</w:t>
      </w:r>
      <w:r w:rsidR="00297696">
        <w:rPr>
          <w:rFonts w:ascii="Arial" w:hAnsi="Arial" w:cs="Arial"/>
        </w:rPr>
        <w:t xml:space="preserve"> my narrative inserts and my</w:t>
      </w:r>
      <w:r w:rsidR="00E011CA">
        <w:rPr>
          <w:rFonts w:ascii="Arial" w:hAnsi="Arial" w:cs="Arial"/>
        </w:rPr>
        <w:t xml:space="preserve"> data poetry</w:t>
      </w:r>
      <w:r w:rsidR="00333836" w:rsidRPr="00333836">
        <w:rPr>
          <w:rFonts w:ascii="Arial" w:hAnsi="Arial" w:cs="Arial"/>
        </w:rPr>
        <w:t xml:space="preserve"> hel</w:t>
      </w:r>
      <w:r w:rsidR="00297696">
        <w:rPr>
          <w:rFonts w:ascii="Arial" w:hAnsi="Arial" w:cs="Arial"/>
        </w:rPr>
        <w:t>p</w:t>
      </w:r>
      <w:r w:rsidR="00333836" w:rsidRPr="00333836">
        <w:rPr>
          <w:rFonts w:ascii="Arial" w:hAnsi="Arial" w:cs="Arial"/>
        </w:rPr>
        <w:t xml:space="preserve"> to “make space for the fierce beauty, and even joy, that can exist with the intensity of opening up to suffering” (Tamas, 2012, p. 44</w:t>
      </w:r>
      <w:r w:rsidR="00712B02">
        <w:rPr>
          <w:rFonts w:ascii="Arial" w:hAnsi="Arial" w:cs="Arial"/>
        </w:rPr>
        <w:t>; Gibbs, 2015</w:t>
      </w:r>
      <w:r w:rsidR="00333836" w:rsidRPr="00333836">
        <w:rPr>
          <w:rFonts w:ascii="Arial" w:hAnsi="Arial" w:cs="Arial"/>
        </w:rPr>
        <w:t xml:space="preserve">). </w:t>
      </w:r>
      <w:r w:rsidR="00A1341C">
        <w:rPr>
          <w:rFonts w:ascii="Arial" w:hAnsi="Arial" w:cs="Arial"/>
        </w:rPr>
        <w:t>A</w:t>
      </w:r>
      <w:r w:rsidR="00333836" w:rsidRPr="00333836">
        <w:rPr>
          <w:rFonts w:ascii="Arial" w:hAnsi="Arial" w:cs="Arial"/>
        </w:rPr>
        <w:t xml:space="preserve">rtistic representation of traumas can also work to bring to our attention the caveats of trauma that we might previously have overlooked. As Tamas chillingly quotes from the play </w:t>
      </w:r>
      <w:r w:rsidR="00333836" w:rsidRPr="00333836">
        <w:rPr>
          <w:rFonts w:ascii="Arial" w:hAnsi="Arial" w:cs="Arial"/>
          <w:i/>
          <w:iCs/>
        </w:rPr>
        <w:t xml:space="preserve">The </w:t>
      </w:r>
      <w:proofErr w:type="spellStart"/>
      <w:r w:rsidR="00333836" w:rsidRPr="00333836">
        <w:rPr>
          <w:rFonts w:ascii="Arial" w:hAnsi="Arial" w:cs="Arial"/>
          <w:i/>
          <w:iCs/>
        </w:rPr>
        <w:t>Crackwalker</w:t>
      </w:r>
      <w:proofErr w:type="spellEnd"/>
      <w:r w:rsidR="00333836" w:rsidRPr="00333836">
        <w:rPr>
          <w:rFonts w:ascii="Arial" w:hAnsi="Arial" w:cs="Arial"/>
        </w:rPr>
        <w:t>:</w:t>
      </w:r>
    </w:p>
    <w:p w14:paraId="5AE7AEAC" w14:textId="5322629F" w:rsidR="00333836" w:rsidRPr="00333836" w:rsidRDefault="00A1341C" w:rsidP="00A51452">
      <w:pPr>
        <w:spacing w:line="360" w:lineRule="auto"/>
        <w:ind w:left="720"/>
        <w:jc w:val="both"/>
        <w:divId w:val="300311314"/>
        <w:rPr>
          <w:rFonts w:ascii="Arial" w:hAnsi="Arial" w:cs="Arial"/>
        </w:rPr>
      </w:pPr>
      <w:r>
        <w:rPr>
          <w:rFonts w:ascii="Arial" w:hAnsi="Arial" w:cs="Arial"/>
        </w:rPr>
        <w:t>“</w:t>
      </w:r>
      <w:r w:rsidR="00333836" w:rsidRPr="00333836">
        <w:rPr>
          <w:rFonts w:ascii="Arial" w:hAnsi="Arial" w:cs="Arial"/>
        </w:rPr>
        <w:t xml:space="preserve">Sandy describes the wreath on the neck of a strangled baby. “The flowers never hid it,” she says, “they just made you look harder, </w:t>
      </w:r>
      <w:r w:rsidR="00E233AB">
        <w:rPr>
          <w:rFonts w:ascii="Arial" w:hAnsi="Arial" w:cs="Arial"/>
        </w:rPr>
        <w:t>you</w:t>
      </w:r>
      <w:r w:rsidR="00333836" w:rsidRPr="00333836">
        <w:rPr>
          <w:rFonts w:ascii="Arial" w:hAnsi="Arial" w:cs="Arial"/>
        </w:rPr>
        <w:t xml:space="preserve"> know? They just made you look harder.</w:t>
      </w:r>
      <w:r>
        <w:rPr>
          <w:rFonts w:ascii="Arial" w:hAnsi="Arial" w:cs="Arial"/>
        </w:rPr>
        <w:t>”</w:t>
      </w:r>
      <w:r w:rsidR="00333836" w:rsidRPr="00333836">
        <w:rPr>
          <w:rFonts w:ascii="Arial" w:hAnsi="Arial" w:cs="Arial"/>
        </w:rPr>
        <w:t xml:space="preserve"> (Thompson, 1980, as quoted in Tamas, 2012, p. 44).</w:t>
      </w:r>
    </w:p>
    <w:p w14:paraId="0524EA55" w14:textId="5E846F32" w:rsidR="00A83EEC" w:rsidRPr="00333836" w:rsidRDefault="001F7BBD" w:rsidP="00A51452">
      <w:pPr>
        <w:spacing w:line="360" w:lineRule="auto"/>
        <w:jc w:val="both"/>
        <w:divId w:val="300311314"/>
        <w:rPr>
          <w:rFonts w:ascii="Arial" w:hAnsi="Arial" w:cs="Arial"/>
        </w:rPr>
      </w:pPr>
      <w:r>
        <w:rPr>
          <w:rFonts w:ascii="Arial" w:hAnsi="Arial" w:cs="Arial"/>
        </w:rPr>
        <w:t xml:space="preserve">Writing </w:t>
      </w:r>
      <w:r w:rsidR="00085C70">
        <w:rPr>
          <w:rFonts w:ascii="Arial" w:hAnsi="Arial" w:cs="Arial"/>
        </w:rPr>
        <w:t xml:space="preserve">narratives and </w:t>
      </w:r>
      <w:r>
        <w:rPr>
          <w:rFonts w:ascii="Arial" w:hAnsi="Arial" w:cs="Arial"/>
        </w:rPr>
        <w:t>data poems allowed me t</w:t>
      </w:r>
      <w:r w:rsidR="00333836" w:rsidRPr="00333836">
        <w:rPr>
          <w:rFonts w:ascii="Arial" w:hAnsi="Arial" w:cs="Arial"/>
        </w:rPr>
        <w:t xml:space="preserve">o </w:t>
      </w:r>
      <w:r w:rsidR="00333836" w:rsidRPr="00333836">
        <w:rPr>
          <w:rFonts w:ascii="Arial" w:hAnsi="Arial" w:cs="Arial"/>
          <w:i/>
          <w:iCs/>
        </w:rPr>
        <w:t>stay with</w:t>
      </w:r>
      <w:r w:rsidR="00333836" w:rsidRPr="00333836">
        <w:rPr>
          <w:rFonts w:ascii="Arial" w:hAnsi="Arial" w:cs="Arial"/>
        </w:rPr>
        <w:t xml:space="preserve"> the </w:t>
      </w:r>
      <w:r w:rsidR="00C46780">
        <w:rPr>
          <w:rFonts w:ascii="Arial" w:hAnsi="Arial" w:cs="Arial"/>
        </w:rPr>
        <w:t>bad or strange feelings</w:t>
      </w:r>
      <w:r w:rsidR="00E233AB">
        <w:rPr>
          <w:rFonts w:ascii="Arial" w:hAnsi="Arial" w:cs="Arial"/>
        </w:rPr>
        <w:t xml:space="preserve"> and, subsequently, to pay homage to intimate, everyday ways that colonial trauma shapes</w:t>
      </w:r>
      <w:r w:rsidR="007F168F">
        <w:rPr>
          <w:rFonts w:ascii="Arial" w:hAnsi="Arial" w:cs="Arial"/>
        </w:rPr>
        <w:t xml:space="preserve"> life.</w:t>
      </w:r>
      <w:r w:rsidR="00333836" w:rsidRPr="00333836">
        <w:rPr>
          <w:rFonts w:ascii="Arial" w:hAnsi="Arial" w:cs="Arial"/>
        </w:rPr>
        <w:t xml:space="preserve"> </w:t>
      </w:r>
      <w:r w:rsidR="007F168F">
        <w:rPr>
          <w:rFonts w:ascii="Arial" w:hAnsi="Arial" w:cs="Arial"/>
        </w:rPr>
        <w:t>T</w:t>
      </w:r>
      <w:r w:rsidR="00333836" w:rsidRPr="00333836">
        <w:rPr>
          <w:rFonts w:ascii="Arial" w:hAnsi="Arial" w:cs="Arial"/>
        </w:rPr>
        <w:t>o lay one’s flowers</w:t>
      </w:r>
      <w:r w:rsidR="00BB68AB">
        <w:rPr>
          <w:rFonts w:ascii="Arial" w:hAnsi="Arial" w:cs="Arial"/>
        </w:rPr>
        <w:t>.</w:t>
      </w:r>
    </w:p>
    <w:p w14:paraId="6F1A8A0E" w14:textId="77777777" w:rsidR="009A086F" w:rsidRDefault="009A086F" w:rsidP="00A51452">
      <w:pPr>
        <w:spacing w:line="360" w:lineRule="auto"/>
        <w:jc w:val="both"/>
        <w:divId w:val="300311314"/>
        <w:rPr>
          <w:rFonts w:ascii="Arial" w:hAnsi="Arial" w:cs="Arial"/>
        </w:rPr>
      </w:pPr>
    </w:p>
    <w:p w14:paraId="73FA0C8A" w14:textId="77777777" w:rsidR="009A086F" w:rsidRPr="00333836" w:rsidRDefault="009A086F" w:rsidP="00A51452">
      <w:pPr>
        <w:spacing w:line="360" w:lineRule="auto"/>
        <w:jc w:val="both"/>
        <w:divId w:val="300311314"/>
        <w:rPr>
          <w:rFonts w:ascii="Arial" w:hAnsi="Arial" w:cs="Arial"/>
        </w:rPr>
      </w:pPr>
    </w:p>
    <w:p w14:paraId="6FED1BDD" w14:textId="08538072" w:rsidR="00333836" w:rsidRPr="00AA6550" w:rsidRDefault="00AA6550" w:rsidP="00A51452">
      <w:pPr>
        <w:spacing w:line="360" w:lineRule="auto"/>
        <w:jc w:val="both"/>
        <w:divId w:val="300311314"/>
        <w:rPr>
          <w:rFonts w:ascii="Arial" w:hAnsi="Arial" w:cs="Arial"/>
          <w:u w:val="single"/>
        </w:rPr>
      </w:pPr>
      <w:r>
        <w:rPr>
          <w:rFonts w:ascii="Arial" w:hAnsi="Arial" w:cs="Arial"/>
          <w:u w:val="single"/>
        </w:rPr>
        <w:lastRenderedPageBreak/>
        <w:t>Risks of Retraumati</w:t>
      </w:r>
      <w:r w:rsidR="00155D84">
        <w:rPr>
          <w:rFonts w:ascii="Arial" w:hAnsi="Arial" w:cs="Arial"/>
          <w:u w:val="single"/>
        </w:rPr>
        <w:t xml:space="preserve">zation </w:t>
      </w:r>
    </w:p>
    <w:p w14:paraId="232A7334" w14:textId="7A7438C8" w:rsidR="00FB3ACC" w:rsidRDefault="000148B5" w:rsidP="00FB3ACC">
      <w:pPr>
        <w:pBdr>
          <w:bottom w:val="single" w:sz="6" w:space="1" w:color="auto"/>
        </w:pBdr>
        <w:spacing w:line="360" w:lineRule="auto"/>
        <w:jc w:val="both"/>
        <w:divId w:val="300311314"/>
        <w:rPr>
          <w:rFonts w:ascii="Arial" w:hAnsi="Arial" w:cs="Arial"/>
        </w:rPr>
      </w:pPr>
      <w:r>
        <w:rPr>
          <w:rFonts w:ascii="Arial" w:hAnsi="Arial" w:cs="Arial"/>
        </w:rPr>
        <w:t xml:space="preserve">Finally, </w:t>
      </w:r>
      <w:r w:rsidR="00CD43F7">
        <w:rPr>
          <w:rFonts w:ascii="Arial" w:hAnsi="Arial" w:cs="Arial"/>
        </w:rPr>
        <w:t>a</w:t>
      </w:r>
      <w:r w:rsidR="00333836" w:rsidRPr="00333836">
        <w:rPr>
          <w:rFonts w:ascii="Arial" w:hAnsi="Arial" w:cs="Arial"/>
        </w:rPr>
        <w:t>s much recent work on trauma has emphasised, in the pursuit of researching and bringing to light instances of trauma</w:t>
      </w:r>
      <w:r w:rsidR="00E233AB">
        <w:rPr>
          <w:rFonts w:ascii="Arial" w:hAnsi="Arial" w:cs="Arial"/>
        </w:rPr>
        <w:t>, there is always the risk of ‘re-traumatising’ one’s participants (Pratt et al.</w:t>
      </w:r>
      <w:r w:rsidR="00333836" w:rsidRPr="00333836">
        <w:rPr>
          <w:rFonts w:ascii="Arial" w:hAnsi="Arial" w:cs="Arial"/>
        </w:rPr>
        <w:t xml:space="preserve">, 2015; Pain, 2021). Even if they were small, this research </w:t>
      </w:r>
      <w:r w:rsidR="00E233AB">
        <w:rPr>
          <w:rFonts w:ascii="Arial" w:hAnsi="Arial" w:cs="Arial"/>
        </w:rPr>
        <w:t xml:space="preserve">intentionally looked for </w:t>
      </w:r>
      <w:r w:rsidR="00A6121E" w:rsidRPr="00EA37D5">
        <w:rPr>
          <w:rFonts w:ascii="Arial" w:hAnsi="Arial" w:cs="Arial"/>
          <w:i/>
          <w:iCs/>
        </w:rPr>
        <w:t>bad</w:t>
      </w:r>
      <w:r w:rsidR="0021769A">
        <w:rPr>
          <w:rFonts w:ascii="Arial" w:hAnsi="Arial" w:cs="Arial"/>
          <w:i/>
          <w:iCs/>
        </w:rPr>
        <w:t xml:space="preserve"> and</w:t>
      </w:r>
      <w:r w:rsidR="00E233AB" w:rsidRPr="00EA37D5">
        <w:rPr>
          <w:rFonts w:ascii="Arial" w:hAnsi="Arial" w:cs="Arial"/>
          <w:i/>
          <w:iCs/>
        </w:rPr>
        <w:t xml:space="preserve"> strange feelings</w:t>
      </w:r>
      <w:r w:rsidR="00E233AB">
        <w:rPr>
          <w:rFonts w:ascii="Arial" w:hAnsi="Arial" w:cs="Arial"/>
        </w:rPr>
        <w:t>,</w:t>
      </w:r>
      <w:r w:rsidR="00333836" w:rsidRPr="00333836">
        <w:rPr>
          <w:rFonts w:ascii="Arial" w:hAnsi="Arial" w:cs="Arial"/>
        </w:rPr>
        <w:t xml:space="preserve"> particularly in the interviews</w:t>
      </w:r>
      <w:r w:rsidR="00D90389">
        <w:rPr>
          <w:rFonts w:ascii="Arial" w:hAnsi="Arial" w:cs="Arial"/>
        </w:rPr>
        <w:t xml:space="preserve">. </w:t>
      </w:r>
      <w:r w:rsidR="00333836" w:rsidRPr="00333836">
        <w:rPr>
          <w:rFonts w:ascii="Arial" w:hAnsi="Arial" w:cs="Arial"/>
        </w:rPr>
        <w:t xml:space="preserve">I was intentionally looking to see whether </w:t>
      </w:r>
      <w:r w:rsidR="00E233AB">
        <w:rPr>
          <w:rFonts w:ascii="Arial" w:hAnsi="Arial" w:cs="Arial"/>
        </w:rPr>
        <w:t>specific</w:t>
      </w:r>
      <w:r w:rsidR="00333836" w:rsidRPr="00333836">
        <w:rPr>
          <w:rFonts w:ascii="Arial" w:hAnsi="Arial" w:cs="Arial"/>
        </w:rPr>
        <w:t xml:space="preserve"> topics of conversation</w:t>
      </w:r>
      <w:r w:rsidR="0021769A">
        <w:rPr>
          <w:rFonts w:ascii="Arial" w:hAnsi="Arial" w:cs="Arial"/>
        </w:rPr>
        <w:t xml:space="preserve"> regarding race</w:t>
      </w:r>
      <w:r w:rsidR="00333836" w:rsidRPr="00333836">
        <w:rPr>
          <w:rFonts w:ascii="Arial" w:hAnsi="Arial" w:cs="Arial"/>
        </w:rPr>
        <w:t xml:space="preserve"> stirred </w:t>
      </w:r>
      <w:r w:rsidR="00E233AB">
        <w:rPr>
          <w:rFonts w:ascii="Arial" w:hAnsi="Arial" w:cs="Arial"/>
        </w:rPr>
        <w:t>bad</w:t>
      </w:r>
      <w:r w:rsidR="00333836" w:rsidRPr="00333836">
        <w:rPr>
          <w:rFonts w:ascii="Arial" w:hAnsi="Arial" w:cs="Arial"/>
        </w:rPr>
        <w:t xml:space="preserve"> feelings that are unpleasant to experience (Cvetkovich, 2007, p. 464). Though these seem </w:t>
      </w:r>
      <w:r w:rsidR="001B1DD5">
        <w:rPr>
          <w:rFonts w:ascii="Arial" w:hAnsi="Arial" w:cs="Arial"/>
        </w:rPr>
        <w:t>minor in register, subsequent analysis throughout the thesis highlights how even these “small” instances are nonetheless the resounding</w:t>
      </w:r>
      <w:r w:rsidR="00333836" w:rsidRPr="00333836">
        <w:rPr>
          <w:rFonts w:ascii="Arial" w:hAnsi="Arial" w:cs="Arial"/>
        </w:rPr>
        <w:t xml:space="preserve"> trauma of colon</w:t>
      </w:r>
      <w:r w:rsidR="00D90389">
        <w:rPr>
          <w:rFonts w:ascii="Arial" w:hAnsi="Arial" w:cs="Arial"/>
        </w:rPr>
        <w:t>isation</w:t>
      </w:r>
      <w:r w:rsidR="00333836" w:rsidRPr="00333836">
        <w:rPr>
          <w:rFonts w:ascii="Arial" w:hAnsi="Arial" w:cs="Arial"/>
        </w:rPr>
        <w:t>. As signalled in my ethics forms, to prevent further harm, I would continuously make clear that we did</w:t>
      </w:r>
      <w:r w:rsidR="00D90389">
        <w:rPr>
          <w:rFonts w:ascii="Arial" w:hAnsi="Arial" w:cs="Arial"/>
        </w:rPr>
        <w:t xml:space="preserve"> not</w:t>
      </w:r>
      <w:r w:rsidR="00333836" w:rsidRPr="00333836">
        <w:rPr>
          <w:rFonts w:ascii="Arial" w:hAnsi="Arial" w:cs="Arial"/>
        </w:rPr>
        <w:t xml:space="preserve"> have to continue to talk if they felt too overwhelmed. In the knowledge that they might deny feeling any such way out of a feeling of familial obligation towards me, I </w:t>
      </w:r>
      <w:r w:rsidR="001B1DD5">
        <w:rPr>
          <w:rFonts w:ascii="Arial" w:hAnsi="Arial" w:cs="Arial"/>
        </w:rPr>
        <w:t>sometimes decided</w:t>
      </w:r>
      <w:r w:rsidR="00333836" w:rsidRPr="00333836">
        <w:rPr>
          <w:rFonts w:ascii="Arial" w:hAnsi="Arial" w:cs="Arial"/>
        </w:rPr>
        <w:t xml:space="preserve"> that we </w:t>
      </w:r>
      <w:r w:rsidR="001B1DD5">
        <w:rPr>
          <w:rFonts w:ascii="Arial" w:hAnsi="Arial" w:cs="Arial"/>
        </w:rPr>
        <w:t>did not</w:t>
      </w:r>
      <w:r w:rsidR="00333836" w:rsidRPr="00333836">
        <w:rPr>
          <w:rFonts w:ascii="Arial" w:hAnsi="Arial" w:cs="Arial"/>
        </w:rPr>
        <w:t xml:space="preserve"> need to talk about past difficult experiences right now. Despite my efforts, whilst it is the ambition of this research to bring the colonial legacies to </w:t>
      </w:r>
      <w:r w:rsidR="001B1DD5">
        <w:rPr>
          <w:rFonts w:ascii="Arial" w:hAnsi="Arial" w:cs="Arial"/>
        </w:rPr>
        <w:t>the surface and, by extension, to provide a form of anti-colonial justice, the constant possibility of re-traumatisation weighed heavy on my mind throughout the fieldwork</w:t>
      </w:r>
      <w:r w:rsidR="00673F8E">
        <w:rPr>
          <w:rFonts w:ascii="Arial" w:hAnsi="Arial" w:cs="Arial"/>
        </w:rPr>
        <w:t xml:space="preserve"> (</w:t>
      </w:r>
      <w:proofErr w:type="spellStart"/>
      <w:r w:rsidR="00673F8E">
        <w:rPr>
          <w:rFonts w:ascii="Arial" w:hAnsi="Arial" w:cs="Arial"/>
        </w:rPr>
        <w:t>Dahal</w:t>
      </w:r>
      <w:proofErr w:type="spellEnd"/>
      <w:r w:rsidR="00673F8E">
        <w:rPr>
          <w:rFonts w:ascii="Arial" w:hAnsi="Arial" w:cs="Arial"/>
        </w:rPr>
        <w:t xml:space="preserve"> </w:t>
      </w:r>
      <w:r w:rsidR="00D31E2A">
        <w:rPr>
          <w:rFonts w:ascii="Arial" w:hAnsi="Arial" w:cs="Arial"/>
        </w:rPr>
        <w:t>&amp;</w:t>
      </w:r>
      <w:r w:rsidR="00673F8E">
        <w:rPr>
          <w:rFonts w:ascii="Arial" w:hAnsi="Arial" w:cs="Arial"/>
        </w:rPr>
        <w:t xml:space="preserve"> </w:t>
      </w:r>
      <w:proofErr w:type="spellStart"/>
      <w:r w:rsidR="00673F8E">
        <w:rPr>
          <w:rFonts w:ascii="Arial" w:hAnsi="Arial" w:cs="Arial"/>
        </w:rPr>
        <w:t>Lutiel</w:t>
      </w:r>
      <w:proofErr w:type="spellEnd"/>
      <w:r w:rsidR="00673F8E">
        <w:rPr>
          <w:rFonts w:ascii="Arial" w:hAnsi="Arial" w:cs="Arial"/>
        </w:rPr>
        <w:t>, 2022)</w:t>
      </w:r>
      <w:r w:rsidR="00333836" w:rsidRPr="00333836">
        <w:rPr>
          <w:rFonts w:ascii="Arial" w:hAnsi="Arial" w:cs="Arial"/>
        </w:rPr>
        <w:t>.</w:t>
      </w:r>
    </w:p>
    <w:p w14:paraId="35111BB4" w14:textId="0329E290" w:rsidR="00FB3ACC" w:rsidRPr="00FB3ACC" w:rsidRDefault="00FB3ACC" w:rsidP="00FB3ACC">
      <w:pPr>
        <w:pBdr>
          <w:bottom w:val="single" w:sz="6" w:space="1" w:color="auto"/>
        </w:pBdr>
        <w:spacing w:line="360" w:lineRule="auto"/>
        <w:jc w:val="both"/>
        <w:divId w:val="300311314"/>
        <w:rPr>
          <w:rFonts w:ascii="Arial" w:hAnsi="Arial" w:cs="Arial"/>
          <w:u w:val="single"/>
        </w:rPr>
      </w:pPr>
      <w:r>
        <w:rPr>
          <w:rFonts w:ascii="Arial" w:hAnsi="Arial" w:cs="Arial"/>
          <w:u w:val="single"/>
        </w:rPr>
        <w:t>Conclusion</w:t>
      </w:r>
    </w:p>
    <w:p w14:paraId="20E4D5A9" w14:textId="327A80A5" w:rsidR="00FB3ACC" w:rsidRPr="00FB3ACC" w:rsidRDefault="00817DAC" w:rsidP="00FB3ACC">
      <w:pPr>
        <w:pBdr>
          <w:bottom w:val="single" w:sz="6" w:space="1" w:color="auto"/>
        </w:pBdr>
        <w:spacing w:line="360" w:lineRule="auto"/>
        <w:jc w:val="both"/>
        <w:divId w:val="300311314"/>
        <w:rPr>
          <w:rFonts w:ascii="Arial" w:hAnsi="Arial" w:cs="Arial"/>
        </w:rPr>
      </w:pPr>
      <w:r>
        <w:rPr>
          <w:rFonts w:ascii="Arial" w:hAnsi="Arial" w:cs="Arial"/>
          <w:color w:val="000000" w:themeColor="text1"/>
        </w:rPr>
        <w:t xml:space="preserve">If </w:t>
      </w:r>
      <w:r w:rsidR="00D8596E">
        <w:rPr>
          <w:rFonts w:ascii="Arial" w:hAnsi="Arial" w:cs="Arial"/>
          <w:color w:val="000000" w:themeColor="text1"/>
        </w:rPr>
        <w:t>“small dramas”</w:t>
      </w:r>
      <w:r w:rsidR="009D2AC1">
        <w:rPr>
          <w:rFonts w:ascii="Arial" w:hAnsi="Arial" w:cs="Arial"/>
          <w:color w:val="000000" w:themeColor="text1"/>
        </w:rPr>
        <w:t xml:space="preserve"> are </w:t>
      </w:r>
      <w:r w:rsidR="00D8596E">
        <w:rPr>
          <w:rFonts w:ascii="Arial" w:hAnsi="Arial" w:cs="Arial"/>
          <w:color w:val="000000" w:themeColor="text1"/>
        </w:rPr>
        <w:t>the everyday, mundan</w:t>
      </w:r>
      <w:r w:rsidR="00D561BF">
        <w:rPr>
          <w:rFonts w:ascii="Arial" w:hAnsi="Arial" w:cs="Arial"/>
          <w:color w:val="000000" w:themeColor="text1"/>
        </w:rPr>
        <w:t>e ways that</w:t>
      </w:r>
      <w:r w:rsidR="00DD42BB">
        <w:rPr>
          <w:rFonts w:ascii="Arial" w:hAnsi="Arial" w:cs="Arial"/>
          <w:color w:val="000000" w:themeColor="text1"/>
        </w:rPr>
        <w:t xml:space="preserve"> traumatic</w:t>
      </w:r>
      <w:r w:rsidR="00D561BF">
        <w:rPr>
          <w:rFonts w:ascii="Arial" w:hAnsi="Arial" w:cs="Arial"/>
          <w:color w:val="000000" w:themeColor="text1"/>
        </w:rPr>
        <w:t xml:space="preserve"> </w:t>
      </w:r>
      <w:r w:rsidR="00DD42BB">
        <w:rPr>
          <w:rFonts w:ascii="Arial" w:hAnsi="Arial" w:cs="Arial"/>
          <w:color w:val="000000" w:themeColor="text1"/>
        </w:rPr>
        <w:t xml:space="preserve">colonial legacies of </w:t>
      </w:r>
      <w:r w:rsidR="009D2AC1">
        <w:rPr>
          <w:rFonts w:ascii="Arial" w:hAnsi="Arial" w:cs="Arial"/>
          <w:color w:val="000000" w:themeColor="text1"/>
        </w:rPr>
        <w:t xml:space="preserve">race and racialisation can </w:t>
      </w:r>
      <w:r w:rsidR="00DD42BB">
        <w:rPr>
          <w:rFonts w:ascii="Arial" w:hAnsi="Arial" w:cs="Arial"/>
          <w:color w:val="000000" w:themeColor="text1"/>
        </w:rPr>
        <w:t>take form</w:t>
      </w:r>
      <w:r w:rsidR="009D2AC1">
        <w:rPr>
          <w:rFonts w:ascii="Arial" w:hAnsi="Arial" w:cs="Arial"/>
          <w:color w:val="000000" w:themeColor="text1"/>
        </w:rPr>
        <w:t xml:space="preserve">, </w:t>
      </w:r>
      <w:r w:rsidR="00942A79">
        <w:rPr>
          <w:rFonts w:ascii="Arial" w:hAnsi="Arial" w:cs="Arial"/>
          <w:color w:val="000000" w:themeColor="text1"/>
        </w:rPr>
        <w:t>then</w:t>
      </w:r>
      <w:r w:rsidR="00942A79" w:rsidRPr="00EA37D5">
        <w:rPr>
          <w:rFonts w:ascii="Arial" w:hAnsi="Arial" w:cs="Arial"/>
          <w:i/>
          <w:color w:val="000000" w:themeColor="text1"/>
        </w:rPr>
        <w:t xml:space="preserve"> how </w:t>
      </w:r>
      <w:r w:rsidR="00942A79">
        <w:rPr>
          <w:rFonts w:ascii="Arial" w:hAnsi="Arial" w:cs="Arial"/>
          <w:color w:val="000000" w:themeColor="text1"/>
        </w:rPr>
        <w:t>does one go about re</w:t>
      </w:r>
      <w:r w:rsidR="00302E76">
        <w:rPr>
          <w:rFonts w:ascii="Arial" w:hAnsi="Arial" w:cs="Arial"/>
          <w:color w:val="000000" w:themeColor="text1"/>
        </w:rPr>
        <w:t xml:space="preserve">cognising these small dramas? </w:t>
      </w:r>
      <w:r w:rsidR="00374ECE">
        <w:rPr>
          <w:rFonts w:ascii="Arial" w:hAnsi="Arial" w:cs="Arial"/>
          <w:color w:val="000000" w:themeColor="text1"/>
        </w:rPr>
        <w:t>Indeed, when I, the researcher, am</w:t>
      </w:r>
      <w:r w:rsidR="006E0F1D">
        <w:rPr>
          <w:rFonts w:ascii="Arial" w:hAnsi="Arial" w:cs="Arial"/>
          <w:color w:val="000000" w:themeColor="text1"/>
        </w:rPr>
        <w:t xml:space="preserve"> already so accustomed to the typicalness of my Malaysian Chinese family’s everyday life, </w:t>
      </w:r>
      <w:r w:rsidR="00C95C43">
        <w:rPr>
          <w:rFonts w:ascii="Arial" w:hAnsi="Arial" w:cs="Arial"/>
          <w:color w:val="000000" w:themeColor="text1"/>
        </w:rPr>
        <w:t>ho</w:t>
      </w:r>
      <w:r w:rsidR="005E48AE">
        <w:rPr>
          <w:rFonts w:ascii="Arial" w:hAnsi="Arial" w:cs="Arial"/>
          <w:color w:val="000000" w:themeColor="text1"/>
        </w:rPr>
        <w:t xml:space="preserve">w would I </w:t>
      </w:r>
      <w:r w:rsidR="002D47F3">
        <w:rPr>
          <w:rFonts w:ascii="Arial" w:hAnsi="Arial" w:cs="Arial"/>
          <w:color w:val="000000" w:themeColor="text1"/>
        </w:rPr>
        <w:t xml:space="preserve">position myself in a way whereby I would be able to </w:t>
      </w:r>
      <w:r w:rsidR="00E23984">
        <w:rPr>
          <w:rFonts w:ascii="Arial" w:hAnsi="Arial" w:cs="Arial"/>
          <w:color w:val="000000" w:themeColor="text1"/>
        </w:rPr>
        <w:t>observe</w:t>
      </w:r>
      <w:r w:rsidR="00FA5392">
        <w:rPr>
          <w:rFonts w:ascii="Arial" w:hAnsi="Arial" w:cs="Arial"/>
          <w:color w:val="000000" w:themeColor="text1"/>
        </w:rPr>
        <w:t xml:space="preserve"> the</w:t>
      </w:r>
      <w:r w:rsidR="00B639B2">
        <w:rPr>
          <w:rFonts w:ascii="Arial" w:hAnsi="Arial" w:cs="Arial"/>
          <w:color w:val="000000" w:themeColor="text1"/>
        </w:rPr>
        <w:t xml:space="preserve"> complex colonial legacies beneath </w:t>
      </w:r>
      <w:r w:rsidR="00713D67">
        <w:rPr>
          <w:rFonts w:ascii="Arial" w:hAnsi="Arial" w:cs="Arial"/>
          <w:color w:val="000000" w:themeColor="text1"/>
        </w:rPr>
        <w:t>surface-level</w:t>
      </w:r>
      <w:r w:rsidR="00FA5392">
        <w:rPr>
          <w:rFonts w:ascii="Arial" w:hAnsi="Arial" w:cs="Arial"/>
          <w:color w:val="000000" w:themeColor="text1"/>
        </w:rPr>
        <w:t xml:space="preserve"> observations and interactions? </w:t>
      </w:r>
      <w:r w:rsidR="009F3FAB">
        <w:rPr>
          <w:rFonts w:ascii="Arial" w:hAnsi="Arial" w:cs="Arial"/>
          <w:color w:val="000000" w:themeColor="text1"/>
        </w:rPr>
        <w:t xml:space="preserve">And further still, how would my complex position as </w:t>
      </w:r>
      <w:r w:rsidR="00713D67">
        <w:rPr>
          <w:rFonts w:ascii="Arial" w:hAnsi="Arial" w:cs="Arial"/>
          <w:color w:val="000000" w:themeColor="text1"/>
        </w:rPr>
        <w:t xml:space="preserve">a family member and researcher shape the process of doing this intimate, close-to-home research? </w:t>
      </w:r>
      <w:r w:rsidR="00C31D02">
        <w:rPr>
          <w:rFonts w:ascii="Arial" w:hAnsi="Arial" w:cs="Arial"/>
          <w:color w:val="000000" w:themeColor="text1"/>
        </w:rPr>
        <w:t xml:space="preserve">This </w:t>
      </w:r>
      <w:r w:rsidR="00FB3ACC">
        <w:rPr>
          <w:rFonts w:ascii="Arial" w:hAnsi="Arial" w:cs="Arial"/>
          <w:color w:val="000000" w:themeColor="text1"/>
        </w:rPr>
        <w:t>methodology has</w:t>
      </w:r>
      <w:r w:rsidR="00C31D02">
        <w:rPr>
          <w:rFonts w:ascii="Arial" w:hAnsi="Arial" w:cs="Arial"/>
          <w:color w:val="000000" w:themeColor="text1"/>
        </w:rPr>
        <w:t xml:space="preserve"> </w:t>
      </w:r>
      <w:r w:rsidR="0065668B">
        <w:rPr>
          <w:rFonts w:ascii="Arial" w:hAnsi="Arial" w:cs="Arial"/>
          <w:color w:val="000000" w:themeColor="text1"/>
        </w:rPr>
        <w:t>outline</w:t>
      </w:r>
      <w:r w:rsidR="00D90389">
        <w:rPr>
          <w:rFonts w:ascii="Arial" w:hAnsi="Arial" w:cs="Arial"/>
          <w:color w:val="000000" w:themeColor="text1"/>
        </w:rPr>
        <w:t>d</w:t>
      </w:r>
      <w:r w:rsidR="0065668B">
        <w:rPr>
          <w:rFonts w:ascii="Arial" w:hAnsi="Arial" w:cs="Arial"/>
          <w:color w:val="000000" w:themeColor="text1"/>
        </w:rPr>
        <w:t xml:space="preserve"> the</w:t>
      </w:r>
      <w:r w:rsidR="0023696A">
        <w:rPr>
          <w:rFonts w:ascii="Arial" w:hAnsi="Arial" w:cs="Arial"/>
          <w:color w:val="000000" w:themeColor="text1"/>
        </w:rPr>
        <w:t xml:space="preserve"> decisions taken to</w:t>
      </w:r>
      <w:r w:rsidR="0065668B">
        <w:rPr>
          <w:rFonts w:ascii="Arial" w:hAnsi="Arial" w:cs="Arial"/>
          <w:color w:val="000000" w:themeColor="text1"/>
        </w:rPr>
        <w:t xml:space="preserve"> </w:t>
      </w:r>
      <w:r w:rsidR="00D31E2A">
        <w:rPr>
          <w:rFonts w:ascii="Arial" w:hAnsi="Arial" w:cs="Arial"/>
          <w:color w:val="000000" w:themeColor="text1"/>
        </w:rPr>
        <w:t>undertake in the research while also exploring the tensions and benefits that arose from researching with one’s own family.</w:t>
      </w:r>
      <w:r w:rsidR="00921EC8">
        <w:rPr>
          <w:rFonts w:ascii="Arial" w:hAnsi="Arial" w:cs="Arial"/>
          <w:color w:val="000000" w:themeColor="text1"/>
        </w:rPr>
        <w:t xml:space="preserve"> It </w:t>
      </w:r>
      <w:r w:rsidR="00713D67">
        <w:rPr>
          <w:rFonts w:ascii="Arial" w:hAnsi="Arial" w:cs="Arial"/>
          <w:color w:val="000000" w:themeColor="text1"/>
        </w:rPr>
        <w:t>outlines how</w:t>
      </w:r>
      <w:r w:rsidR="00B730B7">
        <w:rPr>
          <w:rFonts w:ascii="Arial" w:hAnsi="Arial" w:cs="Arial"/>
          <w:color w:val="000000" w:themeColor="text1"/>
        </w:rPr>
        <w:t xml:space="preserve"> ‘living with’, capturing my daily experiences in a research diary, </w:t>
      </w:r>
      <w:r w:rsidR="00362ABC">
        <w:rPr>
          <w:rFonts w:ascii="Arial" w:hAnsi="Arial" w:cs="Arial"/>
          <w:color w:val="000000" w:themeColor="text1"/>
        </w:rPr>
        <w:t xml:space="preserve">and </w:t>
      </w:r>
      <w:r w:rsidR="00B730B7">
        <w:rPr>
          <w:rFonts w:ascii="Arial" w:hAnsi="Arial" w:cs="Arial"/>
          <w:color w:val="000000" w:themeColor="text1"/>
        </w:rPr>
        <w:t>interviewing,</w:t>
      </w:r>
      <w:r w:rsidR="00713D67">
        <w:rPr>
          <w:rFonts w:ascii="Arial" w:hAnsi="Arial" w:cs="Arial"/>
          <w:color w:val="000000" w:themeColor="text1"/>
        </w:rPr>
        <w:t xml:space="preserve"> I was able to </w:t>
      </w:r>
      <w:r w:rsidR="00921EC8">
        <w:rPr>
          <w:rFonts w:ascii="Arial" w:hAnsi="Arial" w:cs="Arial"/>
          <w:color w:val="000000" w:themeColor="text1"/>
        </w:rPr>
        <w:t>explore how the trauma o</w:t>
      </w:r>
      <w:r w:rsidR="00C37859">
        <w:rPr>
          <w:rFonts w:ascii="Arial" w:hAnsi="Arial" w:cs="Arial"/>
          <w:color w:val="000000" w:themeColor="text1"/>
        </w:rPr>
        <w:t>f race and racialisa</w:t>
      </w:r>
      <w:r w:rsidR="009D6550">
        <w:rPr>
          <w:rFonts w:ascii="Arial" w:hAnsi="Arial" w:cs="Arial"/>
          <w:color w:val="000000" w:themeColor="text1"/>
        </w:rPr>
        <w:t xml:space="preserve">tion </w:t>
      </w:r>
      <w:r w:rsidR="005152E2">
        <w:rPr>
          <w:rFonts w:ascii="Arial" w:hAnsi="Arial" w:cs="Arial"/>
          <w:color w:val="000000" w:themeColor="text1"/>
        </w:rPr>
        <w:t xml:space="preserve">could manifest </w:t>
      </w:r>
      <w:r w:rsidR="009D6550">
        <w:rPr>
          <w:rFonts w:ascii="Arial" w:hAnsi="Arial" w:cs="Arial"/>
          <w:color w:val="000000" w:themeColor="text1"/>
        </w:rPr>
        <w:t>in daily life.</w:t>
      </w:r>
      <w:r w:rsidR="00930F30">
        <w:rPr>
          <w:rFonts w:ascii="Arial" w:hAnsi="Arial" w:cs="Arial"/>
          <w:color w:val="000000" w:themeColor="text1"/>
        </w:rPr>
        <w:t xml:space="preserve"> It argues that this kind of intimate</w:t>
      </w:r>
      <w:r w:rsidR="003113DE">
        <w:rPr>
          <w:rFonts w:ascii="Arial" w:hAnsi="Arial" w:cs="Arial"/>
          <w:color w:val="000000" w:themeColor="text1"/>
        </w:rPr>
        <w:t>ly woven</w:t>
      </w:r>
      <w:r w:rsidR="00930F30">
        <w:rPr>
          <w:rFonts w:ascii="Arial" w:hAnsi="Arial" w:cs="Arial"/>
          <w:color w:val="000000" w:themeColor="text1"/>
        </w:rPr>
        <w:t xml:space="preserve"> researc</w:t>
      </w:r>
      <w:r w:rsidR="006C772F">
        <w:rPr>
          <w:rFonts w:ascii="Arial" w:hAnsi="Arial" w:cs="Arial"/>
          <w:color w:val="000000" w:themeColor="text1"/>
        </w:rPr>
        <w:t xml:space="preserve">h, </w:t>
      </w:r>
      <w:r w:rsidR="0047663B">
        <w:rPr>
          <w:rFonts w:ascii="Arial" w:hAnsi="Arial" w:cs="Arial"/>
          <w:color w:val="000000" w:themeColor="text1"/>
        </w:rPr>
        <w:t>though at times personally rewarding, could also bring forward heavier feelings of guil</w:t>
      </w:r>
      <w:r w:rsidR="003113DE">
        <w:rPr>
          <w:rFonts w:ascii="Arial" w:hAnsi="Arial" w:cs="Arial"/>
          <w:color w:val="000000" w:themeColor="text1"/>
        </w:rPr>
        <w:t>t sur</w:t>
      </w:r>
      <w:r w:rsidR="00185E60">
        <w:rPr>
          <w:rFonts w:ascii="Arial" w:hAnsi="Arial" w:cs="Arial"/>
          <w:color w:val="000000" w:themeColor="text1"/>
        </w:rPr>
        <w:t>rounding who this research was for and whether I was the right person to be telling the stories of postcolonial experience.</w:t>
      </w:r>
      <w:r w:rsidR="00D515E3">
        <w:rPr>
          <w:rFonts w:ascii="Arial" w:hAnsi="Arial" w:cs="Arial"/>
          <w:color w:val="000000" w:themeColor="text1"/>
        </w:rPr>
        <w:t xml:space="preserve"> </w:t>
      </w:r>
      <w:r w:rsidR="006A3DEE">
        <w:rPr>
          <w:rFonts w:ascii="Arial" w:hAnsi="Arial" w:cs="Arial"/>
          <w:color w:val="000000" w:themeColor="text1"/>
        </w:rPr>
        <w:t>Th</w:t>
      </w:r>
      <w:r w:rsidR="0004695B">
        <w:rPr>
          <w:rFonts w:ascii="Arial" w:hAnsi="Arial" w:cs="Arial"/>
          <w:color w:val="000000" w:themeColor="text1"/>
        </w:rPr>
        <w:t>e</w:t>
      </w:r>
      <w:r w:rsidR="006A3DEE">
        <w:rPr>
          <w:rFonts w:ascii="Arial" w:hAnsi="Arial" w:cs="Arial"/>
          <w:color w:val="000000" w:themeColor="text1"/>
        </w:rPr>
        <w:t xml:space="preserve"> </w:t>
      </w:r>
      <w:r w:rsidR="00D515E3">
        <w:rPr>
          <w:rFonts w:ascii="Arial" w:hAnsi="Arial" w:cs="Arial"/>
          <w:color w:val="000000" w:themeColor="text1"/>
        </w:rPr>
        <w:t xml:space="preserve">ambivalence </w:t>
      </w:r>
      <w:r w:rsidR="006A3DEE">
        <w:rPr>
          <w:rFonts w:ascii="Arial" w:hAnsi="Arial" w:cs="Arial"/>
          <w:color w:val="000000" w:themeColor="text1"/>
        </w:rPr>
        <w:t xml:space="preserve">and </w:t>
      </w:r>
      <w:r w:rsidR="0004695B">
        <w:rPr>
          <w:rFonts w:ascii="Arial" w:hAnsi="Arial" w:cs="Arial"/>
          <w:color w:val="000000" w:themeColor="text1"/>
        </w:rPr>
        <w:t>uncertainties expressed here</w:t>
      </w:r>
      <w:r w:rsidR="006A3DEE">
        <w:rPr>
          <w:rFonts w:ascii="Arial" w:hAnsi="Arial" w:cs="Arial"/>
          <w:color w:val="000000" w:themeColor="text1"/>
        </w:rPr>
        <w:t xml:space="preserve"> stay</w:t>
      </w:r>
      <w:r w:rsidR="00973F60">
        <w:rPr>
          <w:rFonts w:ascii="Arial" w:hAnsi="Arial" w:cs="Arial"/>
          <w:color w:val="000000" w:themeColor="text1"/>
        </w:rPr>
        <w:t xml:space="preserve"> with me across the remainder of the thesis.</w:t>
      </w:r>
      <w:r w:rsidR="00D56CF4">
        <w:rPr>
          <w:rFonts w:ascii="Arial" w:hAnsi="Arial" w:cs="Arial"/>
          <w:color w:val="000000" w:themeColor="text1"/>
        </w:rPr>
        <w:t xml:space="preserve"> </w:t>
      </w:r>
      <w:r w:rsidR="00AF79AD">
        <w:rPr>
          <w:rFonts w:ascii="Arial" w:hAnsi="Arial" w:cs="Arial"/>
          <w:color w:val="000000" w:themeColor="text1"/>
        </w:rPr>
        <w:t>Finally, the</w:t>
      </w:r>
      <w:r w:rsidR="009D6550">
        <w:rPr>
          <w:rFonts w:ascii="Arial" w:hAnsi="Arial" w:cs="Arial"/>
          <w:color w:val="000000" w:themeColor="text1"/>
        </w:rPr>
        <w:t xml:space="preserve"> </w:t>
      </w:r>
      <w:r w:rsidR="001B1DD5">
        <w:rPr>
          <w:rFonts w:ascii="Arial" w:hAnsi="Arial" w:cs="Arial"/>
          <w:color w:val="000000" w:themeColor="text1"/>
        </w:rPr>
        <w:t>following</w:t>
      </w:r>
      <w:r w:rsidR="009D6550">
        <w:rPr>
          <w:rFonts w:ascii="Arial" w:hAnsi="Arial" w:cs="Arial"/>
          <w:color w:val="000000" w:themeColor="text1"/>
        </w:rPr>
        <w:t xml:space="preserve"> two chapters</w:t>
      </w:r>
      <w:r w:rsidR="002100F4">
        <w:rPr>
          <w:rFonts w:ascii="Arial" w:hAnsi="Arial" w:cs="Arial"/>
          <w:color w:val="000000" w:themeColor="text1"/>
        </w:rPr>
        <w:t xml:space="preserve"> wil</w:t>
      </w:r>
      <w:r w:rsidR="00D90389">
        <w:rPr>
          <w:rFonts w:ascii="Arial" w:hAnsi="Arial" w:cs="Arial"/>
          <w:color w:val="000000" w:themeColor="text1"/>
        </w:rPr>
        <w:t xml:space="preserve">l </w:t>
      </w:r>
      <w:r w:rsidR="009D6550">
        <w:rPr>
          <w:rFonts w:ascii="Arial" w:hAnsi="Arial" w:cs="Arial"/>
          <w:color w:val="000000" w:themeColor="text1"/>
        </w:rPr>
        <w:t>explore</w:t>
      </w:r>
      <w:r w:rsidR="002100F4">
        <w:rPr>
          <w:rFonts w:ascii="Arial" w:hAnsi="Arial" w:cs="Arial"/>
          <w:color w:val="000000" w:themeColor="text1"/>
        </w:rPr>
        <w:t xml:space="preserve"> </w:t>
      </w:r>
      <w:r w:rsidR="009D6550">
        <w:rPr>
          <w:rFonts w:ascii="Arial" w:hAnsi="Arial" w:cs="Arial"/>
          <w:color w:val="000000" w:themeColor="text1"/>
        </w:rPr>
        <w:t xml:space="preserve">how said traumas manifested in the form of </w:t>
      </w:r>
      <w:r w:rsidR="009D6550" w:rsidRPr="009D6550">
        <w:rPr>
          <w:rFonts w:ascii="Arial" w:hAnsi="Arial" w:cs="Arial"/>
          <w:i/>
          <w:iCs/>
          <w:color w:val="000000" w:themeColor="text1"/>
        </w:rPr>
        <w:t>bad and strange feelings</w:t>
      </w:r>
      <w:r w:rsidR="009D6550">
        <w:rPr>
          <w:rFonts w:ascii="Arial" w:hAnsi="Arial" w:cs="Arial"/>
          <w:i/>
          <w:iCs/>
          <w:color w:val="000000" w:themeColor="text1"/>
        </w:rPr>
        <w:t>.</w:t>
      </w:r>
      <w:r w:rsidR="00E37505">
        <w:rPr>
          <w:rFonts w:ascii="Arial" w:hAnsi="Arial" w:cs="Arial"/>
          <w:color w:val="000000" w:themeColor="text1"/>
        </w:rPr>
        <w:t xml:space="preserve"> </w:t>
      </w:r>
      <w:r w:rsidR="001A6407">
        <w:rPr>
          <w:rFonts w:ascii="Arial" w:hAnsi="Arial" w:cs="Arial"/>
          <w:color w:val="000000" w:themeColor="text1"/>
        </w:rPr>
        <w:t xml:space="preserve">As </w:t>
      </w:r>
      <w:r w:rsidR="005B352F">
        <w:rPr>
          <w:rFonts w:ascii="Arial" w:hAnsi="Arial" w:cs="Arial"/>
          <w:color w:val="000000" w:themeColor="text1"/>
        </w:rPr>
        <w:t xml:space="preserve">mentioned in this chapter, </w:t>
      </w:r>
      <w:r w:rsidR="00FA61AD">
        <w:rPr>
          <w:rFonts w:ascii="Arial" w:hAnsi="Arial" w:cs="Arial"/>
          <w:color w:val="000000" w:themeColor="text1"/>
        </w:rPr>
        <w:t xml:space="preserve">bad and strange feelings </w:t>
      </w:r>
      <w:r w:rsidR="00FA61AD">
        <w:rPr>
          <w:rFonts w:ascii="Arial" w:hAnsi="Arial" w:cs="Arial"/>
          <w:color w:val="000000" w:themeColor="text1"/>
        </w:rPr>
        <w:lastRenderedPageBreak/>
        <w:t xml:space="preserve">arose from the analysis, allowing for a clear way to evoke </w:t>
      </w:r>
      <w:r w:rsidR="000E73A6">
        <w:rPr>
          <w:rFonts w:ascii="Arial" w:hAnsi="Arial" w:cs="Arial"/>
          <w:color w:val="000000" w:themeColor="text1"/>
        </w:rPr>
        <w:t>and explore the forms by which colonial legacies of race manifest</w:t>
      </w:r>
      <w:r w:rsidR="000A4EBD">
        <w:rPr>
          <w:rFonts w:ascii="Arial" w:hAnsi="Arial" w:cs="Arial"/>
          <w:color w:val="000000" w:themeColor="text1"/>
        </w:rPr>
        <w:t>.</w:t>
      </w:r>
      <w:r w:rsidR="00E37505">
        <w:rPr>
          <w:rFonts w:ascii="Arial" w:hAnsi="Arial" w:cs="Arial"/>
          <w:color w:val="000000" w:themeColor="text1"/>
        </w:rPr>
        <w:t xml:space="preserve"> </w:t>
      </w:r>
      <w:r w:rsidR="006705E0">
        <w:rPr>
          <w:rFonts w:ascii="Arial" w:hAnsi="Arial" w:cs="Arial"/>
          <w:color w:val="000000" w:themeColor="text1"/>
        </w:rPr>
        <w:t xml:space="preserve">Throughout the following </w:t>
      </w:r>
      <w:r w:rsidR="00160B32">
        <w:rPr>
          <w:rFonts w:ascii="Arial" w:hAnsi="Arial" w:cs="Arial"/>
          <w:color w:val="000000" w:themeColor="text1"/>
        </w:rPr>
        <w:t xml:space="preserve">two </w:t>
      </w:r>
      <w:r w:rsidR="006705E0">
        <w:rPr>
          <w:rFonts w:ascii="Arial" w:hAnsi="Arial" w:cs="Arial"/>
          <w:color w:val="000000" w:themeColor="text1"/>
        </w:rPr>
        <w:t>chapters</w:t>
      </w:r>
      <w:r w:rsidR="007458A4">
        <w:rPr>
          <w:rFonts w:ascii="Arial" w:hAnsi="Arial" w:cs="Arial"/>
          <w:color w:val="000000" w:themeColor="text1"/>
        </w:rPr>
        <w:t xml:space="preserve">, data poems and narrative accounts aim </w:t>
      </w:r>
      <w:r w:rsidR="002A2B8F">
        <w:rPr>
          <w:rFonts w:ascii="Arial" w:hAnsi="Arial" w:cs="Arial"/>
          <w:color w:val="000000" w:themeColor="text1"/>
        </w:rPr>
        <w:t xml:space="preserve">to </w:t>
      </w:r>
      <w:r w:rsidR="007458A4">
        <w:rPr>
          <w:rFonts w:ascii="Arial" w:hAnsi="Arial" w:cs="Arial"/>
          <w:color w:val="000000" w:themeColor="text1"/>
        </w:rPr>
        <w:t>draw the reader closer to the intensity</w:t>
      </w:r>
      <w:r w:rsidR="002A2B8F">
        <w:rPr>
          <w:rFonts w:ascii="Arial" w:hAnsi="Arial" w:cs="Arial"/>
          <w:color w:val="000000" w:themeColor="text1"/>
        </w:rPr>
        <w:t xml:space="preserve"> and ambivalence </w:t>
      </w:r>
      <w:r w:rsidR="007458A4">
        <w:rPr>
          <w:rFonts w:ascii="Arial" w:hAnsi="Arial" w:cs="Arial"/>
          <w:color w:val="000000" w:themeColor="text1"/>
        </w:rPr>
        <w:t>of these feelings</w:t>
      </w:r>
      <w:r w:rsidR="0095369D">
        <w:rPr>
          <w:rFonts w:ascii="Arial" w:hAnsi="Arial" w:cs="Arial"/>
          <w:color w:val="000000" w:themeColor="text1"/>
        </w:rPr>
        <w:t>,</w:t>
      </w:r>
      <w:r w:rsidR="00160B32">
        <w:rPr>
          <w:rFonts w:ascii="Arial" w:hAnsi="Arial" w:cs="Arial"/>
          <w:color w:val="000000" w:themeColor="text1"/>
        </w:rPr>
        <w:t xml:space="preserve"> whilst also exploring the </w:t>
      </w:r>
      <w:r w:rsidR="00CC15C6">
        <w:rPr>
          <w:rFonts w:ascii="Arial" w:hAnsi="Arial" w:cs="Arial"/>
          <w:color w:val="000000" w:themeColor="text1"/>
        </w:rPr>
        <w:t xml:space="preserve">colonial contexts </w:t>
      </w:r>
      <w:r w:rsidR="004D1379">
        <w:rPr>
          <w:rFonts w:ascii="Arial" w:hAnsi="Arial" w:cs="Arial"/>
          <w:color w:val="000000" w:themeColor="text1"/>
        </w:rPr>
        <w:t>that shape them</w:t>
      </w:r>
    </w:p>
    <w:p w14:paraId="55A31392" w14:textId="77777777" w:rsidR="00D90389" w:rsidRDefault="00D90389" w:rsidP="00A51452">
      <w:pPr>
        <w:spacing w:line="360" w:lineRule="auto"/>
        <w:jc w:val="both"/>
        <w:divId w:val="1990132299"/>
        <w:rPr>
          <w:rFonts w:ascii="Arial" w:hAnsi="Arial" w:cs="Arial"/>
          <w:kern w:val="0"/>
          <w:u w:val="single"/>
          <w:lang w:eastAsia="ja-JP"/>
          <w14:ligatures w14:val="none"/>
        </w:rPr>
      </w:pPr>
    </w:p>
    <w:p w14:paraId="6CEF1814" w14:textId="77777777" w:rsidR="00D90389" w:rsidRDefault="00D90389" w:rsidP="00A51452">
      <w:pPr>
        <w:spacing w:line="360" w:lineRule="auto"/>
        <w:jc w:val="both"/>
        <w:divId w:val="1990132299"/>
        <w:rPr>
          <w:rFonts w:ascii="Arial" w:hAnsi="Arial" w:cs="Arial"/>
          <w:kern w:val="0"/>
          <w:u w:val="single"/>
          <w:lang w:eastAsia="ja-JP"/>
          <w14:ligatures w14:val="none"/>
        </w:rPr>
      </w:pPr>
    </w:p>
    <w:p w14:paraId="41EF44FD" w14:textId="77777777" w:rsidR="00355DF8" w:rsidRDefault="00355DF8" w:rsidP="00A51452">
      <w:pPr>
        <w:spacing w:line="360" w:lineRule="auto"/>
        <w:jc w:val="both"/>
        <w:divId w:val="1990132299"/>
        <w:rPr>
          <w:rFonts w:ascii="Arial" w:hAnsi="Arial" w:cs="Arial"/>
          <w:kern w:val="0"/>
          <w:u w:val="single"/>
          <w:lang w:eastAsia="ja-JP"/>
          <w14:ligatures w14:val="none"/>
        </w:rPr>
      </w:pPr>
    </w:p>
    <w:p w14:paraId="2877F6A3" w14:textId="77777777" w:rsidR="00355DF8" w:rsidRDefault="00355DF8" w:rsidP="00A51452">
      <w:pPr>
        <w:spacing w:line="360" w:lineRule="auto"/>
        <w:jc w:val="both"/>
        <w:divId w:val="1990132299"/>
        <w:rPr>
          <w:rFonts w:ascii="Arial" w:hAnsi="Arial" w:cs="Arial"/>
          <w:kern w:val="0"/>
          <w:u w:val="single"/>
          <w:lang w:eastAsia="ja-JP"/>
          <w14:ligatures w14:val="none"/>
        </w:rPr>
      </w:pPr>
    </w:p>
    <w:p w14:paraId="5B93D993" w14:textId="77777777" w:rsidR="00355DF8" w:rsidRDefault="00355DF8" w:rsidP="00A51452">
      <w:pPr>
        <w:spacing w:line="360" w:lineRule="auto"/>
        <w:jc w:val="both"/>
        <w:divId w:val="1990132299"/>
        <w:rPr>
          <w:rFonts w:ascii="Arial" w:hAnsi="Arial" w:cs="Arial"/>
          <w:kern w:val="0"/>
          <w:u w:val="single"/>
          <w:lang w:eastAsia="ja-JP"/>
          <w14:ligatures w14:val="none"/>
        </w:rPr>
      </w:pPr>
    </w:p>
    <w:p w14:paraId="1B60A3F4" w14:textId="77777777" w:rsidR="00355DF8" w:rsidRDefault="00355DF8" w:rsidP="00A51452">
      <w:pPr>
        <w:spacing w:line="360" w:lineRule="auto"/>
        <w:jc w:val="both"/>
        <w:divId w:val="1990132299"/>
        <w:rPr>
          <w:rFonts w:ascii="Arial" w:hAnsi="Arial" w:cs="Arial"/>
          <w:kern w:val="0"/>
          <w:u w:val="single"/>
          <w:lang w:eastAsia="ja-JP"/>
          <w14:ligatures w14:val="none"/>
        </w:rPr>
      </w:pPr>
    </w:p>
    <w:p w14:paraId="75B173C3" w14:textId="77777777" w:rsidR="00673F8E" w:rsidRDefault="00673F8E" w:rsidP="00A51452">
      <w:pPr>
        <w:spacing w:line="360" w:lineRule="auto"/>
        <w:jc w:val="both"/>
        <w:divId w:val="1990132299"/>
        <w:rPr>
          <w:rFonts w:ascii="Arial" w:hAnsi="Arial" w:cs="Arial"/>
          <w:kern w:val="0"/>
          <w:u w:val="single"/>
          <w:lang w:eastAsia="ja-JP"/>
          <w14:ligatures w14:val="none"/>
        </w:rPr>
      </w:pPr>
    </w:p>
    <w:p w14:paraId="6E0B1828" w14:textId="77777777" w:rsidR="00886D26" w:rsidRDefault="00886D26" w:rsidP="00A51452">
      <w:pPr>
        <w:spacing w:line="360" w:lineRule="auto"/>
        <w:jc w:val="both"/>
        <w:divId w:val="1990132299"/>
        <w:rPr>
          <w:rFonts w:ascii="Arial" w:hAnsi="Arial" w:cs="Arial"/>
          <w:kern w:val="0"/>
          <w:u w:val="single"/>
          <w:lang w:eastAsia="ja-JP"/>
          <w14:ligatures w14:val="none"/>
        </w:rPr>
      </w:pPr>
    </w:p>
    <w:p w14:paraId="3F7C5B23" w14:textId="77777777" w:rsidR="00886D26" w:rsidRDefault="00886D26" w:rsidP="00A51452">
      <w:pPr>
        <w:spacing w:line="360" w:lineRule="auto"/>
        <w:jc w:val="both"/>
        <w:divId w:val="1990132299"/>
        <w:rPr>
          <w:rFonts w:ascii="Arial" w:hAnsi="Arial" w:cs="Arial"/>
          <w:kern w:val="0"/>
          <w:u w:val="single"/>
          <w:lang w:eastAsia="ja-JP"/>
          <w14:ligatures w14:val="none"/>
        </w:rPr>
      </w:pPr>
    </w:p>
    <w:p w14:paraId="2C622C68" w14:textId="77777777" w:rsidR="00886D26" w:rsidRDefault="00886D26" w:rsidP="00A51452">
      <w:pPr>
        <w:spacing w:line="360" w:lineRule="auto"/>
        <w:jc w:val="both"/>
        <w:divId w:val="1990132299"/>
        <w:rPr>
          <w:rFonts w:ascii="Arial" w:hAnsi="Arial" w:cs="Arial"/>
          <w:kern w:val="0"/>
          <w:u w:val="single"/>
          <w:lang w:eastAsia="ja-JP"/>
          <w14:ligatures w14:val="none"/>
        </w:rPr>
      </w:pPr>
    </w:p>
    <w:p w14:paraId="531C3499" w14:textId="77777777" w:rsidR="00886D26" w:rsidRDefault="00886D26" w:rsidP="00A51452">
      <w:pPr>
        <w:spacing w:line="360" w:lineRule="auto"/>
        <w:jc w:val="both"/>
        <w:divId w:val="1990132299"/>
        <w:rPr>
          <w:rFonts w:ascii="Arial" w:hAnsi="Arial" w:cs="Arial"/>
          <w:kern w:val="0"/>
          <w:u w:val="single"/>
          <w:lang w:eastAsia="ja-JP"/>
          <w14:ligatures w14:val="none"/>
        </w:rPr>
      </w:pPr>
    </w:p>
    <w:p w14:paraId="2893645D" w14:textId="77777777" w:rsidR="00886D26" w:rsidRDefault="00886D26" w:rsidP="00A51452">
      <w:pPr>
        <w:spacing w:line="360" w:lineRule="auto"/>
        <w:jc w:val="both"/>
        <w:divId w:val="1990132299"/>
        <w:rPr>
          <w:rFonts w:ascii="Arial" w:hAnsi="Arial" w:cs="Arial"/>
          <w:kern w:val="0"/>
          <w:u w:val="single"/>
          <w:lang w:eastAsia="ja-JP"/>
          <w14:ligatures w14:val="none"/>
        </w:rPr>
      </w:pPr>
    </w:p>
    <w:p w14:paraId="31248FC5" w14:textId="77777777" w:rsidR="00886D26" w:rsidRDefault="00886D26" w:rsidP="00A51452">
      <w:pPr>
        <w:spacing w:line="360" w:lineRule="auto"/>
        <w:jc w:val="both"/>
        <w:divId w:val="1990132299"/>
        <w:rPr>
          <w:rFonts w:ascii="Arial" w:hAnsi="Arial" w:cs="Arial"/>
          <w:kern w:val="0"/>
          <w:u w:val="single"/>
          <w:lang w:eastAsia="ja-JP"/>
          <w14:ligatures w14:val="none"/>
        </w:rPr>
      </w:pPr>
    </w:p>
    <w:p w14:paraId="62379D3F" w14:textId="77777777" w:rsidR="00FF7DCF" w:rsidRDefault="00FF7DCF" w:rsidP="00102C69">
      <w:pPr>
        <w:pStyle w:val="Heading1"/>
        <w:divId w:val="1990132299"/>
      </w:pPr>
      <w:bookmarkStart w:id="28" w:name="_Toc193808244"/>
      <w:bookmarkStart w:id="29" w:name="_Toc193808366"/>
    </w:p>
    <w:p w14:paraId="14CA6A77" w14:textId="77777777" w:rsidR="00FF7DCF" w:rsidRDefault="00FF7DCF" w:rsidP="00102C69">
      <w:pPr>
        <w:pStyle w:val="Heading1"/>
        <w:divId w:val="1990132299"/>
      </w:pPr>
    </w:p>
    <w:p w14:paraId="30A466CB" w14:textId="77777777" w:rsidR="00FF7DCF" w:rsidRDefault="00FF7DCF" w:rsidP="00FF7DCF">
      <w:pPr>
        <w:divId w:val="1990132299"/>
      </w:pPr>
    </w:p>
    <w:p w14:paraId="74BA9FD8" w14:textId="77777777" w:rsidR="004B4BED" w:rsidRPr="004B4BED" w:rsidRDefault="004B4BED" w:rsidP="004B4BED">
      <w:pPr>
        <w:divId w:val="1990132299"/>
      </w:pPr>
    </w:p>
    <w:p w14:paraId="0343BB0C" w14:textId="09F3DE37" w:rsidR="004B4BED" w:rsidRDefault="004B4BED" w:rsidP="00102C69">
      <w:pPr>
        <w:pStyle w:val="Heading1"/>
        <w:divId w:val="1990132299"/>
      </w:pPr>
      <w:r>
        <w:t xml:space="preserve"> </w:t>
      </w:r>
    </w:p>
    <w:p w14:paraId="08ABCE87" w14:textId="77777777" w:rsidR="004B4BED" w:rsidRDefault="004B4BED" w:rsidP="004B4BED">
      <w:pPr>
        <w:divId w:val="1990132299"/>
      </w:pPr>
    </w:p>
    <w:p w14:paraId="31A53125" w14:textId="77777777" w:rsidR="004B4BED" w:rsidRPr="004B4BED" w:rsidRDefault="004B4BED" w:rsidP="004B4BED">
      <w:pPr>
        <w:divId w:val="1990132299"/>
      </w:pPr>
    </w:p>
    <w:p w14:paraId="5C5A73E8" w14:textId="0F246BAE" w:rsidR="004C526D" w:rsidRPr="00102C69" w:rsidRDefault="004C526D" w:rsidP="00102C69">
      <w:pPr>
        <w:pStyle w:val="Heading1"/>
        <w:divId w:val="1990132299"/>
      </w:pPr>
      <w:bookmarkStart w:id="30" w:name="_Toc194310932"/>
      <w:bookmarkStart w:id="31" w:name="_Toc194311913"/>
      <w:r w:rsidRPr="00102C69">
        <w:lastRenderedPageBreak/>
        <w:t xml:space="preserve">Chapter </w:t>
      </w:r>
      <w:r w:rsidR="00691B98" w:rsidRPr="00102C69">
        <w:t>4:</w:t>
      </w:r>
      <w:r w:rsidR="00486334" w:rsidRPr="00102C69">
        <w:t xml:space="preserve"> </w:t>
      </w:r>
      <w:r w:rsidRPr="00102C69">
        <w:t>Bad Feelings</w:t>
      </w:r>
      <w:bookmarkEnd w:id="28"/>
      <w:bookmarkEnd w:id="29"/>
      <w:bookmarkEnd w:id="30"/>
      <w:bookmarkEnd w:id="31"/>
      <w:r w:rsidRPr="00102C69">
        <w:t xml:space="preserve"> </w:t>
      </w:r>
    </w:p>
    <w:p w14:paraId="04C99272" w14:textId="1A1EA1B3" w:rsidR="00846987" w:rsidRPr="004C526D" w:rsidRDefault="005721AB" w:rsidP="00A51452">
      <w:pPr>
        <w:spacing w:line="360" w:lineRule="auto"/>
        <w:jc w:val="both"/>
        <w:divId w:val="1990132299"/>
        <w:rPr>
          <w:rFonts w:ascii="Arial" w:hAnsi="Arial" w:cs="Arial"/>
          <w:kern w:val="0"/>
          <w:lang w:eastAsia="ja-JP"/>
          <w14:ligatures w14:val="none"/>
        </w:rPr>
      </w:pPr>
      <w:r>
        <w:rPr>
          <w:rFonts w:ascii="Arial" w:hAnsi="Arial" w:cs="Arial"/>
          <w:kern w:val="0"/>
          <w:lang w:eastAsia="ja-JP"/>
          <w14:ligatures w14:val="none"/>
        </w:rPr>
        <w:t>What form do the “small dramas” of racialisation within Malaysian Chinese life take?</w:t>
      </w:r>
      <w:r w:rsidR="004C526D" w:rsidRPr="004C526D">
        <w:rPr>
          <w:rFonts w:ascii="Arial" w:hAnsi="Arial" w:cs="Arial"/>
          <w:kern w:val="0"/>
          <w:lang w:eastAsia="ja-JP"/>
          <w14:ligatures w14:val="none"/>
        </w:rPr>
        <w:t xml:space="preserve"> Th</w:t>
      </w:r>
      <w:r>
        <w:rPr>
          <w:rFonts w:ascii="Arial" w:hAnsi="Arial" w:cs="Arial"/>
          <w:kern w:val="0"/>
          <w:lang w:eastAsia="ja-JP"/>
          <w14:ligatures w14:val="none"/>
        </w:rPr>
        <w:t xml:space="preserve">is chapter </w:t>
      </w:r>
      <w:r w:rsidR="001B1DD5">
        <w:rPr>
          <w:rFonts w:ascii="Arial" w:hAnsi="Arial" w:cs="Arial"/>
          <w:kern w:val="0"/>
          <w:lang w:eastAsia="ja-JP"/>
          <w14:ligatures w14:val="none"/>
        </w:rPr>
        <w:t>empirically explores the bad feelings I gathered during my field trip</w:t>
      </w:r>
      <w:r>
        <w:rPr>
          <w:rFonts w:ascii="Arial" w:hAnsi="Arial" w:cs="Arial"/>
          <w:kern w:val="0"/>
          <w:lang w:eastAsia="ja-JP"/>
          <w14:ligatures w14:val="none"/>
        </w:rPr>
        <w:t>.</w:t>
      </w:r>
      <w:r w:rsidR="004C526D" w:rsidRPr="004C526D">
        <w:rPr>
          <w:rFonts w:ascii="Arial" w:hAnsi="Arial" w:cs="Arial"/>
          <w:kern w:val="0"/>
          <w:lang w:eastAsia="ja-JP"/>
          <w14:ligatures w14:val="none"/>
        </w:rPr>
        <w:t xml:space="preserve"> The chapter follows three core </w:t>
      </w:r>
      <w:r w:rsidR="004C526D" w:rsidRPr="00C83F85">
        <w:rPr>
          <w:rFonts w:ascii="Arial" w:hAnsi="Arial" w:cs="Arial"/>
          <w:i/>
          <w:iCs/>
          <w:kern w:val="0"/>
          <w:lang w:eastAsia="ja-JP"/>
          <w14:ligatures w14:val="none"/>
        </w:rPr>
        <w:t>bad feelings</w:t>
      </w:r>
      <w:r w:rsidR="004C526D" w:rsidRPr="004C526D">
        <w:rPr>
          <w:rFonts w:ascii="Arial" w:hAnsi="Arial" w:cs="Arial"/>
          <w:kern w:val="0"/>
          <w:lang w:eastAsia="ja-JP"/>
          <w14:ligatures w14:val="none"/>
        </w:rPr>
        <w:t xml:space="preserve"> </w:t>
      </w:r>
      <w:r w:rsidR="00486334">
        <w:rPr>
          <w:rFonts w:ascii="Arial" w:hAnsi="Arial" w:cs="Arial"/>
          <w:kern w:val="0"/>
          <w:lang w:eastAsia="ja-JP"/>
          <w14:ligatures w14:val="none"/>
        </w:rPr>
        <w:t xml:space="preserve">felt </w:t>
      </w:r>
      <w:r w:rsidR="001B1DD5">
        <w:rPr>
          <w:rFonts w:ascii="Arial" w:hAnsi="Arial" w:cs="Arial"/>
          <w:kern w:val="0"/>
          <w:lang w:eastAsia="ja-JP"/>
          <w14:ligatures w14:val="none"/>
        </w:rPr>
        <w:t>a</w:t>
      </w:r>
      <w:r w:rsidR="00486334">
        <w:rPr>
          <w:rFonts w:ascii="Arial" w:hAnsi="Arial" w:cs="Arial"/>
          <w:kern w:val="0"/>
          <w:lang w:eastAsia="ja-JP"/>
          <w14:ligatures w14:val="none"/>
        </w:rPr>
        <w:t xml:space="preserve">midst </w:t>
      </w:r>
      <w:r w:rsidR="004C526D" w:rsidRPr="004C526D">
        <w:rPr>
          <w:rFonts w:ascii="Arial" w:hAnsi="Arial" w:cs="Arial"/>
          <w:kern w:val="0"/>
          <w:lang w:eastAsia="ja-JP"/>
          <w14:ligatures w14:val="none"/>
        </w:rPr>
        <w:t>Malaysian Chinese</w:t>
      </w:r>
      <w:r w:rsidR="00486334">
        <w:rPr>
          <w:rFonts w:ascii="Arial" w:hAnsi="Arial" w:cs="Arial"/>
          <w:kern w:val="0"/>
          <w:lang w:eastAsia="ja-JP"/>
          <w14:ligatures w14:val="none"/>
        </w:rPr>
        <w:t xml:space="preserve"> l</w:t>
      </w:r>
      <w:r w:rsidR="007F1761">
        <w:rPr>
          <w:rFonts w:ascii="Arial" w:hAnsi="Arial" w:cs="Arial"/>
          <w:kern w:val="0"/>
          <w:lang w:eastAsia="ja-JP"/>
          <w14:ligatures w14:val="none"/>
        </w:rPr>
        <w:t>ife</w:t>
      </w:r>
      <w:r w:rsidR="004C526D" w:rsidRPr="004C526D">
        <w:rPr>
          <w:rFonts w:ascii="Arial" w:hAnsi="Arial" w:cs="Arial"/>
          <w:kern w:val="0"/>
          <w:lang w:eastAsia="ja-JP"/>
          <w14:ligatures w14:val="none"/>
        </w:rPr>
        <w:t xml:space="preserve">. These are resignation, wistfulness, and anger. The chapter will offer descriptive and evocative narrative storytelling and </w:t>
      </w:r>
      <w:r w:rsidR="000538D3">
        <w:rPr>
          <w:rFonts w:ascii="Arial" w:hAnsi="Arial" w:cs="Arial"/>
          <w:kern w:val="0"/>
          <w:lang w:eastAsia="ja-JP"/>
          <w14:ligatures w14:val="none"/>
        </w:rPr>
        <w:t xml:space="preserve">examples of </w:t>
      </w:r>
      <w:r w:rsidR="004C526D" w:rsidRPr="004C526D">
        <w:rPr>
          <w:rFonts w:ascii="Arial" w:hAnsi="Arial" w:cs="Arial"/>
          <w:kern w:val="0"/>
          <w:lang w:eastAsia="ja-JP"/>
          <w14:ligatures w14:val="none"/>
        </w:rPr>
        <w:t>data poetry</w:t>
      </w:r>
      <w:r w:rsidR="00816D28">
        <w:rPr>
          <w:rFonts w:ascii="Arial" w:hAnsi="Arial" w:cs="Arial"/>
          <w:kern w:val="0"/>
          <w:lang w:eastAsia="ja-JP"/>
          <w14:ligatures w14:val="none"/>
        </w:rPr>
        <w:t xml:space="preserve"> (</w:t>
      </w:r>
      <w:r w:rsidR="0034407D">
        <w:rPr>
          <w:rFonts w:ascii="Arial" w:hAnsi="Arial" w:cs="Arial"/>
          <w:kern w:val="0"/>
          <w:lang w:eastAsia="ja-JP"/>
          <w14:ligatures w14:val="none"/>
        </w:rPr>
        <w:t>pieced together and made</w:t>
      </w:r>
      <w:r w:rsidR="00816D28">
        <w:rPr>
          <w:rFonts w:ascii="Arial" w:hAnsi="Arial" w:cs="Arial"/>
          <w:kern w:val="0"/>
          <w:lang w:eastAsia="ja-JP"/>
          <w14:ligatures w14:val="none"/>
        </w:rPr>
        <w:t xml:space="preserve"> from interviewee transcripts)</w:t>
      </w:r>
      <w:r w:rsidR="004C526D" w:rsidRPr="004C526D">
        <w:rPr>
          <w:rFonts w:ascii="Arial" w:hAnsi="Arial" w:cs="Arial"/>
          <w:kern w:val="0"/>
          <w:lang w:eastAsia="ja-JP"/>
          <w14:ligatures w14:val="none"/>
        </w:rPr>
        <w:t xml:space="preserve"> to outline how these feelings are felt and lived in the everyday contours of my family’s</w:t>
      </w:r>
      <w:r w:rsidR="007F1761">
        <w:rPr>
          <w:rFonts w:ascii="Arial" w:hAnsi="Arial" w:cs="Arial"/>
          <w:kern w:val="0"/>
          <w:lang w:eastAsia="ja-JP"/>
          <w14:ligatures w14:val="none"/>
        </w:rPr>
        <w:t xml:space="preserve"> and my own life</w:t>
      </w:r>
      <w:r w:rsidR="004C526D" w:rsidRPr="004C526D">
        <w:rPr>
          <w:rFonts w:ascii="Arial" w:hAnsi="Arial" w:cs="Arial"/>
          <w:kern w:val="0"/>
          <w:lang w:eastAsia="ja-JP"/>
          <w14:ligatures w14:val="none"/>
        </w:rPr>
        <w:t>.</w:t>
      </w:r>
      <w:r w:rsidR="003611C4">
        <w:rPr>
          <w:rFonts w:ascii="Arial" w:hAnsi="Arial" w:cs="Arial"/>
          <w:kern w:val="0"/>
          <w:lang w:eastAsia="ja-JP"/>
          <w14:ligatures w14:val="none"/>
        </w:rPr>
        <w:t xml:space="preserve"> In doing so, it dem</w:t>
      </w:r>
      <w:r w:rsidR="00CA70C9">
        <w:rPr>
          <w:rFonts w:ascii="Arial" w:hAnsi="Arial" w:cs="Arial"/>
          <w:kern w:val="0"/>
          <w:lang w:eastAsia="ja-JP"/>
          <w14:ligatures w14:val="none"/>
        </w:rPr>
        <w:t>onstrates how the colonial traumas of ongoing racialisation continue to shape the con</w:t>
      </w:r>
      <w:r w:rsidR="00F15504">
        <w:rPr>
          <w:rFonts w:ascii="Arial" w:hAnsi="Arial" w:cs="Arial"/>
          <w:kern w:val="0"/>
          <w:lang w:eastAsia="ja-JP"/>
          <w14:ligatures w14:val="none"/>
        </w:rPr>
        <w:t>temporary postcolonial experience.</w:t>
      </w:r>
      <w:r w:rsidR="004C526D" w:rsidRPr="004C526D">
        <w:rPr>
          <w:rFonts w:ascii="Arial" w:hAnsi="Arial" w:cs="Arial"/>
          <w:kern w:val="0"/>
          <w:lang w:eastAsia="ja-JP"/>
          <w14:ligatures w14:val="none"/>
        </w:rPr>
        <w:t xml:space="preserve"> It will show how </w:t>
      </w:r>
      <w:r w:rsidR="00CB30B0">
        <w:rPr>
          <w:rFonts w:ascii="Arial" w:hAnsi="Arial" w:cs="Arial"/>
          <w:kern w:val="0"/>
          <w:lang w:eastAsia="ja-JP"/>
          <w14:ligatures w14:val="none"/>
        </w:rPr>
        <w:t>these feelings</w:t>
      </w:r>
      <w:r w:rsidR="004C526D" w:rsidRPr="004C526D">
        <w:rPr>
          <w:rFonts w:ascii="Arial" w:hAnsi="Arial" w:cs="Arial"/>
          <w:kern w:val="0"/>
          <w:lang w:eastAsia="ja-JP"/>
          <w14:ligatures w14:val="none"/>
        </w:rPr>
        <w:t xml:space="preserve"> are unbound by time and space</w:t>
      </w:r>
      <w:r w:rsidR="00CD43F7">
        <w:rPr>
          <w:rFonts w:ascii="Arial" w:hAnsi="Arial" w:cs="Arial"/>
          <w:kern w:val="0"/>
          <w:lang w:eastAsia="ja-JP"/>
          <w14:ligatures w14:val="none"/>
        </w:rPr>
        <w:t>,</w:t>
      </w:r>
      <w:r w:rsidR="004C526D" w:rsidRPr="004C526D">
        <w:rPr>
          <w:rFonts w:ascii="Arial" w:hAnsi="Arial" w:cs="Arial"/>
          <w:kern w:val="0"/>
          <w:lang w:eastAsia="ja-JP"/>
          <w14:ligatures w14:val="none"/>
        </w:rPr>
        <w:t xml:space="preserve"> </w:t>
      </w:r>
      <w:r w:rsidR="00CD43F7">
        <w:rPr>
          <w:rFonts w:ascii="Arial" w:hAnsi="Arial" w:cs="Arial"/>
          <w:kern w:val="0"/>
          <w:lang w:eastAsia="ja-JP"/>
          <w14:ligatures w14:val="none"/>
        </w:rPr>
        <w:t>f</w:t>
      </w:r>
      <w:r w:rsidR="004C526D" w:rsidRPr="004C526D">
        <w:rPr>
          <w:rFonts w:ascii="Arial" w:hAnsi="Arial" w:cs="Arial"/>
          <w:kern w:val="0"/>
          <w:lang w:eastAsia="ja-JP"/>
          <w14:ligatures w14:val="none"/>
        </w:rPr>
        <w:t>lowing between generations, piercing through moments</w:t>
      </w:r>
      <w:r w:rsidR="00CD43F7">
        <w:rPr>
          <w:rFonts w:ascii="Arial" w:hAnsi="Arial" w:cs="Arial"/>
          <w:kern w:val="0"/>
          <w:lang w:eastAsia="ja-JP"/>
          <w14:ligatures w14:val="none"/>
        </w:rPr>
        <w:t>;</w:t>
      </w:r>
      <w:r w:rsidR="004C526D" w:rsidRPr="004C526D">
        <w:rPr>
          <w:rFonts w:ascii="Arial" w:hAnsi="Arial" w:cs="Arial"/>
          <w:kern w:val="0"/>
          <w:lang w:eastAsia="ja-JP"/>
          <w14:ligatures w14:val="none"/>
        </w:rPr>
        <w:t xml:space="preserve"> a dull headache </w:t>
      </w:r>
      <w:r w:rsidR="001B1DD5">
        <w:rPr>
          <w:rFonts w:ascii="Arial" w:hAnsi="Arial" w:cs="Arial"/>
          <w:kern w:val="0"/>
          <w:lang w:eastAsia="ja-JP"/>
          <w14:ligatures w14:val="none"/>
        </w:rPr>
        <w:t>every day</w:t>
      </w:r>
      <w:r w:rsidR="004C526D" w:rsidRPr="004C526D">
        <w:rPr>
          <w:rFonts w:ascii="Arial" w:hAnsi="Arial" w:cs="Arial"/>
          <w:kern w:val="0"/>
          <w:lang w:eastAsia="ja-JP"/>
          <w14:ligatures w14:val="none"/>
        </w:rPr>
        <w:t xml:space="preserve">, pooling in houses, carried over </w:t>
      </w:r>
      <w:r w:rsidR="0095369D">
        <w:rPr>
          <w:rFonts w:ascii="Arial" w:hAnsi="Arial" w:cs="Arial"/>
          <w:kern w:val="0"/>
          <w:lang w:eastAsia="ja-JP"/>
          <w14:ligatures w14:val="none"/>
        </w:rPr>
        <w:t>long-haul</w:t>
      </w:r>
      <w:r w:rsidR="004C526D" w:rsidRPr="004C526D">
        <w:rPr>
          <w:rFonts w:ascii="Arial" w:hAnsi="Arial" w:cs="Arial"/>
          <w:kern w:val="0"/>
          <w:lang w:eastAsia="ja-JP"/>
          <w14:ligatures w14:val="none"/>
        </w:rPr>
        <w:t xml:space="preserve"> flights and leaping over national boundaries.</w:t>
      </w:r>
      <w:r w:rsidR="00846987" w:rsidRPr="00846987">
        <w:rPr>
          <w:rFonts w:ascii="Arial" w:hAnsi="Arial" w:cs="Arial"/>
          <w:kern w:val="0"/>
          <w:lang w:eastAsia="ja-JP"/>
          <w14:ligatures w14:val="none"/>
        </w:rPr>
        <w:t xml:space="preserve"> </w:t>
      </w:r>
      <w:r w:rsidR="00846987" w:rsidRPr="004C526D">
        <w:rPr>
          <w:rFonts w:ascii="Arial" w:hAnsi="Arial" w:cs="Arial"/>
          <w:kern w:val="0"/>
          <w:lang w:eastAsia="ja-JP"/>
          <w14:ligatures w14:val="none"/>
        </w:rPr>
        <w:t>The chapter aims to show that th</w:t>
      </w:r>
      <w:r w:rsidR="00846987">
        <w:rPr>
          <w:rFonts w:ascii="Arial" w:hAnsi="Arial" w:cs="Arial"/>
          <w:kern w:val="0"/>
          <w:lang w:eastAsia="ja-JP"/>
          <w14:ligatures w14:val="none"/>
        </w:rPr>
        <w:t>ese feelings are inherently tied to race and racialisation in contemporary Malaysia</w:t>
      </w:r>
      <w:r w:rsidR="00846987" w:rsidRPr="004C526D">
        <w:rPr>
          <w:rFonts w:ascii="Arial" w:hAnsi="Arial" w:cs="Arial"/>
          <w:kern w:val="0"/>
          <w:lang w:eastAsia="ja-JP"/>
          <w14:ligatures w14:val="none"/>
        </w:rPr>
        <w:t>.</w:t>
      </w:r>
      <w:r w:rsidR="00846987">
        <w:rPr>
          <w:rFonts w:ascii="Arial" w:hAnsi="Arial" w:cs="Arial"/>
          <w:kern w:val="0"/>
          <w:lang w:eastAsia="ja-JP"/>
          <w14:ligatures w14:val="none"/>
        </w:rPr>
        <w:t xml:space="preserve"> As such, in this chapter, I apply</w:t>
      </w:r>
      <w:r w:rsidR="00846987" w:rsidRPr="004C526D">
        <w:rPr>
          <w:rFonts w:ascii="Arial" w:hAnsi="Arial" w:cs="Arial"/>
          <w:kern w:val="0"/>
          <w:lang w:eastAsia="ja-JP"/>
          <w14:ligatures w14:val="none"/>
        </w:rPr>
        <w:t xml:space="preserve"> my argument made in</w:t>
      </w:r>
      <w:r w:rsidR="00846987">
        <w:rPr>
          <w:rFonts w:ascii="Arial" w:hAnsi="Arial" w:cs="Arial"/>
          <w:kern w:val="0"/>
          <w:lang w:eastAsia="ja-JP"/>
          <w14:ligatures w14:val="none"/>
        </w:rPr>
        <w:t xml:space="preserve"> the previous </w:t>
      </w:r>
      <w:r w:rsidR="00846987" w:rsidRPr="004C526D">
        <w:rPr>
          <w:rFonts w:ascii="Arial" w:hAnsi="Arial" w:cs="Arial"/>
          <w:kern w:val="0"/>
          <w:lang w:eastAsia="ja-JP"/>
          <w14:ligatures w14:val="none"/>
        </w:rPr>
        <w:t>chapter: t</w:t>
      </w:r>
      <w:r w:rsidR="00846987">
        <w:rPr>
          <w:rFonts w:ascii="Arial" w:hAnsi="Arial" w:cs="Arial"/>
          <w:kern w:val="0"/>
          <w:lang w:eastAsia="ja-JP"/>
          <w14:ligatures w14:val="none"/>
        </w:rPr>
        <w:t>hat processes of racialisation in everyday Malaysian Chinese are the ‘small dramas’ that speak to the trauma of British colonisation.</w:t>
      </w:r>
      <w:r w:rsidR="00846987" w:rsidRPr="004C526D">
        <w:rPr>
          <w:rFonts w:ascii="Arial" w:hAnsi="Arial" w:cs="Arial"/>
          <w:kern w:val="0"/>
          <w:lang w:eastAsia="ja-JP"/>
          <w14:ligatures w14:val="none"/>
        </w:rPr>
        <w:t xml:space="preserve"> </w:t>
      </w:r>
    </w:p>
    <w:p w14:paraId="1D949757" w14:textId="581C5EC6" w:rsidR="004C526D" w:rsidRPr="004C526D" w:rsidRDefault="004C526D" w:rsidP="00A51452">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 xml:space="preserve"> </w:t>
      </w:r>
    </w:p>
    <w:p w14:paraId="1F4FD4A2" w14:textId="519B1307" w:rsidR="004C526D" w:rsidRPr="004C526D" w:rsidRDefault="004C526D" w:rsidP="00A51452">
      <w:pPr>
        <w:spacing w:line="360" w:lineRule="auto"/>
        <w:jc w:val="both"/>
        <w:divId w:val="1990132299"/>
        <w:rPr>
          <w:rFonts w:ascii="Arial" w:hAnsi="Arial" w:cs="Arial"/>
          <w:kern w:val="0"/>
          <w:u w:val="single"/>
          <w:lang w:eastAsia="ja-JP"/>
          <w14:ligatures w14:val="none"/>
        </w:rPr>
      </w:pPr>
      <w:r w:rsidRPr="004C526D">
        <w:rPr>
          <w:rFonts w:ascii="Arial" w:hAnsi="Arial" w:cs="Arial"/>
          <w:kern w:val="0"/>
          <w:u w:val="single"/>
          <w:lang w:eastAsia="ja-JP"/>
          <w14:ligatures w14:val="none"/>
        </w:rPr>
        <w:t>Resignation</w:t>
      </w:r>
    </w:p>
    <w:p w14:paraId="2547D81C" w14:textId="145646E3" w:rsidR="004C526D" w:rsidRPr="004C526D" w:rsidRDefault="004C526D" w:rsidP="00A51452">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The Second Malaysia Plan, 1971-75</w:t>
      </w:r>
      <w:r w:rsidR="00CA6DAC">
        <w:rPr>
          <w:rFonts w:ascii="Arial" w:hAnsi="Arial" w:cs="Arial"/>
          <w:kern w:val="0"/>
          <w:lang w:eastAsia="ja-JP"/>
          <w14:ligatures w14:val="none"/>
        </w:rPr>
        <w:t>:</w:t>
      </w:r>
    </w:p>
    <w:p w14:paraId="503A6D28" w14:textId="242E09CD" w:rsidR="004C526D" w:rsidRPr="004C526D" w:rsidRDefault="004C526D" w:rsidP="00A51452">
      <w:pPr>
        <w:spacing w:line="360" w:lineRule="auto"/>
        <w:ind w:left="720"/>
        <w:jc w:val="both"/>
        <w:divId w:val="1990132299"/>
        <w:rPr>
          <w:rFonts w:ascii="Arial" w:hAnsi="Arial" w:cs="Arial"/>
          <w:kern w:val="0"/>
          <w:lang w:eastAsia="ja-JP"/>
          <w14:ligatures w14:val="none"/>
        </w:rPr>
      </w:pPr>
      <w:r w:rsidRPr="004C526D">
        <w:rPr>
          <w:rFonts w:ascii="Arial" w:hAnsi="Arial" w:cs="Arial"/>
          <w:kern w:val="0"/>
          <w:lang w:eastAsia="ja-JP"/>
          <w14:ligatures w14:val="none"/>
        </w:rPr>
        <w:t xml:space="preserve">“The Strategy is founded on the philosophy of active participation, not on disruptive redistribution. It works in an expanding economy in which the growing volume of goods and services </w:t>
      </w:r>
      <w:r w:rsidR="00C9058A">
        <w:rPr>
          <w:rFonts w:ascii="Arial" w:hAnsi="Arial" w:cs="Arial"/>
          <w:kern w:val="0"/>
          <w:lang w:eastAsia="ja-JP"/>
          <w14:ligatures w14:val="none"/>
        </w:rPr>
        <w:t>is</w:t>
      </w:r>
      <w:r w:rsidRPr="004C526D">
        <w:rPr>
          <w:rFonts w:ascii="Arial" w:hAnsi="Arial" w:cs="Arial"/>
          <w:kern w:val="0"/>
          <w:lang w:eastAsia="ja-JP"/>
          <w14:ligatures w14:val="none"/>
        </w:rPr>
        <w:t xml:space="preserve"> enjoyed by all groups in the Malaysian society in such a manner that there is no feeling of deprivation by any group, and in a manner which contributes to national unity” (Malaysia, 1971,</w:t>
      </w:r>
      <w:r w:rsidR="00B20440">
        <w:rPr>
          <w:rFonts w:ascii="Arial" w:hAnsi="Arial" w:cs="Arial"/>
          <w:kern w:val="0"/>
          <w:lang w:eastAsia="ja-JP"/>
          <w14:ligatures w14:val="none"/>
        </w:rPr>
        <w:t>p</w:t>
      </w:r>
      <w:r w:rsidRPr="004C526D">
        <w:rPr>
          <w:rFonts w:ascii="Arial" w:hAnsi="Arial" w:cs="Arial"/>
          <w:kern w:val="0"/>
          <w:lang w:eastAsia="ja-JP"/>
          <w14:ligatures w14:val="none"/>
        </w:rPr>
        <w:t xml:space="preserve"> 43). </w:t>
      </w:r>
    </w:p>
    <w:p w14:paraId="6C7A8034" w14:textId="77777777" w:rsidR="004C526D" w:rsidRPr="004C526D" w:rsidRDefault="004C526D" w:rsidP="00A51452">
      <w:pPr>
        <w:spacing w:line="360" w:lineRule="auto"/>
        <w:ind w:left="720"/>
        <w:jc w:val="both"/>
        <w:divId w:val="1990132299"/>
        <w:rPr>
          <w:rFonts w:ascii="Arial" w:hAnsi="Arial" w:cs="Arial"/>
          <w:kern w:val="0"/>
          <w:lang w:eastAsia="ja-JP"/>
          <w14:ligatures w14:val="none"/>
        </w:rPr>
      </w:pPr>
      <w:r w:rsidRPr="004C526D">
        <w:rPr>
          <w:rFonts w:ascii="Arial" w:hAnsi="Arial" w:cs="Arial"/>
          <w:kern w:val="0"/>
          <w:lang w:eastAsia="ja-JP"/>
          <w14:ligatures w14:val="none"/>
        </w:rPr>
        <w:t>“Education at all levels is another major component of the search for balance in the development process. Greater attention will be given to ensuring that Malays, other indigenous people, and the poor of other races have greater access to education in the sciences and other disciplines essential for effective participation in modern activities” (Malaysia, 1971, p. 44)</w:t>
      </w:r>
    </w:p>
    <w:p w14:paraId="4EF1F262" w14:textId="4A504683" w:rsidR="00FF7DCF" w:rsidRPr="004C526D" w:rsidRDefault="004C526D" w:rsidP="00AE6BD4">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 xml:space="preserve"> </w:t>
      </w:r>
    </w:p>
    <w:p w14:paraId="230199D1"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val="en-US" w:eastAsia="zh-CN"/>
          <w14:ligatures w14:val="none"/>
        </w:rPr>
        <w:t>I always knew, </w:t>
      </w:r>
      <w:r w:rsidRPr="004C526D">
        <w:rPr>
          <w:rFonts w:ascii="Arial" w:eastAsiaTheme="majorEastAsia" w:hAnsi="Arial" w:cs="Arial"/>
          <w:kern w:val="0"/>
          <w:lang w:eastAsia="zh-CN"/>
          <w14:ligatures w14:val="none"/>
        </w:rPr>
        <w:t> </w:t>
      </w:r>
    </w:p>
    <w:p w14:paraId="0F76B29B"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val="en-US" w:eastAsia="zh-CN"/>
          <w14:ligatures w14:val="none"/>
        </w:rPr>
        <w:t>Before the thought ever entered my mind. </w:t>
      </w:r>
      <w:r w:rsidRPr="004C526D">
        <w:rPr>
          <w:rFonts w:ascii="Arial" w:eastAsiaTheme="majorEastAsia" w:hAnsi="Arial" w:cs="Arial"/>
          <w:kern w:val="0"/>
          <w:lang w:eastAsia="zh-CN"/>
          <w14:ligatures w14:val="none"/>
        </w:rPr>
        <w:t> </w:t>
      </w:r>
    </w:p>
    <w:p w14:paraId="57AEA951"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val="en-US" w:eastAsia="zh-CN"/>
          <w14:ligatures w14:val="none"/>
        </w:rPr>
        <w:t>“Oh” </w:t>
      </w:r>
      <w:r w:rsidRPr="004C526D">
        <w:rPr>
          <w:rFonts w:ascii="Arial" w:eastAsiaTheme="majorEastAsia" w:hAnsi="Arial" w:cs="Arial"/>
          <w:kern w:val="0"/>
          <w:lang w:eastAsia="zh-CN"/>
          <w14:ligatures w14:val="none"/>
        </w:rPr>
        <w:t> </w:t>
      </w:r>
    </w:p>
    <w:p w14:paraId="62A26D6D"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val="en-US" w:eastAsia="zh-CN"/>
          <w14:ligatures w14:val="none"/>
        </w:rPr>
        <w:lastRenderedPageBreak/>
        <w:t>“There aren’t equal opportunities to education.</w:t>
      </w:r>
      <w:r w:rsidRPr="004C526D">
        <w:rPr>
          <w:rFonts w:ascii="Arial" w:eastAsiaTheme="majorEastAsia" w:hAnsi="Arial" w:cs="Arial"/>
          <w:kern w:val="0"/>
          <w:lang w:eastAsia="zh-CN"/>
          <w14:ligatures w14:val="none"/>
        </w:rPr>
        <w:t> </w:t>
      </w:r>
    </w:p>
    <w:p w14:paraId="0C4CE91C"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val="en-US" w:eastAsia="zh-CN"/>
          <w14:ligatures w14:val="none"/>
        </w:rPr>
        <w:t>It is what it is, </w:t>
      </w:r>
      <w:r w:rsidRPr="004C526D">
        <w:rPr>
          <w:rFonts w:ascii="Arial" w:eastAsiaTheme="majorEastAsia" w:hAnsi="Arial" w:cs="Arial"/>
          <w:kern w:val="0"/>
          <w:lang w:eastAsia="zh-CN"/>
          <w14:ligatures w14:val="none"/>
        </w:rPr>
        <w:t> </w:t>
      </w:r>
    </w:p>
    <w:p w14:paraId="7D9789F8"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val="en-US" w:eastAsia="zh-CN"/>
          <w14:ligatures w14:val="none"/>
        </w:rPr>
        <w:t>There is no hope for growth here. </w:t>
      </w:r>
      <w:r w:rsidRPr="004C526D">
        <w:rPr>
          <w:rFonts w:ascii="Arial" w:eastAsiaTheme="majorEastAsia" w:hAnsi="Arial" w:cs="Arial"/>
          <w:kern w:val="0"/>
          <w:lang w:eastAsia="zh-CN"/>
          <w14:ligatures w14:val="none"/>
        </w:rPr>
        <w:t> </w:t>
      </w:r>
    </w:p>
    <w:p w14:paraId="3994F524"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val="en-US" w:eastAsia="zh-CN"/>
          <w14:ligatures w14:val="none"/>
        </w:rPr>
        <w:t>So, </w:t>
      </w:r>
      <w:r w:rsidRPr="004C526D">
        <w:rPr>
          <w:rFonts w:ascii="Arial" w:eastAsiaTheme="majorEastAsia" w:hAnsi="Arial" w:cs="Arial"/>
          <w:kern w:val="0"/>
          <w:lang w:eastAsia="zh-CN"/>
          <w14:ligatures w14:val="none"/>
        </w:rPr>
        <w:t> </w:t>
      </w:r>
    </w:p>
    <w:p w14:paraId="228D3E45"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val="en-US" w:eastAsia="zh-CN"/>
          <w14:ligatures w14:val="none"/>
        </w:rPr>
        <w:t>I’ll stay here and live this mediocre life.</w:t>
      </w:r>
      <w:r w:rsidRPr="004C526D">
        <w:rPr>
          <w:rFonts w:ascii="Arial" w:eastAsiaTheme="majorEastAsia" w:hAnsi="Arial" w:cs="Arial"/>
          <w:kern w:val="0"/>
          <w:lang w:eastAsia="zh-CN"/>
          <w14:ligatures w14:val="none"/>
        </w:rPr>
        <w:t> </w:t>
      </w:r>
    </w:p>
    <w:p w14:paraId="1F9AAEE4"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val="en-US" w:eastAsia="zh-CN"/>
          <w14:ligatures w14:val="none"/>
        </w:rPr>
        <w:t>Haha</w:t>
      </w:r>
      <w:r w:rsidRPr="004C526D">
        <w:rPr>
          <w:rFonts w:ascii="Arial" w:eastAsiaTheme="majorEastAsia" w:hAnsi="Arial" w:cs="Arial"/>
          <w:kern w:val="0"/>
          <w:lang w:eastAsia="zh-CN"/>
          <w14:ligatures w14:val="none"/>
        </w:rPr>
        <w:t> </w:t>
      </w:r>
    </w:p>
    <w:p w14:paraId="0C3421CB" w14:textId="1B2FF106" w:rsidR="004C526D" w:rsidRPr="00B20440" w:rsidRDefault="004C526D" w:rsidP="00A51452">
      <w:pPr>
        <w:numPr>
          <w:ilvl w:val="0"/>
          <w:numId w:val="3"/>
        </w:numPr>
        <w:spacing w:after="0" w:line="360" w:lineRule="auto"/>
        <w:jc w:val="both"/>
        <w:textAlignment w:val="baseline"/>
        <w:divId w:val="1990132299"/>
        <w:rPr>
          <w:rFonts w:ascii="Arial" w:eastAsia="Times New Roman" w:hAnsi="Arial" w:cs="Arial"/>
          <w:i/>
          <w:iCs/>
          <w:kern w:val="0"/>
          <w:lang w:eastAsia="zh-CN"/>
          <w14:ligatures w14:val="none"/>
        </w:rPr>
      </w:pPr>
      <w:r w:rsidRPr="00B20440">
        <w:rPr>
          <w:rFonts w:ascii="Arial" w:eastAsiaTheme="majorEastAsia" w:hAnsi="Arial" w:cs="Arial"/>
          <w:i/>
          <w:iCs/>
          <w:kern w:val="0"/>
          <w:lang w:eastAsia="zh-CN"/>
          <w14:ligatures w14:val="none"/>
        </w:rPr>
        <w:t>Promise of Mediocrity</w:t>
      </w:r>
    </w:p>
    <w:p w14:paraId="47012EBB" w14:textId="77777777" w:rsidR="004C526D" w:rsidRPr="004C526D" w:rsidRDefault="004C526D" w:rsidP="00A51452">
      <w:pPr>
        <w:spacing w:line="360" w:lineRule="auto"/>
        <w:jc w:val="both"/>
        <w:divId w:val="1990132299"/>
        <w:rPr>
          <w:rFonts w:ascii="Arial" w:hAnsi="Arial" w:cs="Arial"/>
          <w:kern w:val="0"/>
          <w:u w:val="single"/>
          <w:lang w:eastAsia="ja-JP"/>
          <w14:ligatures w14:val="none"/>
        </w:rPr>
      </w:pPr>
    </w:p>
    <w:p w14:paraId="136A8870" w14:textId="77777777" w:rsidR="004C526D" w:rsidRPr="004C526D" w:rsidRDefault="004C526D" w:rsidP="00A51452">
      <w:pPr>
        <w:spacing w:line="360" w:lineRule="auto"/>
        <w:jc w:val="both"/>
        <w:divId w:val="1990132299"/>
        <w:rPr>
          <w:rFonts w:ascii="Arial" w:hAnsi="Arial" w:cs="Arial"/>
          <w:kern w:val="0"/>
          <w:u w:val="single"/>
          <w:lang w:eastAsia="ja-JP"/>
          <w14:ligatures w14:val="none"/>
        </w:rPr>
      </w:pPr>
      <w:r w:rsidRPr="004C526D">
        <w:rPr>
          <w:rFonts w:ascii="Arial" w:hAnsi="Arial" w:cs="Arial"/>
          <w:kern w:val="0"/>
          <w:u w:val="single"/>
          <w:lang w:eastAsia="ja-JP"/>
          <w14:ligatures w14:val="none"/>
        </w:rPr>
        <w:t xml:space="preserve">Bad Feelings at Brunch </w:t>
      </w:r>
    </w:p>
    <w:p w14:paraId="7900F59E" w14:textId="77777777" w:rsidR="004C526D" w:rsidRPr="004C526D" w:rsidRDefault="004C526D" w:rsidP="00A51452">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 xml:space="preserve">(Kajang, Malaysia, January 2024). </w:t>
      </w:r>
    </w:p>
    <w:p w14:paraId="34DBB2CC" w14:textId="036753D1" w:rsidR="004C526D" w:rsidRPr="006C68C4" w:rsidRDefault="004C526D" w:rsidP="00A51452">
      <w:pPr>
        <w:spacing w:line="360" w:lineRule="auto"/>
        <w:jc w:val="both"/>
        <w:divId w:val="1990132299"/>
        <w:rPr>
          <w:rFonts w:ascii="Arial" w:hAnsi="Arial" w:cs="Arial"/>
          <w:i/>
          <w:iCs/>
          <w:kern w:val="0"/>
          <w:lang w:eastAsia="ja-JP"/>
          <w14:ligatures w14:val="none"/>
        </w:rPr>
      </w:pPr>
      <w:r w:rsidRPr="006C68C4">
        <w:rPr>
          <w:rFonts w:ascii="Arial" w:hAnsi="Arial" w:cs="Arial"/>
          <w:i/>
          <w:iCs/>
          <w:kern w:val="0"/>
          <w:lang w:eastAsia="ja-JP"/>
          <w14:ligatures w14:val="none"/>
        </w:rPr>
        <w:t xml:space="preserve">I am having breakfast with a family friend’s daughter who is roughly my age. I asked to meet up </w:t>
      </w:r>
      <w:r w:rsidR="00C32047">
        <w:rPr>
          <w:rFonts w:ascii="Arial" w:hAnsi="Arial" w:cs="Arial"/>
          <w:i/>
          <w:iCs/>
          <w:kern w:val="0"/>
          <w:lang w:eastAsia="ja-JP"/>
          <w14:ligatures w14:val="none"/>
        </w:rPr>
        <w:t>because I was interested in hearing her perspective on things as t</w:t>
      </w:r>
      <w:r w:rsidR="00574A14">
        <w:rPr>
          <w:rFonts w:ascii="Arial" w:hAnsi="Arial" w:cs="Arial"/>
          <w:i/>
          <w:iCs/>
          <w:kern w:val="0"/>
          <w:lang w:eastAsia="ja-JP"/>
          <w14:ligatures w14:val="none"/>
        </w:rPr>
        <w:t>hey are</w:t>
      </w:r>
      <w:r w:rsidR="00C32047">
        <w:rPr>
          <w:rFonts w:ascii="Arial" w:hAnsi="Arial" w:cs="Arial"/>
          <w:i/>
          <w:iCs/>
          <w:kern w:val="0"/>
          <w:lang w:eastAsia="ja-JP"/>
          <w14:ligatures w14:val="none"/>
        </w:rPr>
        <w:t xml:space="preserve"> for younger Malaysian Chinese</w:t>
      </w:r>
      <w:r w:rsidR="00A14577">
        <w:rPr>
          <w:rFonts w:ascii="Arial" w:hAnsi="Arial" w:cs="Arial"/>
          <w:i/>
          <w:iCs/>
          <w:kern w:val="0"/>
          <w:lang w:eastAsia="ja-JP"/>
          <w14:ligatures w14:val="none"/>
        </w:rPr>
        <w:t>, such as herself, and</w:t>
      </w:r>
      <w:r w:rsidR="00C32047">
        <w:rPr>
          <w:rFonts w:ascii="Arial" w:hAnsi="Arial" w:cs="Arial"/>
          <w:i/>
          <w:iCs/>
          <w:kern w:val="0"/>
          <w:lang w:eastAsia="ja-JP"/>
          <w14:ligatures w14:val="none"/>
        </w:rPr>
        <w:t xml:space="preserve"> because I wanted to hang out with someone my age. We order French toast and</w:t>
      </w:r>
      <w:r w:rsidRPr="006C68C4">
        <w:rPr>
          <w:rFonts w:ascii="Arial" w:hAnsi="Arial" w:cs="Arial"/>
          <w:i/>
          <w:iCs/>
          <w:kern w:val="0"/>
          <w:lang w:eastAsia="ja-JP"/>
          <w14:ligatures w14:val="none"/>
        </w:rPr>
        <w:t xml:space="preserve"> sip on frothy lattes. We muse about our shared plight of lactose intolerance (just “typical Chinese things!”) but drink them anyway.</w:t>
      </w:r>
    </w:p>
    <w:p w14:paraId="6B671473" w14:textId="07E548FA" w:rsidR="004C526D" w:rsidRPr="006C68C4" w:rsidRDefault="004C526D" w:rsidP="00A51452">
      <w:pPr>
        <w:spacing w:line="360" w:lineRule="auto"/>
        <w:jc w:val="both"/>
        <w:divId w:val="1990132299"/>
        <w:rPr>
          <w:rFonts w:ascii="Arial" w:hAnsi="Arial" w:cs="Arial"/>
          <w:i/>
          <w:iCs/>
          <w:kern w:val="0"/>
          <w:lang w:eastAsia="ja-JP"/>
          <w14:ligatures w14:val="none"/>
        </w:rPr>
      </w:pPr>
      <w:r w:rsidRPr="006C68C4">
        <w:rPr>
          <w:rFonts w:ascii="Arial" w:hAnsi="Arial" w:cs="Arial"/>
          <w:i/>
          <w:iCs/>
          <w:kern w:val="0"/>
          <w:lang w:eastAsia="ja-JP"/>
          <w14:ligatures w14:val="none"/>
        </w:rPr>
        <w:t xml:space="preserve"> She is funny and confident. She jokes about the state of the government in Malaysia and loudly professes her disdain at how she thinks they are handling race relations. We talk about anything and everything. It is just brunch</w:t>
      </w:r>
      <w:r w:rsidR="0095369D">
        <w:rPr>
          <w:rFonts w:ascii="Arial" w:hAnsi="Arial" w:cs="Arial"/>
          <w:i/>
          <w:iCs/>
          <w:kern w:val="0"/>
          <w:lang w:eastAsia="ja-JP"/>
          <w14:ligatures w14:val="none"/>
        </w:rPr>
        <w:t>,</w:t>
      </w:r>
      <w:r w:rsidRPr="006C68C4">
        <w:rPr>
          <w:rFonts w:ascii="Arial" w:hAnsi="Arial" w:cs="Arial"/>
          <w:i/>
          <w:iCs/>
          <w:kern w:val="0"/>
          <w:lang w:eastAsia="ja-JP"/>
          <w14:ligatures w14:val="none"/>
        </w:rPr>
        <w:t xml:space="preserve"> with my phone on record in the middle of the table. </w:t>
      </w:r>
    </w:p>
    <w:p w14:paraId="6C885F89" w14:textId="22B4BD03" w:rsidR="004C526D" w:rsidRPr="006C68C4" w:rsidRDefault="004C526D" w:rsidP="00A51452">
      <w:pPr>
        <w:spacing w:line="360" w:lineRule="auto"/>
        <w:jc w:val="both"/>
        <w:divId w:val="1990132299"/>
        <w:rPr>
          <w:rFonts w:ascii="Arial" w:hAnsi="Arial" w:cs="Arial"/>
          <w:i/>
          <w:iCs/>
          <w:kern w:val="0"/>
          <w:lang w:eastAsia="ja-JP"/>
          <w14:ligatures w14:val="none"/>
        </w:rPr>
      </w:pPr>
      <w:r w:rsidRPr="006C68C4">
        <w:rPr>
          <w:rFonts w:ascii="Arial" w:hAnsi="Arial" w:cs="Arial"/>
          <w:i/>
          <w:iCs/>
          <w:kern w:val="0"/>
          <w:lang w:eastAsia="ja-JP"/>
          <w14:ligatures w14:val="none"/>
        </w:rPr>
        <w:t xml:space="preserve">This light-hearted humour dapples into slightly darker topics as we </w:t>
      </w:r>
      <w:r w:rsidR="00C32047">
        <w:rPr>
          <w:rFonts w:ascii="Arial" w:hAnsi="Arial" w:cs="Arial"/>
          <w:i/>
          <w:iCs/>
          <w:kern w:val="0"/>
          <w:lang w:eastAsia="ja-JP"/>
          <w14:ligatures w14:val="none"/>
        </w:rPr>
        <w:t>converse</w:t>
      </w:r>
      <w:r w:rsidRPr="006C68C4">
        <w:rPr>
          <w:rFonts w:ascii="Arial" w:hAnsi="Arial" w:cs="Arial"/>
          <w:i/>
          <w:iCs/>
          <w:kern w:val="0"/>
          <w:lang w:eastAsia="ja-JP"/>
          <w14:ligatures w14:val="none"/>
        </w:rPr>
        <w:t xml:space="preserve">. After talking about her experiences growing up in Malaysia, I </w:t>
      </w:r>
      <w:r w:rsidR="00C32047">
        <w:rPr>
          <w:rFonts w:ascii="Arial" w:hAnsi="Arial" w:cs="Arial"/>
          <w:i/>
          <w:iCs/>
          <w:kern w:val="0"/>
          <w:lang w:eastAsia="ja-JP"/>
          <w14:ligatures w14:val="none"/>
        </w:rPr>
        <w:t>asked</w:t>
      </w:r>
      <w:r w:rsidRPr="006C68C4">
        <w:rPr>
          <w:rFonts w:ascii="Arial" w:hAnsi="Arial" w:cs="Arial"/>
          <w:i/>
          <w:iCs/>
          <w:kern w:val="0"/>
          <w:lang w:eastAsia="ja-JP"/>
          <w14:ligatures w14:val="none"/>
        </w:rPr>
        <w:t xml:space="preserve"> her whether she </w:t>
      </w:r>
      <w:r w:rsidR="00C32047">
        <w:rPr>
          <w:rFonts w:ascii="Arial" w:hAnsi="Arial" w:cs="Arial"/>
          <w:i/>
          <w:iCs/>
          <w:kern w:val="0"/>
          <w:lang w:eastAsia="ja-JP"/>
          <w14:ligatures w14:val="none"/>
        </w:rPr>
        <w:t>had</w:t>
      </w:r>
      <w:r w:rsidRPr="006C68C4">
        <w:rPr>
          <w:rFonts w:ascii="Arial" w:hAnsi="Arial" w:cs="Arial"/>
          <w:i/>
          <w:iCs/>
          <w:kern w:val="0"/>
          <w:lang w:eastAsia="ja-JP"/>
          <w14:ligatures w14:val="none"/>
        </w:rPr>
        <w:t xml:space="preserve"> ever considered leaving. She sighs. She says yes. She tells me that the job market for Malaysian Chinese</w:t>
      </w:r>
      <w:r w:rsidR="00F762DD">
        <w:rPr>
          <w:rFonts w:ascii="Arial" w:hAnsi="Arial" w:cs="Arial"/>
          <w:i/>
          <w:iCs/>
          <w:kern w:val="0"/>
          <w:lang w:eastAsia="ja-JP"/>
          <w14:ligatures w14:val="none"/>
        </w:rPr>
        <w:t xml:space="preserve"> such as herself</w:t>
      </w:r>
      <w:r w:rsidRPr="006C68C4">
        <w:rPr>
          <w:rFonts w:ascii="Arial" w:hAnsi="Arial" w:cs="Arial"/>
          <w:i/>
          <w:iCs/>
          <w:kern w:val="0"/>
          <w:lang w:eastAsia="ja-JP"/>
          <w14:ligatures w14:val="none"/>
        </w:rPr>
        <w:t xml:space="preserve"> is tough; that the competition and lack of opportunity </w:t>
      </w:r>
      <w:r w:rsidR="00C32047">
        <w:rPr>
          <w:rFonts w:ascii="Arial" w:hAnsi="Arial" w:cs="Arial"/>
          <w:i/>
          <w:iCs/>
          <w:kern w:val="0"/>
          <w:lang w:eastAsia="ja-JP"/>
          <w14:ligatures w14:val="none"/>
        </w:rPr>
        <w:t>have already driven out a substantial percentage of Malaysian Chinese, with many moving to Singapore to avoid the limitations brought by</w:t>
      </w:r>
      <w:r w:rsidRPr="006C68C4">
        <w:rPr>
          <w:rFonts w:ascii="Arial" w:hAnsi="Arial" w:cs="Arial"/>
          <w:i/>
          <w:iCs/>
          <w:kern w:val="0"/>
          <w:lang w:eastAsia="ja-JP"/>
          <w14:ligatures w14:val="none"/>
        </w:rPr>
        <w:t xml:space="preserve"> the racial quotas. She loses her cheerful tone. She calls it bleak. But then laughs it off</w:t>
      </w:r>
      <w:r w:rsidR="0095369D">
        <w:rPr>
          <w:rFonts w:ascii="Arial" w:hAnsi="Arial" w:cs="Arial"/>
          <w:i/>
          <w:iCs/>
          <w:kern w:val="0"/>
          <w:lang w:eastAsia="ja-JP"/>
          <w14:ligatures w14:val="none"/>
        </w:rPr>
        <w:t>,</w:t>
      </w:r>
      <w:r w:rsidRPr="006C68C4">
        <w:rPr>
          <w:rFonts w:ascii="Arial" w:hAnsi="Arial" w:cs="Arial"/>
          <w:i/>
          <w:iCs/>
          <w:kern w:val="0"/>
          <w:lang w:eastAsia="ja-JP"/>
          <w14:ligatures w14:val="none"/>
        </w:rPr>
        <w:t xml:space="preserve"> saying that she could never leave Malaysia right now as she loves her fresh coconut water</w:t>
      </w:r>
      <w:r w:rsidR="00C9118F">
        <w:rPr>
          <w:rFonts w:ascii="Arial" w:hAnsi="Arial" w:cs="Arial"/>
          <w:i/>
          <w:iCs/>
          <w:kern w:val="0"/>
          <w:lang w:eastAsia="ja-JP"/>
          <w14:ligatures w14:val="none"/>
        </w:rPr>
        <w:t>,</w:t>
      </w:r>
      <w:r w:rsidRPr="006C68C4">
        <w:rPr>
          <w:rFonts w:ascii="Arial" w:hAnsi="Arial" w:cs="Arial"/>
          <w:i/>
          <w:iCs/>
          <w:kern w:val="0"/>
          <w:lang w:eastAsia="ja-JP"/>
          <w14:ligatures w14:val="none"/>
        </w:rPr>
        <w:t xml:space="preserve"> and the boxed variety she found whilst abroad could never fill that hole. We laugh again at this. The mood shifts back to the light-hearted tone of before.  </w:t>
      </w:r>
    </w:p>
    <w:p w14:paraId="46C5E9DA" w14:textId="17FE53D3" w:rsidR="004C526D" w:rsidRPr="006C68C4" w:rsidRDefault="004C526D" w:rsidP="00A51452">
      <w:pPr>
        <w:spacing w:line="360" w:lineRule="auto"/>
        <w:jc w:val="both"/>
        <w:divId w:val="1990132299"/>
        <w:rPr>
          <w:rFonts w:ascii="Arial" w:hAnsi="Arial" w:cs="Arial"/>
          <w:i/>
          <w:iCs/>
          <w:kern w:val="0"/>
          <w:lang w:eastAsia="ja-JP"/>
          <w14:ligatures w14:val="none"/>
        </w:rPr>
      </w:pPr>
      <w:r w:rsidRPr="006C68C4">
        <w:rPr>
          <w:rFonts w:ascii="Arial" w:hAnsi="Arial" w:cs="Arial"/>
          <w:i/>
          <w:iCs/>
          <w:kern w:val="0"/>
          <w:lang w:eastAsia="ja-JP"/>
          <w14:ligatures w14:val="none"/>
        </w:rPr>
        <w:t>She goes on to order some pasta (this place sells everything)</w:t>
      </w:r>
      <w:r w:rsidR="00C32047">
        <w:rPr>
          <w:rFonts w:ascii="Arial" w:hAnsi="Arial" w:cs="Arial"/>
          <w:i/>
          <w:iCs/>
          <w:kern w:val="0"/>
          <w:lang w:eastAsia="ja-JP"/>
          <w14:ligatures w14:val="none"/>
        </w:rPr>
        <w:t>, and whilst artfully swirling her linguine on her plate, she tells me of how she always assumed that she needed to work hard to be successful despite</w:t>
      </w:r>
      <w:r w:rsidRPr="006C68C4">
        <w:rPr>
          <w:rFonts w:ascii="Arial" w:hAnsi="Arial" w:cs="Arial"/>
          <w:i/>
          <w:iCs/>
          <w:kern w:val="0"/>
          <w:lang w:eastAsia="ja-JP"/>
          <w14:ligatures w14:val="none"/>
        </w:rPr>
        <w:t xml:space="preserve"> the affirmative </w:t>
      </w:r>
      <w:r w:rsidR="0095369D">
        <w:rPr>
          <w:rFonts w:ascii="Arial" w:hAnsi="Arial" w:cs="Arial"/>
          <w:i/>
          <w:iCs/>
          <w:kern w:val="0"/>
          <w:lang w:eastAsia="ja-JP"/>
          <w14:ligatures w14:val="none"/>
        </w:rPr>
        <w:t>action</w:t>
      </w:r>
      <w:r w:rsidRPr="006C68C4">
        <w:rPr>
          <w:rFonts w:ascii="Arial" w:hAnsi="Arial" w:cs="Arial"/>
          <w:i/>
          <w:iCs/>
          <w:kern w:val="0"/>
          <w:lang w:eastAsia="ja-JP"/>
          <w14:ligatures w14:val="none"/>
        </w:rPr>
        <w:t xml:space="preserve"> policies. She says that this was a given.</w:t>
      </w:r>
    </w:p>
    <w:p w14:paraId="241F2D0C" w14:textId="3A8FE345" w:rsidR="004C526D" w:rsidRDefault="004C526D" w:rsidP="00FF7DCF">
      <w:pPr>
        <w:pBdr>
          <w:bottom w:val="single" w:sz="6" w:space="0" w:color="auto"/>
        </w:pBdr>
        <w:spacing w:line="360" w:lineRule="auto"/>
        <w:jc w:val="both"/>
        <w:divId w:val="1990132299"/>
        <w:rPr>
          <w:rFonts w:ascii="Arial" w:hAnsi="Arial" w:cs="Arial"/>
          <w:i/>
          <w:iCs/>
          <w:kern w:val="0"/>
          <w:lang w:eastAsia="ja-JP"/>
          <w14:ligatures w14:val="none"/>
        </w:rPr>
      </w:pPr>
      <w:r w:rsidRPr="006C68C4">
        <w:rPr>
          <w:rFonts w:ascii="Arial" w:hAnsi="Arial" w:cs="Arial"/>
          <w:i/>
          <w:iCs/>
          <w:kern w:val="0"/>
          <w:lang w:eastAsia="ja-JP"/>
          <w14:ligatures w14:val="none"/>
        </w:rPr>
        <w:lastRenderedPageBreak/>
        <w:t xml:space="preserve">We start to finish our conversation, but I have a growing sense of awkwardness at how the conversation has steered towards sadder topics. I </w:t>
      </w:r>
      <w:r w:rsidR="00AF3569">
        <w:rPr>
          <w:rFonts w:ascii="Arial" w:hAnsi="Arial" w:cs="Arial"/>
          <w:i/>
          <w:iCs/>
          <w:kern w:val="0"/>
          <w:lang w:eastAsia="ja-JP"/>
          <w14:ligatures w14:val="none"/>
        </w:rPr>
        <w:t>feel</w:t>
      </w:r>
      <w:r w:rsidRPr="006C68C4">
        <w:rPr>
          <w:rFonts w:ascii="Arial" w:hAnsi="Arial" w:cs="Arial"/>
          <w:i/>
          <w:iCs/>
          <w:kern w:val="0"/>
          <w:lang w:eastAsia="ja-JP"/>
          <w14:ligatures w14:val="none"/>
        </w:rPr>
        <w:t xml:space="preserve"> eager to make a positive spin out of all of this</w:t>
      </w:r>
      <w:r w:rsidR="00C32047">
        <w:rPr>
          <w:rFonts w:ascii="Arial" w:hAnsi="Arial" w:cs="Arial"/>
          <w:i/>
          <w:iCs/>
          <w:kern w:val="0"/>
          <w:lang w:eastAsia="ja-JP"/>
          <w14:ligatures w14:val="none"/>
        </w:rPr>
        <w:t xml:space="preserve">, so I ask her what her thoughts are for young Malaysian Chinese like her </w:t>
      </w:r>
      <w:r w:rsidRPr="006C68C4">
        <w:rPr>
          <w:rFonts w:ascii="Arial" w:hAnsi="Arial" w:cs="Arial"/>
          <w:i/>
          <w:iCs/>
          <w:kern w:val="0"/>
          <w:lang w:eastAsia="ja-JP"/>
          <w14:ligatures w14:val="none"/>
        </w:rPr>
        <w:t>going forward. My hopes for a positive spin are quickly quashed. She admits that</w:t>
      </w:r>
      <w:r w:rsidR="00C32047">
        <w:rPr>
          <w:rFonts w:ascii="Arial" w:hAnsi="Arial" w:cs="Arial"/>
          <w:i/>
          <w:iCs/>
          <w:kern w:val="0"/>
          <w:lang w:eastAsia="ja-JP"/>
          <w14:ligatures w14:val="none"/>
        </w:rPr>
        <w:t xml:space="preserve">, realistically, she feels </w:t>
      </w:r>
      <w:r w:rsidR="009F4654">
        <w:rPr>
          <w:rFonts w:ascii="Arial" w:hAnsi="Arial" w:cs="Arial"/>
          <w:i/>
          <w:iCs/>
          <w:kern w:val="0"/>
          <w:lang w:eastAsia="ja-JP"/>
          <w14:ligatures w14:val="none"/>
        </w:rPr>
        <w:t>that</w:t>
      </w:r>
      <w:r w:rsidR="00C32047">
        <w:rPr>
          <w:rFonts w:ascii="Arial" w:hAnsi="Arial" w:cs="Arial"/>
          <w:i/>
          <w:iCs/>
          <w:kern w:val="0"/>
          <w:lang w:eastAsia="ja-JP"/>
          <w14:ligatures w14:val="none"/>
        </w:rPr>
        <w:t xml:space="preserve"> no one </w:t>
      </w:r>
      <w:r w:rsidRPr="006C68C4">
        <w:rPr>
          <w:rFonts w:ascii="Arial" w:hAnsi="Arial" w:cs="Arial"/>
          <w:i/>
          <w:iCs/>
          <w:kern w:val="0"/>
          <w:lang w:eastAsia="ja-JP"/>
          <w14:ligatures w14:val="none"/>
        </w:rPr>
        <w:t xml:space="preserve">will be “brave enough to say” anything regarding </w:t>
      </w:r>
      <w:r w:rsidR="008F32E1">
        <w:rPr>
          <w:rFonts w:ascii="Arial" w:hAnsi="Arial" w:cs="Arial"/>
          <w:i/>
          <w:iCs/>
          <w:kern w:val="0"/>
          <w:lang w:eastAsia="ja-JP"/>
          <w14:ligatures w14:val="none"/>
        </w:rPr>
        <w:t>a change to</w:t>
      </w:r>
      <w:r w:rsidRPr="006C68C4">
        <w:rPr>
          <w:rFonts w:ascii="Arial" w:hAnsi="Arial" w:cs="Arial"/>
          <w:i/>
          <w:iCs/>
          <w:kern w:val="0"/>
          <w:lang w:eastAsia="ja-JP"/>
          <w14:ligatures w14:val="none"/>
        </w:rPr>
        <w:t xml:space="preserve"> the current situation. She ends with</w:t>
      </w:r>
      <w:r w:rsidR="009F4654">
        <w:rPr>
          <w:rFonts w:ascii="Arial" w:hAnsi="Arial" w:cs="Arial"/>
          <w:i/>
          <w:iCs/>
          <w:kern w:val="0"/>
          <w:lang w:eastAsia="ja-JP"/>
          <w14:ligatures w14:val="none"/>
        </w:rPr>
        <w:t>, “So I’ll stay here and live this mediocre life”, said in such a matter-of-fact and deadpan</w:t>
      </w:r>
      <w:r w:rsidRPr="006C68C4">
        <w:rPr>
          <w:rFonts w:ascii="Arial" w:hAnsi="Arial" w:cs="Arial"/>
          <w:i/>
          <w:iCs/>
          <w:kern w:val="0"/>
          <w:lang w:eastAsia="ja-JP"/>
          <w14:ligatures w14:val="none"/>
        </w:rPr>
        <w:t xml:space="preserve"> manner that I barely notice how devastating it is. </w:t>
      </w:r>
    </w:p>
    <w:p w14:paraId="72866C67" w14:textId="77777777" w:rsidR="00CA6DAC" w:rsidRPr="004C526D" w:rsidRDefault="00CA6DAC" w:rsidP="00A51452">
      <w:pPr>
        <w:spacing w:line="360" w:lineRule="auto"/>
        <w:jc w:val="both"/>
        <w:divId w:val="1990132299"/>
        <w:rPr>
          <w:rFonts w:ascii="Arial" w:hAnsi="Arial" w:cs="Arial"/>
          <w:kern w:val="0"/>
          <w:lang w:eastAsia="ja-JP"/>
          <w14:ligatures w14:val="none"/>
        </w:rPr>
      </w:pPr>
    </w:p>
    <w:p w14:paraId="645CEABB" w14:textId="15B53402" w:rsidR="004C526D" w:rsidRPr="004C526D" w:rsidRDefault="004C526D" w:rsidP="00A51452">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At</w:t>
      </w:r>
      <w:r w:rsidR="009C129A">
        <w:rPr>
          <w:rFonts w:ascii="Arial" w:hAnsi="Arial" w:cs="Arial"/>
          <w:kern w:val="0"/>
          <w:lang w:eastAsia="ja-JP"/>
          <w14:ligatures w14:val="none"/>
        </w:rPr>
        <w:t xml:space="preserve"> brunch, my friend’s demeanour and attitude toward</w:t>
      </w:r>
      <w:r w:rsidRPr="004C526D">
        <w:rPr>
          <w:rFonts w:ascii="Arial" w:hAnsi="Arial" w:cs="Arial"/>
          <w:kern w:val="0"/>
          <w:lang w:eastAsia="ja-JP"/>
          <w14:ligatures w14:val="none"/>
        </w:rPr>
        <w:t xml:space="preserve"> her future in Malaysia as a Malaysian Chinese suggest she felt </w:t>
      </w:r>
      <w:r w:rsidRPr="000847E3">
        <w:rPr>
          <w:rFonts w:ascii="Arial" w:hAnsi="Arial" w:cs="Arial"/>
          <w:i/>
          <w:kern w:val="0"/>
          <w:lang w:eastAsia="ja-JP"/>
          <w14:ligatures w14:val="none"/>
        </w:rPr>
        <w:t>resigned</w:t>
      </w:r>
      <w:r w:rsidRPr="004C526D">
        <w:rPr>
          <w:rFonts w:ascii="Arial" w:hAnsi="Arial" w:cs="Arial"/>
          <w:kern w:val="0"/>
          <w:lang w:eastAsia="ja-JP"/>
          <w14:ligatures w14:val="none"/>
        </w:rPr>
        <w:t>. The</w:t>
      </w:r>
      <w:r w:rsidRPr="004C526D" w:rsidDel="00CA6DAC">
        <w:rPr>
          <w:rFonts w:ascii="Arial" w:hAnsi="Arial" w:cs="Arial"/>
          <w:kern w:val="0"/>
          <w:lang w:eastAsia="ja-JP"/>
          <w14:ligatures w14:val="none"/>
        </w:rPr>
        <w:t xml:space="preserve"> </w:t>
      </w:r>
      <w:r w:rsidRPr="004C526D">
        <w:rPr>
          <w:rFonts w:ascii="Arial" w:hAnsi="Arial" w:cs="Arial"/>
          <w:kern w:val="0"/>
          <w:lang w:eastAsia="ja-JP"/>
          <w14:ligatures w14:val="none"/>
        </w:rPr>
        <w:t>point that I want to bring attention to is that it seems as though it is</w:t>
      </w:r>
      <w:r w:rsidRPr="00CD0B75">
        <w:rPr>
          <w:rFonts w:ascii="Arial" w:hAnsi="Arial" w:cs="Arial"/>
          <w:i/>
          <w:iCs/>
          <w:kern w:val="0"/>
          <w:lang w:eastAsia="ja-JP"/>
          <w14:ligatures w14:val="none"/>
        </w:rPr>
        <w:t xml:space="preserve"> because of her </w:t>
      </w:r>
      <w:r w:rsidR="0095369D">
        <w:rPr>
          <w:rFonts w:ascii="Arial" w:hAnsi="Arial" w:cs="Arial"/>
          <w:i/>
          <w:iCs/>
          <w:kern w:val="0"/>
          <w:lang w:eastAsia="ja-JP"/>
          <w14:ligatures w14:val="none"/>
        </w:rPr>
        <w:t>Chineseness</w:t>
      </w:r>
      <w:r w:rsidRPr="00CD0B75">
        <w:rPr>
          <w:rFonts w:ascii="Arial" w:hAnsi="Arial" w:cs="Arial"/>
          <w:i/>
          <w:iCs/>
          <w:kern w:val="0"/>
          <w:lang w:eastAsia="ja-JP"/>
          <w14:ligatures w14:val="none"/>
        </w:rPr>
        <w:t xml:space="preserve"> </w:t>
      </w:r>
      <w:r w:rsidR="00C83F85">
        <w:rPr>
          <w:rFonts w:ascii="Arial" w:hAnsi="Arial" w:cs="Arial"/>
          <w:kern w:val="0"/>
          <w:lang w:eastAsia="ja-JP"/>
          <w14:ligatures w14:val="none"/>
        </w:rPr>
        <w:t>t</w:t>
      </w:r>
      <w:r w:rsidRPr="004C526D">
        <w:rPr>
          <w:rFonts w:ascii="Arial" w:hAnsi="Arial" w:cs="Arial"/>
          <w:kern w:val="0"/>
          <w:lang w:eastAsia="ja-JP"/>
          <w14:ligatures w14:val="none"/>
        </w:rPr>
        <w:t>hat she feels this way.</w:t>
      </w:r>
    </w:p>
    <w:p w14:paraId="5BA5EA17" w14:textId="6533C2EC" w:rsidR="004C526D" w:rsidRPr="004C526D" w:rsidRDefault="004C526D" w:rsidP="00A51452">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 xml:space="preserve">The connection between her resignation and her </w:t>
      </w:r>
      <w:r w:rsidR="00E44D32">
        <w:rPr>
          <w:rFonts w:ascii="Arial" w:hAnsi="Arial" w:cs="Arial"/>
          <w:kern w:val="0"/>
          <w:lang w:eastAsia="ja-JP"/>
          <w14:ligatures w14:val="none"/>
        </w:rPr>
        <w:t>Chineseness is subtly evident in the narrative above; the assumption that it was because of her Chineseness that she had to study harder to try and traverse the potential barriers to education</w:t>
      </w:r>
      <w:r w:rsidR="0095369D">
        <w:rPr>
          <w:rFonts w:ascii="Arial" w:hAnsi="Arial" w:cs="Arial"/>
          <w:kern w:val="0"/>
          <w:lang w:eastAsia="ja-JP"/>
          <w14:ligatures w14:val="none"/>
        </w:rPr>
        <w:t>, and the deflated outlook on her job prospects</w:t>
      </w:r>
      <w:r w:rsidR="00C70867">
        <w:rPr>
          <w:rFonts w:ascii="Arial" w:hAnsi="Arial" w:cs="Arial"/>
          <w:kern w:val="0"/>
          <w:lang w:eastAsia="ja-JP"/>
          <w14:ligatures w14:val="none"/>
        </w:rPr>
        <w:t xml:space="preserve"> is</w:t>
      </w:r>
      <w:r w:rsidR="00C70867" w:rsidRPr="00FC748B">
        <w:rPr>
          <w:rFonts w:ascii="Arial" w:hAnsi="Arial" w:cs="Arial"/>
          <w:i/>
          <w:iCs/>
          <w:kern w:val="0"/>
          <w:lang w:eastAsia="ja-JP"/>
          <w14:ligatures w14:val="none"/>
        </w:rPr>
        <w:t xml:space="preserve"> because of her </w:t>
      </w:r>
      <w:r w:rsidR="00C70867">
        <w:rPr>
          <w:rFonts w:ascii="Arial" w:hAnsi="Arial" w:cs="Arial"/>
          <w:kern w:val="0"/>
          <w:lang w:eastAsia="ja-JP"/>
          <w14:ligatures w14:val="none"/>
        </w:rPr>
        <w:t>Chineseness. Her feeling of resignation, along with the half-joke</w:t>
      </w:r>
      <w:r w:rsidR="0095369D">
        <w:rPr>
          <w:rFonts w:ascii="Arial" w:hAnsi="Arial" w:cs="Arial"/>
          <w:kern w:val="0"/>
          <w:lang w:eastAsia="ja-JP"/>
          <w14:ligatures w14:val="none"/>
        </w:rPr>
        <w:t>,</w:t>
      </w:r>
      <w:r w:rsidR="00C70867">
        <w:rPr>
          <w:rFonts w:ascii="Arial" w:hAnsi="Arial" w:cs="Arial"/>
          <w:kern w:val="0"/>
          <w:lang w:eastAsia="ja-JP"/>
          <w14:ligatures w14:val="none"/>
        </w:rPr>
        <w:t xml:space="preserve"> half-sigh she makes, is a “small drama.”</w:t>
      </w:r>
      <w:r w:rsidR="00C83F85">
        <w:rPr>
          <w:rFonts w:ascii="Arial" w:hAnsi="Arial" w:cs="Arial"/>
          <w:kern w:val="0"/>
          <w:lang w:eastAsia="ja-JP"/>
          <w14:ligatures w14:val="none"/>
        </w:rPr>
        <w:t xml:space="preserve"> </w:t>
      </w:r>
      <w:r w:rsidR="00E44D32">
        <w:rPr>
          <w:rFonts w:ascii="Arial" w:hAnsi="Arial" w:cs="Arial"/>
          <w:kern w:val="0"/>
          <w:lang w:eastAsia="ja-JP"/>
          <w14:ligatures w14:val="none"/>
        </w:rPr>
        <w:t>It is a seemingly insignificant but important fragment of everyday life that reveals the ongoing role of race in Malaysian</w:t>
      </w:r>
      <w:r w:rsidR="00C83F85">
        <w:rPr>
          <w:rFonts w:ascii="Arial" w:hAnsi="Arial" w:cs="Arial"/>
          <w:kern w:val="0"/>
          <w:lang w:eastAsia="ja-JP"/>
          <w14:ligatures w14:val="none"/>
        </w:rPr>
        <w:t xml:space="preserve"> Chinese life.</w:t>
      </w:r>
    </w:p>
    <w:p w14:paraId="07124C40" w14:textId="48EFAAD6" w:rsidR="004C526D" w:rsidRPr="004C526D" w:rsidRDefault="00E44D32" w:rsidP="00A51452">
      <w:pPr>
        <w:spacing w:line="360" w:lineRule="auto"/>
        <w:jc w:val="both"/>
        <w:divId w:val="1990132299"/>
        <w:rPr>
          <w:rFonts w:ascii="Arial" w:hAnsi="Arial" w:cs="Arial"/>
          <w:kern w:val="0"/>
          <w:lang w:eastAsia="ja-JP"/>
          <w14:ligatures w14:val="none"/>
        </w:rPr>
      </w:pPr>
      <w:r>
        <w:rPr>
          <w:rFonts w:ascii="Arial" w:hAnsi="Arial" w:cs="Arial"/>
          <w:kern w:val="0"/>
          <w:lang w:eastAsia="ja-JP"/>
          <w14:ligatures w14:val="none"/>
        </w:rPr>
        <w:t xml:space="preserve">I </w:t>
      </w:r>
      <w:r w:rsidR="000B2C66">
        <w:rPr>
          <w:rFonts w:ascii="Arial" w:hAnsi="Arial" w:cs="Arial"/>
          <w:kern w:val="0"/>
          <w:lang w:eastAsia="ja-JP"/>
          <w14:ligatures w14:val="none"/>
        </w:rPr>
        <w:t xml:space="preserve">will </w:t>
      </w:r>
      <w:r>
        <w:rPr>
          <w:rFonts w:ascii="Arial" w:hAnsi="Arial" w:cs="Arial"/>
          <w:kern w:val="0"/>
          <w:lang w:eastAsia="ja-JP"/>
          <w14:ligatures w14:val="none"/>
        </w:rPr>
        <w:t>explore one specific story shared during brunch to narrow this conceptualisation further</w:t>
      </w:r>
      <w:r w:rsidR="004C526D" w:rsidRPr="004C526D">
        <w:rPr>
          <w:rFonts w:ascii="Arial" w:hAnsi="Arial" w:cs="Arial"/>
          <w:kern w:val="0"/>
          <w:lang w:eastAsia="ja-JP"/>
          <w14:ligatures w14:val="none"/>
        </w:rPr>
        <w:t xml:space="preserve">. In </w:t>
      </w:r>
      <w:r>
        <w:rPr>
          <w:rFonts w:ascii="Arial" w:hAnsi="Arial" w:cs="Arial"/>
          <w:kern w:val="0"/>
          <w:lang w:eastAsia="ja-JP"/>
          <w14:ligatures w14:val="none"/>
        </w:rPr>
        <w:t>it, she recounts the first time she became aware that</w:t>
      </w:r>
      <w:r w:rsidR="009C129A">
        <w:rPr>
          <w:rFonts w:ascii="Arial" w:hAnsi="Arial" w:cs="Arial"/>
          <w:kern w:val="0"/>
          <w:lang w:eastAsia="ja-JP"/>
          <w14:ligatures w14:val="none"/>
        </w:rPr>
        <w:t xml:space="preserve"> she might not have access to specific educational opportunities, like attending a public university, because of her race</w:t>
      </w:r>
      <w:r w:rsidR="004C526D" w:rsidRPr="004C526D">
        <w:rPr>
          <w:rFonts w:ascii="Arial" w:hAnsi="Arial" w:cs="Arial"/>
          <w:kern w:val="0"/>
          <w:lang w:eastAsia="ja-JP"/>
          <w14:ligatures w14:val="none"/>
        </w:rPr>
        <w:t xml:space="preserve">. </w:t>
      </w:r>
    </w:p>
    <w:p w14:paraId="6403E932" w14:textId="77777777" w:rsidR="004C526D" w:rsidRPr="004C526D" w:rsidRDefault="004C526D" w:rsidP="00A51452">
      <w:pPr>
        <w:spacing w:line="360" w:lineRule="auto"/>
        <w:jc w:val="both"/>
        <w:divId w:val="1990132299"/>
        <w:rPr>
          <w:rFonts w:ascii="Arial" w:hAnsi="Arial" w:cs="Arial"/>
          <w:kern w:val="0"/>
          <w:lang w:eastAsia="ja-JP"/>
          <w14:ligatures w14:val="none"/>
        </w:rPr>
      </w:pPr>
    </w:p>
    <w:p w14:paraId="05161AFA" w14:textId="22B2835A" w:rsidR="004C526D" w:rsidRPr="00AA3E79" w:rsidRDefault="004C526D" w:rsidP="00A51452">
      <w:pPr>
        <w:spacing w:line="360" w:lineRule="auto"/>
        <w:ind w:left="720"/>
        <w:jc w:val="both"/>
        <w:divId w:val="1990132299"/>
        <w:rPr>
          <w:rFonts w:ascii="Arial" w:hAnsi="Arial" w:cs="Arial"/>
          <w:i/>
          <w:iCs/>
          <w:kern w:val="0"/>
          <w:lang w:eastAsia="ja-JP"/>
          <w14:ligatures w14:val="none"/>
        </w:rPr>
      </w:pPr>
      <w:r w:rsidRPr="00AA3E79">
        <w:rPr>
          <w:rFonts w:ascii="Arial" w:hAnsi="Arial" w:cs="Arial"/>
          <w:i/>
          <w:iCs/>
          <w:kern w:val="0"/>
          <w:lang w:eastAsia="ja-JP"/>
          <w14:ligatures w14:val="none"/>
        </w:rPr>
        <w:t xml:space="preserve">“I think quite early on. I </w:t>
      </w:r>
      <w:r w:rsidR="00E44D32" w:rsidRPr="00AA3E79">
        <w:rPr>
          <w:rFonts w:ascii="Arial" w:hAnsi="Arial" w:cs="Arial"/>
          <w:i/>
          <w:iCs/>
          <w:kern w:val="0"/>
          <w:lang w:eastAsia="ja-JP"/>
          <w14:ligatures w14:val="none"/>
        </w:rPr>
        <w:t>did not</w:t>
      </w:r>
      <w:r w:rsidRPr="00AA3E79">
        <w:rPr>
          <w:rFonts w:ascii="Arial" w:hAnsi="Arial" w:cs="Arial"/>
          <w:i/>
          <w:iCs/>
          <w:kern w:val="0"/>
          <w:lang w:eastAsia="ja-JP"/>
          <w14:ligatures w14:val="none"/>
        </w:rPr>
        <w:t xml:space="preserve"> pinpoint it to race […] </w:t>
      </w:r>
      <w:r w:rsidR="00E44D32" w:rsidRPr="00AA3E79">
        <w:rPr>
          <w:rFonts w:ascii="Arial" w:hAnsi="Arial" w:cs="Arial"/>
          <w:i/>
          <w:iCs/>
          <w:kern w:val="0"/>
          <w:lang w:eastAsia="ja-JP"/>
          <w14:ligatures w14:val="none"/>
        </w:rPr>
        <w:t>it is</w:t>
      </w:r>
      <w:r w:rsidRPr="00AA3E79">
        <w:rPr>
          <w:rFonts w:ascii="Arial" w:hAnsi="Arial" w:cs="Arial"/>
          <w:i/>
          <w:iCs/>
          <w:kern w:val="0"/>
          <w:lang w:eastAsia="ja-JP"/>
          <w14:ligatures w14:val="none"/>
        </w:rPr>
        <w:t xml:space="preserve"> just, like, study hard, you need to go for these extra things. </w:t>
      </w:r>
      <w:r w:rsidR="00E44D32" w:rsidRPr="00AA3E79">
        <w:rPr>
          <w:rFonts w:ascii="Arial" w:hAnsi="Arial" w:cs="Arial"/>
          <w:i/>
          <w:iCs/>
          <w:kern w:val="0"/>
          <w:lang w:eastAsia="ja-JP"/>
          <w14:ligatures w14:val="none"/>
        </w:rPr>
        <w:t>It is</w:t>
      </w:r>
      <w:r w:rsidRPr="00AA3E79">
        <w:rPr>
          <w:rFonts w:ascii="Arial" w:hAnsi="Arial" w:cs="Arial"/>
          <w:i/>
          <w:iCs/>
          <w:kern w:val="0"/>
          <w:lang w:eastAsia="ja-JP"/>
          <w14:ligatures w14:val="none"/>
        </w:rPr>
        <w:t xml:space="preserve"> kind of a given […] </w:t>
      </w:r>
      <w:r w:rsidR="00C70867" w:rsidRPr="00AA3E79">
        <w:rPr>
          <w:rFonts w:ascii="Arial" w:hAnsi="Arial" w:cs="Arial"/>
          <w:i/>
          <w:iCs/>
          <w:kern w:val="0"/>
          <w:lang w:eastAsia="ja-JP"/>
          <w14:ligatures w14:val="none"/>
        </w:rPr>
        <w:t>However,</w:t>
      </w:r>
      <w:r w:rsidRPr="00AA3E79">
        <w:rPr>
          <w:rFonts w:ascii="Arial" w:hAnsi="Arial" w:cs="Arial"/>
          <w:i/>
          <w:iCs/>
          <w:kern w:val="0"/>
          <w:lang w:eastAsia="ja-JP"/>
          <w14:ligatures w14:val="none"/>
        </w:rPr>
        <w:t xml:space="preserve"> there was this one movie – </w:t>
      </w:r>
      <w:r w:rsidR="00C70867" w:rsidRPr="00AA3E79">
        <w:rPr>
          <w:rFonts w:ascii="Arial" w:hAnsi="Arial" w:cs="Arial"/>
          <w:i/>
          <w:iCs/>
          <w:kern w:val="0"/>
          <w:lang w:eastAsia="ja-JP"/>
          <w14:ligatures w14:val="none"/>
        </w:rPr>
        <w:t>it is</w:t>
      </w:r>
      <w:r w:rsidRPr="00AA3E79">
        <w:rPr>
          <w:rFonts w:ascii="Arial" w:hAnsi="Arial" w:cs="Arial"/>
          <w:i/>
          <w:iCs/>
          <w:kern w:val="0"/>
          <w:lang w:eastAsia="ja-JP"/>
          <w14:ligatures w14:val="none"/>
        </w:rPr>
        <w:t xml:space="preserve"> a love story between a Malay girl and a Chinese boy, and there is one point in the movie where the Chinese boy gets </w:t>
      </w:r>
      <w:r w:rsidR="00C70867" w:rsidRPr="00AA3E79">
        <w:rPr>
          <w:rFonts w:ascii="Arial" w:hAnsi="Arial" w:cs="Arial"/>
          <w:i/>
          <w:iCs/>
          <w:kern w:val="0"/>
          <w:lang w:eastAsia="ja-JP"/>
          <w14:ligatures w14:val="none"/>
        </w:rPr>
        <w:t>excellent</w:t>
      </w:r>
      <w:r w:rsidRPr="00AA3E79">
        <w:rPr>
          <w:rFonts w:ascii="Arial" w:hAnsi="Arial" w:cs="Arial"/>
          <w:i/>
          <w:iCs/>
          <w:kern w:val="0"/>
          <w:lang w:eastAsia="ja-JP"/>
          <w14:ligatures w14:val="none"/>
        </w:rPr>
        <w:t xml:space="preserve"> grades</w:t>
      </w:r>
      <w:r w:rsidR="00C70867" w:rsidRPr="00AA3E79">
        <w:rPr>
          <w:rFonts w:ascii="Arial" w:hAnsi="Arial" w:cs="Arial"/>
          <w:i/>
          <w:iCs/>
          <w:kern w:val="0"/>
          <w:lang w:eastAsia="ja-JP"/>
          <w14:ligatures w14:val="none"/>
        </w:rPr>
        <w:t>,</w:t>
      </w:r>
      <w:r w:rsidRPr="00AA3E79">
        <w:rPr>
          <w:rFonts w:ascii="Arial" w:hAnsi="Arial" w:cs="Arial"/>
          <w:i/>
          <w:iCs/>
          <w:kern w:val="0"/>
          <w:lang w:eastAsia="ja-JP"/>
          <w14:ligatures w14:val="none"/>
        </w:rPr>
        <w:t xml:space="preserve"> and she </w:t>
      </w:r>
      <w:r w:rsidR="00C70867" w:rsidRPr="00AA3E79">
        <w:rPr>
          <w:rFonts w:ascii="Arial" w:hAnsi="Arial" w:cs="Arial"/>
          <w:i/>
          <w:iCs/>
          <w:kern w:val="0"/>
          <w:lang w:eastAsia="ja-JP"/>
          <w14:ligatures w14:val="none"/>
        </w:rPr>
        <w:t>does not</w:t>
      </w:r>
      <w:r w:rsidRPr="00AA3E79">
        <w:rPr>
          <w:rFonts w:ascii="Arial" w:hAnsi="Arial" w:cs="Arial"/>
          <w:i/>
          <w:iCs/>
          <w:kern w:val="0"/>
          <w:lang w:eastAsia="ja-JP"/>
          <w14:ligatures w14:val="none"/>
        </w:rPr>
        <w:t xml:space="preserve">. </w:t>
      </w:r>
      <w:r w:rsidR="00C70867" w:rsidRPr="00AA3E79">
        <w:rPr>
          <w:rFonts w:ascii="Arial" w:hAnsi="Arial" w:cs="Arial"/>
          <w:i/>
          <w:iCs/>
          <w:kern w:val="0"/>
          <w:lang w:eastAsia="ja-JP"/>
          <w14:ligatures w14:val="none"/>
        </w:rPr>
        <w:t>However,</w:t>
      </w:r>
      <w:r w:rsidRPr="00AA3E79">
        <w:rPr>
          <w:rFonts w:ascii="Arial" w:hAnsi="Arial" w:cs="Arial"/>
          <w:i/>
          <w:iCs/>
          <w:kern w:val="0"/>
          <w:lang w:eastAsia="ja-JP"/>
          <w14:ligatures w14:val="none"/>
        </w:rPr>
        <w:t xml:space="preserve"> he </w:t>
      </w:r>
      <w:r w:rsidR="00C70867" w:rsidRPr="00AA3E79">
        <w:rPr>
          <w:rFonts w:ascii="Arial" w:hAnsi="Arial" w:cs="Arial"/>
          <w:i/>
          <w:iCs/>
          <w:kern w:val="0"/>
          <w:lang w:eastAsia="ja-JP"/>
          <w14:ligatures w14:val="none"/>
        </w:rPr>
        <w:t>does not</w:t>
      </w:r>
      <w:r w:rsidRPr="00AA3E79">
        <w:rPr>
          <w:rFonts w:ascii="Arial" w:hAnsi="Arial" w:cs="Arial"/>
          <w:i/>
          <w:iCs/>
          <w:kern w:val="0"/>
          <w:lang w:eastAsia="ja-JP"/>
          <w14:ligatures w14:val="none"/>
        </w:rPr>
        <w:t xml:space="preserve"> get into his choice of university, but she does get in. </w:t>
      </w:r>
      <w:r w:rsidR="00C70867" w:rsidRPr="00AA3E79">
        <w:rPr>
          <w:rFonts w:ascii="Arial" w:hAnsi="Arial" w:cs="Arial"/>
          <w:i/>
          <w:iCs/>
          <w:kern w:val="0"/>
          <w:lang w:eastAsia="ja-JP"/>
          <w14:ligatures w14:val="none"/>
        </w:rPr>
        <w:t>Moreover,</w:t>
      </w:r>
      <w:r w:rsidRPr="00AA3E79">
        <w:rPr>
          <w:rFonts w:ascii="Arial" w:hAnsi="Arial" w:cs="Arial"/>
          <w:i/>
          <w:iCs/>
          <w:kern w:val="0"/>
          <w:lang w:eastAsia="ja-JP"/>
          <w14:ligatures w14:val="none"/>
        </w:rPr>
        <w:t xml:space="preserve"> I remember being 15 and thinking</w:t>
      </w:r>
      <w:r w:rsidR="00C70867" w:rsidRPr="00AA3E79">
        <w:rPr>
          <w:rFonts w:ascii="Arial" w:hAnsi="Arial" w:cs="Arial"/>
          <w:i/>
          <w:iCs/>
          <w:kern w:val="0"/>
          <w:lang w:eastAsia="ja-JP"/>
          <w14:ligatures w14:val="none"/>
        </w:rPr>
        <w:t>, ‘Ah yeah,</w:t>
      </w:r>
      <w:r w:rsidRPr="00AA3E79">
        <w:rPr>
          <w:rFonts w:ascii="Arial" w:hAnsi="Arial" w:cs="Arial"/>
          <w:i/>
          <w:iCs/>
          <w:kern w:val="0"/>
          <w:lang w:eastAsia="ja-JP"/>
          <w14:ligatures w14:val="none"/>
        </w:rPr>
        <w:t xml:space="preserve"> this is a thing’. That was the first time I think I tied it to race, and I think as I went through my SPM [equivalent to the </w:t>
      </w:r>
      <w:r w:rsidR="00C70867" w:rsidRPr="00AA3E79">
        <w:rPr>
          <w:rFonts w:ascii="Arial" w:hAnsi="Arial" w:cs="Arial"/>
          <w:i/>
          <w:iCs/>
          <w:kern w:val="0"/>
          <w:lang w:eastAsia="ja-JP"/>
          <w14:ligatures w14:val="none"/>
        </w:rPr>
        <w:t>GCSEs</w:t>
      </w:r>
      <w:r w:rsidRPr="00AA3E79">
        <w:rPr>
          <w:rFonts w:ascii="Arial" w:hAnsi="Arial" w:cs="Arial"/>
          <w:i/>
          <w:iCs/>
          <w:kern w:val="0"/>
          <w:lang w:eastAsia="ja-JP"/>
          <w14:ligatures w14:val="none"/>
        </w:rPr>
        <w:t xml:space="preserve"> in England taken by students around the age of 16] that it was a given, that I am not even going to attempt to apply to a public uni. I just don’t have a chance”.  </w:t>
      </w:r>
    </w:p>
    <w:p w14:paraId="3C15AD4E" w14:textId="77777777" w:rsidR="004C526D" w:rsidRPr="004C526D" w:rsidRDefault="004C526D" w:rsidP="00A51452">
      <w:pPr>
        <w:spacing w:line="360" w:lineRule="auto"/>
        <w:ind w:left="720"/>
        <w:jc w:val="both"/>
        <w:divId w:val="1990132299"/>
        <w:rPr>
          <w:rFonts w:ascii="Arial" w:hAnsi="Arial" w:cs="Arial"/>
          <w:kern w:val="0"/>
          <w:lang w:eastAsia="ja-JP"/>
          <w14:ligatures w14:val="none"/>
        </w:rPr>
      </w:pPr>
    </w:p>
    <w:p w14:paraId="62AB7161" w14:textId="0DC9BD44" w:rsidR="00DC3C51" w:rsidRDefault="00264379" w:rsidP="00A51452">
      <w:pPr>
        <w:spacing w:line="360" w:lineRule="auto"/>
        <w:jc w:val="both"/>
        <w:divId w:val="1990132299"/>
        <w:rPr>
          <w:rFonts w:ascii="Arial" w:hAnsi="Arial" w:cs="Arial"/>
          <w:kern w:val="0"/>
          <w:lang w:eastAsia="ja-JP"/>
          <w14:ligatures w14:val="none"/>
        </w:rPr>
      </w:pPr>
      <w:r>
        <w:rPr>
          <w:rFonts w:ascii="Arial" w:hAnsi="Arial" w:cs="Arial"/>
          <w:kern w:val="0"/>
          <w:lang w:eastAsia="ja-JP"/>
          <w14:ligatures w14:val="none"/>
        </w:rPr>
        <w:lastRenderedPageBreak/>
        <w:t>After</w:t>
      </w:r>
      <w:r w:rsidR="004C526D" w:rsidRPr="004C526D">
        <w:rPr>
          <w:rFonts w:ascii="Arial" w:hAnsi="Arial" w:cs="Arial"/>
          <w:kern w:val="0"/>
          <w:lang w:eastAsia="ja-JP"/>
          <w14:ligatures w14:val="none"/>
        </w:rPr>
        <w:t xml:space="preserve"> watching </w:t>
      </w:r>
      <w:r>
        <w:rPr>
          <w:rFonts w:ascii="Arial" w:hAnsi="Arial" w:cs="Arial"/>
          <w:kern w:val="0"/>
          <w:lang w:eastAsia="ja-JP"/>
          <w14:ligatures w14:val="none"/>
        </w:rPr>
        <w:t>the film, she clearly sees that the two main characters are ‘raced’:</w:t>
      </w:r>
      <w:r w:rsidR="004C526D" w:rsidRPr="004C526D">
        <w:rPr>
          <w:rFonts w:ascii="Arial" w:hAnsi="Arial" w:cs="Arial"/>
          <w:kern w:val="0"/>
          <w:lang w:eastAsia="ja-JP"/>
          <w14:ligatures w14:val="none"/>
        </w:rPr>
        <w:t xml:space="preserve"> the boy is Chinese, and the girl is Malay. She then sees how these two rac</w:t>
      </w:r>
      <w:r w:rsidR="00C83F85">
        <w:rPr>
          <w:rFonts w:ascii="Arial" w:hAnsi="Arial" w:cs="Arial"/>
          <w:kern w:val="0"/>
          <w:lang w:eastAsia="ja-JP"/>
          <w14:ligatures w14:val="none"/>
        </w:rPr>
        <w:t>ed</w:t>
      </w:r>
      <w:r w:rsidR="004C526D" w:rsidRPr="004C526D">
        <w:rPr>
          <w:rFonts w:ascii="Arial" w:hAnsi="Arial" w:cs="Arial"/>
          <w:kern w:val="0"/>
          <w:lang w:eastAsia="ja-JP"/>
          <w14:ligatures w14:val="none"/>
        </w:rPr>
        <w:t xml:space="preserve"> characters receive two quite different ultimatums. The Chinese boy, despite having better grades than the Malay girl, is not able to attend the university he wants, whilst the Malay girl, who has poorer grades, </w:t>
      </w:r>
      <w:bookmarkStart w:id="32" w:name="_Int_EbnB0OrO"/>
      <w:r w:rsidR="004C526D" w:rsidRPr="004C526D">
        <w:rPr>
          <w:rFonts w:ascii="Arial" w:hAnsi="Arial" w:cs="Arial"/>
          <w:kern w:val="0"/>
          <w:lang w:eastAsia="ja-JP"/>
          <w14:ligatures w14:val="none"/>
        </w:rPr>
        <w:t>is accepted</w:t>
      </w:r>
      <w:bookmarkEnd w:id="32"/>
      <w:r w:rsidR="004C526D" w:rsidRPr="004C526D">
        <w:rPr>
          <w:rFonts w:ascii="Arial" w:hAnsi="Arial" w:cs="Arial"/>
          <w:kern w:val="0"/>
          <w:lang w:eastAsia="ja-JP"/>
          <w14:ligatures w14:val="none"/>
        </w:rPr>
        <w:t xml:space="preserve">. </w:t>
      </w:r>
      <w:r w:rsidR="004153C7">
        <w:rPr>
          <w:rFonts w:ascii="Arial" w:hAnsi="Arial" w:cs="Arial"/>
          <w:kern w:val="0"/>
          <w:lang w:eastAsia="ja-JP"/>
          <w14:ligatures w14:val="none"/>
        </w:rPr>
        <w:t>My friend commented</w:t>
      </w:r>
      <w:r w:rsidR="004C526D" w:rsidRPr="004C526D">
        <w:rPr>
          <w:rFonts w:ascii="Arial" w:hAnsi="Arial" w:cs="Arial"/>
          <w:kern w:val="0"/>
          <w:lang w:eastAsia="ja-JP"/>
          <w14:ligatures w14:val="none"/>
        </w:rPr>
        <w:t xml:space="preserve"> that she remembers thinking</w:t>
      </w:r>
      <w:r>
        <w:rPr>
          <w:rFonts w:ascii="Arial" w:hAnsi="Arial" w:cs="Arial"/>
          <w:kern w:val="0"/>
          <w:lang w:eastAsia="ja-JP"/>
          <w14:ligatures w14:val="none"/>
        </w:rPr>
        <w:t>, “Ah</w:t>
      </w:r>
      <w:r w:rsidR="004C526D" w:rsidRPr="004C526D">
        <w:rPr>
          <w:rFonts w:ascii="Arial" w:hAnsi="Arial" w:cs="Arial"/>
          <w:kern w:val="0"/>
          <w:lang w:eastAsia="ja-JP"/>
          <w14:ligatures w14:val="none"/>
        </w:rPr>
        <w:t xml:space="preserve"> yeah, this is a thing.” The “thing” to which she refers is the fact that it is on account of the Malay girl’s and the Chinese boy’s race </w:t>
      </w:r>
      <w:r w:rsidR="00CA6DAC">
        <w:rPr>
          <w:rFonts w:ascii="Arial" w:hAnsi="Arial" w:cs="Arial"/>
          <w:kern w:val="0"/>
          <w:lang w:eastAsia="ja-JP"/>
          <w14:ligatures w14:val="none"/>
        </w:rPr>
        <w:t>that</w:t>
      </w:r>
      <w:r w:rsidR="004C526D" w:rsidRPr="004C526D">
        <w:rPr>
          <w:rFonts w:ascii="Arial" w:hAnsi="Arial" w:cs="Arial"/>
          <w:kern w:val="0"/>
          <w:lang w:eastAsia="ja-JP"/>
          <w14:ligatures w14:val="none"/>
        </w:rPr>
        <w:t xml:space="preserve"> they did or did not get accepted into the university</w:t>
      </w:r>
      <w:r w:rsidR="008C25EF">
        <w:rPr>
          <w:rFonts w:ascii="Arial" w:hAnsi="Arial" w:cs="Arial"/>
          <w:kern w:val="0"/>
          <w:lang w:eastAsia="ja-JP"/>
          <w14:ligatures w14:val="none"/>
        </w:rPr>
        <w:t xml:space="preserve">. </w:t>
      </w:r>
      <w:r w:rsidR="004C526D" w:rsidRPr="004C526D">
        <w:rPr>
          <w:rFonts w:ascii="Arial" w:hAnsi="Arial" w:cs="Arial"/>
          <w:kern w:val="0"/>
          <w:lang w:eastAsia="ja-JP"/>
          <w14:ligatures w14:val="none"/>
        </w:rPr>
        <w:t xml:space="preserve"> </w:t>
      </w:r>
      <w:r w:rsidR="00DC3C51">
        <w:rPr>
          <w:rFonts w:ascii="Arial" w:hAnsi="Arial" w:cs="Arial"/>
          <w:kern w:val="0"/>
          <w:lang w:eastAsia="ja-JP"/>
          <w14:ligatures w14:val="none"/>
        </w:rPr>
        <w:t>I</w:t>
      </w:r>
      <w:r w:rsidR="004C526D" w:rsidRPr="004C526D">
        <w:rPr>
          <w:rFonts w:ascii="Arial" w:hAnsi="Arial" w:cs="Arial"/>
          <w:kern w:val="0"/>
          <w:lang w:eastAsia="ja-JP"/>
          <w14:ligatures w14:val="none"/>
        </w:rPr>
        <w:t>n adherence to the racial quotas, Malaysian universities favour the Malay Bumiputera (Chee-Beng, 2011</w:t>
      </w:r>
      <w:r w:rsidR="004153C7">
        <w:rPr>
          <w:rFonts w:ascii="Arial" w:hAnsi="Arial" w:cs="Arial"/>
          <w:kern w:val="0"/>
          <w:lang w:eastAsia="ja-JP"/>
          <w14:ligatures w14:val="none"/>
        </w:rPr>
        <w:t>;</w:t>
      </w:r>
      <w:r w:rsidR="004C526D" w:rsidRPr="004C526D">
        <w:rPr>
          <w:rFonts w:ascii="Arial" w:hAnsi="Arial" w:cs="Arial"/>
          <w:kern w:val="0"/>
          <w:lang w:eastAsia="ja-JP"/>
          <w14:ligatures w14:val="none"/>
        </w:rPr>
        <w:t xml:space="preserve"> Choong, 2022). This shows that she is not only able to see the racial differences between the characters</w:t>
      </w:r>
      <w:r w:rsidR="0095369D">
        <w:rPr>
          <w:rFonts w:ascii="Arial" w:hAnsi="Arial" w:cs="Arial"/>
          <w:kern w:val="0"/>
          <w:lang w:eastAsia="ja-JP"/>
          <w14:ligatures w14:val="none"/>
        </w:rPr>
        <w:t>,</w:t>
      </w:r>
      <w:r w:rsidR="004153C7">
        <w:rPr>
          <w:rFonts w:ascii="Arial" w:hAnsi="Arial" w:cs="Arial"/>
          <w:kern w:val="0"/>
          <w:lang w:eastAsia="ja-JP"/>
          <w14:ligatures w14:val="none"/>
        </w:rPr>
        <w:t xml:space="preserve"> but </w:t>
      </w:r>
      <w:r w:rsidR="004C526D" w:rsidRPr="004C526D">
        <w:rPr>
          <w:rFonts w:ascii="Arial" w:hAnsi="Arial" w:cs="Arial"/>
          <w:kern w:val="0"/>
          <w:lang w:eastAsia="ja-JP"/>
          <w14:ligatures w14:val="none"/>
        </w:rPr>
        <w:t xml:space="preserve">that these two different outcomes </w:t>
      </w:r>
      <w:bookmarkStart w:id="33" w:name="_Int_NMPaGSC6"/>
      <w:r w:rsidR="004C526D" w:rsidRPr="004C526D">
        <w:rPr>
          <w:rFonts w:ascii="Arial" w:hAnsi="Arial" w:cs="Arial"/>
          <w:kern w:val="0"/>
          <w:lang w:eastAsia="ja-JP"/>
          <w14:ligatures w14:val="none"/>
        </w:rPr>
        <w:t>are justified</w:t>
      </w:r>
      <w:bookmarkEnd w:id="33"/>
      <w:r w:rsidR="004C526D" w:rsidRPr="004C526D">
        <w:rPr>
          <w:rFonts w:ascii="Arial" w:hAnsi="Arial" w:cs="Arial"/>
          <w:kern w:val="0"/>
          <w:lang w:eastAsia="ja-JP"/>
          <w14:ligatures w14:val="none"/>
        </w:rPr>
        <w:t xml:space="preserve"> by race.</w:t>
      </w:r>
    </w:p>
    <w:p w14:paraId="26A663ED" w14:textId="0E03C5BE" w:rsidR="004C526D" w:rsidRPr="004C526D" w:rsidRDefault="004C526D" w:rsidP="00A51452">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 xml:space="preserve">Race is the tool given to colonial subjects to understand the alienation </w:t>
      </w:r>
      <w:r w:rsidR="004153C7">
        <w:rPr>
          <w:rFonts w:ascii="Arial" w:hAnsi="Arial" w:cs="Arial"/>
          <w:kern w:val="0"/>
          <w:lang w:eastAsia="ja-JP"/>
          <w14:ligatures w14:val="none"/>
        </w:rPr>
        <w:t>of</w:t>
      </w:r>
      <w:r w:rsidRPr="004C526D">
        <w:rPr>
          <w:rFonts w:ascii="Arial" w:hAnsi="Arial" w:cs="Arial"/>
          <w:kern w:val="0"/>
          <w:lang w:eastAsia="ja-JP"/>
          <w14:ligatures w14:val="none"/>
        </w:rPr>
        <w:t xml:space="preserve"> being (Fanon, 1952; Sartre, 1956</w:t>
      </w:r>
      <w:r w:rsidR="004153C7">
        <w:rPr>
          <w:rFonts w:ascii="Arial" w:hAnsi="Arial" w:cs="Arial"/>
          <w:kern w:val="0"/>
          <w:lang w:eastAsia="ja-JP"/>
          <w14:ligatures w14:val="none"/>
        </w:rPr>
        <w:t>;</w:t>
      </w:r>
      <w:r w:rsidRPr="004C526D">
        <w:rPr>
          <w:rFonts w:ascii="Arial" w:hAnsi="Arial" w:cs="Arial"/>
          <w:kern w:val="0"/>
          <w:lang w:eastAsia="ja-JP"/>
          <w14:ligatures w14:val="none"/>
        </w:rPr>
        <w:t xml:space="preserve"> Anderson, 2007). Because of solidified racial divisions left in the wake of the British, this tool did not go away or </w:t>
      </w:r>
      <w:r w:rsidR="00C45B88">
        <w:rPr>
          <w:rFonts w:ascii="Arial" w:hAnsi="Arial" w:cs="Arial"/>
          <w:kern w:val="0"/>
          <w:lang w:eastAsia="ja-JP"/>
          <w14:ligatures w14:val="none"/>
        </w:rPr>
        <w:t>stop</w:t>
      </w:r>
      <w:r w:rsidRPr="004C526D">
        <w:rPr>
          <w:rFonts w:ascii="Arial" w:hAnsi="Arial" w:cs="Arial"/>
          <w:kern w:val="0"/>
          <w:lang w:eastAsia="ja-JP"/>
          <w14:ligatures w14:val="none"/>
        </w:rPr>
        <w:t xml:space="preserve"> </w:t>
      </w:r>
      <w:bookmarkStart w:id="34" w:name="_Int_pJdQCXw4"/>
      <w:r w:rsidRPr="004C526D">
        <w:rPr>
          <w:rFonts w:ascii="Arial" w:hAnsi="Arial" w:cs="Arial"/>
          <w:kern w:val="0"/>
          <w:lang w:eastAsia="ja-JP"/>
          <w14:ligatures w14:val="none"/>
        </w:rPr>
        <w:t>being used</w:t>
      </w:r>
      <w:bookmarkEnd w:id="34"/>
      <w:r w:rsidRPr="004C526D">
        <w:rPr>
          <w:rFonts w:ascii="Arial" w:hAnsi="Arial" w:cs="Arial"/>
          <w:kern w:val="0"/>
          <w:lang w:eastAsia="ja-JP"/>
          <w14:ligatures w14:val="none"/>
        </w:rPr>
        <w:t xml:space="preserve"> as </w:t>
      </w:r>
      <w:r w:rsidR="004153C7">
        <w:rPr>
          <w:rFonts w:ascii="Arial" w:hAnsi="Arial" w:cs="Arial"/>
          <w:kern w:val="0"/>
          <w:lang w:eastAsia="ja-JP"/>
          <w14:ligatures w14:val="none"/>
        </w:rPr>
        <w:t xml:space="preserve">a means of justification </w:t>
      </w:r>
      <w:r w:rsidR="00CA6DAC">
        <w:rPr>
          <w:rFonts w:ascii="Arial" w:hAnsi="Arial" w:cs="Arial"/>
          <w:kern w:val="0"/>
          <w:lang w:eastAsia="ja-JP"/>
          <w14:ligatures w14:val="none"/>
        </w:rPr>
        <w:t>in</w:t>
      </w:r>
      <w:r w:rsidR="00CA6DAC" w:rsidRPr="004C526D">
        <w:rPr>
          <w:rFonts w:ascii="Arial" w:hAnsi="Arial" w:cs="Arial"/>
          <w:kern w:val="0"/>
          <w:lang w:eastAsia="ja-JP"/>
          <w14:ligatures w14:val="none"/>
        </w:rPr>
        <w:t xml:space="preserve"> </w:t>
      </w:r>
      <w:r w:rsidRPr="004C526D">
        <w:rPr>
          <w:rFonts w:ascii="Arial" w:hAnsi="Arial" w:cs="Arial"/>
          <w:kern w:val="0"/>
          <w:lang w:eastAsia="ja-JP"/>
          <w14:ligatures w14:val="none"/>
        </w:rPr>
        <w:t xml:space="preserve">the coming of colonial independence. In the case of my friend watching the film, it is the tool that </w:t>
      </w:r>
      <w:r w:rsidRPr="000847E3">
        <w:rPr>
          <w:rFonts w:ascii="Arial" w:hAnsi="Arial" w:cs="Arial"/>
          <w:i/>
          <w:kern w:val="0"/>
          <w:lang w:eastAsia="ja-JP"/>
          <w14:ligatures w14:val="none"/>
        </w:rPr>
        <w:t>explains</w:t>
      </w:r>
      <w:r w:rsidRPr="004C526D">
        <w:rPr>
          <w:rFonts w:ascii="Arial" w:hAnsi="Arial" w:cs="Arial"/>
          <w:kern w:val="0"/>
          <w:lang w:eastAsia="ja-JP"/>
          <w14:ligatures w14:val="none"/>
        </w:rPr>
        <w:t xml:space="preserve"> the situation (Anderson, 2007). Whilst an outsider might not think to explain the situation through race, instead </w:t>
      </w:r>
      <w:r w:rsidR="0082625D">
        <w:rPr>
          <w:rFonts w:ascii="Arial" w:hAnsi="Arial" w:cs="Arial"/>
          <w:kern w:val="0"/>
          <w:lang w:eastAsia="ja-JP"/>
          <w14:ligatures w14:val="none"/>
        </w:rPr>
        <w:t xml:space="preserve">perhaps </w:t>
      </w:r>
      <w:r w:rsidRPr="004C526D">
        <w:rPr>
          <w:rFonts w:ascii="Arial" w:hAnsi="Arial" w:cs="Arial"/>
          <w:kern w:val="0"/>
          <w:lang w:eastAsia="ja-JP"/>
          <w14:ligatures w14:val="none"/>
        </w:rPr>
        <w:t>attributing it to an isolated administrative issue, my friend sees the situation</w:t>
      </w:r>
      <w:r w:rsidR="004153C7">
        <w:rPr>
          <w:rFonts w:ascii="Arial" w:hAnsi="Arial" w:cs="Arial"/>
          <w:kern w:val="0"/>
          <w:lang w:eastAsia="ja-JP"/>
          <w14:ligatures w14:val="none"/>
        </w:rPr>
        <w:t>,</w:t>
      </w:r>
      <w:r w:rsidRPr="004C526D">
        <w:rPr>
          <w:rFonts w:ascii="Arial" w:hAnsi="Arial" w:cs="Arial"/>
          <w:kern w:val="0"/>
          <w:lang w:eastAsia="ja-JP"/>
          <w14:ligatures w14:val="none"/>
        </w:rPr>
        <w:t xml:space="preserve"> and she </w:t>
      </w:r>
      <w:r w:rsidRPr="0000175E">
        <w:rPr>
          <w:rFonts w:ascii="Arial" w:hAnsi="Arial" w:cs="Arial"/>
          <w:kern w:val="0"/>
          <w:lang w:eastAsia="ja-JP"/>
          <w14:ligatures w14:val="none"/>
        </w:rPr>
        <w:t>knows</w:t>
      </w:r>
      <w:r w:rsidR="00DF3D8F">
        <w:rPr>
          <w:rFonts w:ascii="Arial" w:hAnsi="Arial" w:cs="Arial"/>
          <w:kern w:val="0"/>
          <w:lang w:eastAsia="ja-JP"/>
          <w14:ligatures w14:val="none"/>
        </w:rPr>
        <w:t xml:space="preserve"> </w:t>
      </w:r>
      <w:r w:rsidR="00DF3D8F" w:rsidRPr="00DF3D8F">
        <w:rPr>
          <w:rFonts w:ascii="Arial" w:hAnsi="Arial" w:cs="Arial"/>
          <w:i/>
          <w:iCs/>
          <w:kern w:val="0"/>
          <w:lang w:eastAsia="ja-JP"/>
          <w14:ligatures w14:val="none"/>
        </w:rPr>
        <w:t>exactly</w:t>
      </w:r>
      <w:r w:rsidRPr="00DF3D8F">
        <w:rPr>
          <w:rFonts w:ascii="Arial" w:hAnsi="Arial" w:cs="Arial"/>
          <w:i/>
          <w:iCs/>
          <w:kern w:val="0"/>
          <w:lang w:eastAsia="ja-JP"/>
          <w14:ligatures w14:val="none"/>
        </w:rPr>
        <w:t xml:space="preserve"> why </w:t>
      </w:r>
      <w:r w:rsidRPr="004C526D">
        <w:rPr>
          <w:rFonts w:ascii="Arial" w:hAnsi="Arial" w:cs="Arial"/>
          <w:kern w:val="0"/>
          <w:lang w:eastAsia="ja-JP"/>
          <w14:ligatures w14:val="none"/>
        </w:rPr>
        <w:t>it is.</w:t>
      </w:r>
    </w:p>
    <w:p w14:paraId="37406C3F" w14:textId="5976C466" w:rsidR="009F42C6" w:rsidRPr="004B4BED" w:rsidRDefault="004153C7" w:rsidP="00A51452">
      <w:pPr>
        <w:spacing w:line="360" w:lineRule="auto"/>
        <w:jc w:val="both"/>
        <w:divId w:val="1990132299"/>
        <w:rPr>
          <w:rFonts w:ascii="Arial" w:hAnsi="Arial" w:cs="Arial"/>
          <w:kern w:val="0"/>
          <w:lang w:val="en-US" w:eastAsia="ja-JP"/>
          <w14:ligatures w14:val="none"/>
        </w:rPr>
      </w:pPr>
      <w:r>
        <w:rPr>
          <w:rFonts w:ascii="Arial" w:hAnsi="Arial" w:cs="Arial"/>
          <w:kern w:val="0"/>
          <w:lang w:val="en-US" w:eastAsia="ja-JP"/>
          <w14:ligatures w14:val="none"/>
        </w:rPr>
        <w:t>In watching the Chinese body in the film, seeing his misfortune, and then being aware of her own Chinese body, we</w:t>
      </w:r>
      <w:r w:rsidR="004C526D" w:rsidRPr="004C526D">
        <w:rPr>
          <w:rFonts w:ascii="Arial" w:hAnsi="Arial" w:cs="Arial"/>
          <w:kern w:val="0"/>
          <w:lang w:val="en-US" w:eastAsia="ja-JP"/>
          <w14:ligatures w14:val="none"/>
        </w:rPr>
        <w:t xml:space="preserve"> </w:t>
      </w:r>
      <w:r w:rsidR="00C83F85">
        <w:rPr>
          <w:rFonts w:ascii="Arial" w:hAnsi="Arial" w:cs="Arial"/>
          <w:kern w:val="0"/>
          <w:lang w:val="en-US" w:eastAsia="ja-JP"/>
          <w14:ligatures w14:val="none"/>
        </w:rPr>
        <w:t>see how her feeling of resignation is because she is aware of her race</w:t>
      </w:r>
      <w:r w:rsidR="00386253">
        <w:rPr>
          <w:rFonts w:ascii="Arial" w:hAnsi="Arial" w:cs="Arial"/>
          <w:kern w:val="0"/>
          <w:lang w:val="en-US" w:eastAsia="ja-JP"/>
          <w14:ligatures w14:val="none"/>
        </w:rPr>
        <w:t>;</w:t>
      </w:r>
      <w:r w:rsidR="00C83F85">
        <w:rPr>
          <w:rFonts w:ascii="Arial" w:hAnsi="Arial" w:cs="Arial"/>
          <w:kern w:val="0"/>
          <w:lang w:val="en-US" w:eastAsia="ja-JP"/>
          <w14:ligatures w14:val="none"/>
        </w:rPr>
        <w:t xml:space="preserve"> </w:t>
      </w:r>
      <w:r w:rsidR="00386253">
        <w:rPr>
          <w:rFonts w:ascii="Arial" w:hAnsi="Arial" w:cs="Arial"/>
          <w:kern w:val="0"/>
          <w:lang w:val="en-US" w:eastAsia="ja-JP"/>
          <w14:ligatures w14:val="none"/>
        </w:rPr>
        <w:t>t</w:t>
      </w:r>
      <w:r w:rsidR="00C83F85">
        <w:rPr>
          <w:rFonts w:ascii="Arial" w:hAnsi="Arial" w:cs="Arial"/>
          <w:kern w:val="0"/>
          <w:lang w:val="en-US" w:eastAsia="ja-JP"/>
          <w14:ligatures w14:val="none"/>
        </w:rPr>
        <w:t xml:space="preserve">he immediacy of her resignation reveals the depth of race in Malaysian life. </w:t>
      </w:r>
      <w:r>
        <w:rPr>
          <w:rFonts w:ascii="Arial" w:hAnsi="Arial" w:cs="Arial"/>
          <w:kern w:val="0"/>
          <w:lang w:val="en-US" w:eastAsia="ja-JP"/>
          <w14:ligatures w14:val="none"/>
        </w:rPr>
        <w:t xml:space="preserve">By seeing another Malaysian Chinese, she knows she </w:t>
      </w:r>
      <w:r w:rsidR="001E65C1">
        <w:rPr>
          <w:rFonts w:ascii="Arial" w:hAnsi="Arial" w:cs="Arial"/>
          <w:kern w:val="0"/>
          <w:lang w:val="en-US" w:eastAsia="ja-JP"/>
          <w14:ligatures w14:val="none"/>
        </w:rPr>
        <w:t xml:space="preserve">may </w:t>
      </w:r>
      <w:r>
        <w:rPr>
          <w:rFonts w:ascii="Arial" w:hAnsi="Arial" w:cs="Arial"/>
          <w:kern w:val="0"/>
          <w:lang w:val="en-US" w:eastAsia="ja-JP"/>
          <w14:ligatures w14:val="none"/>
        </w:rPr>
        <w:t xml:space="preserve">also experience what he experiences </w:t>
      </w:r>
      <w:r w:rsidR="00386253" w:rsidRPr="000847E3">
        <w:rPr>
          <w:rFonts w:ascii="Arial" w:hAnsi="Arial" w:cs="Arial"/>
          <w:i/>
          <w:kern w:val="0"/>
          <w:lang w:val="en-US" w:eastAsia="ja-JP"/>
          <w14:ligatures w14:val="none"/>
        </w:rPr>
        <w:t>because</w:t>
      </w:r>
      <w:r w:rsidR="00386253">
        <w:rPr>
          <w:rFonts w:ascii="Arial" w:hAnsi="Arial" w:cs="Arial"/>
          <w:kern w:val="0"/>
          <w:lang w:val="en-US" w:eastAsia="ja-JP"/>
          <w14:ligatures w14:val="none"/>
        </w:rPr>
        <w:t xml:space="preserve"> of </w:t>
      </w:r>
      <w:r w:rsidR="00C83F85">
        <w:rPr>
          <w:rFonts w:ascii="Arial" w:hAnsi="Arial" w:cs="Arial"/>
          <w:kern w:val="0"/>
          <w:lang w:val="en-US" w:eastAsia="ja-JP"/>
          <w14:ligatures w14:val="none"/>
        </w:rPr>
        <w:t>their race</w:t>
      </w:r>
      <w:r w:rsidR="00386253">
        <w:rPr>
          <w:rFonts w:ascii="Arial" w:hAnsi="Arial" w:cs="Arial"/>
          <w:kern w:val="0"/>
          <w:lang w:val="en-US" w:eastAsia="ja-JP"/>
          <w14:ligatures w14:val="none"/>
        </w:rPr>
        <w:t xml:space="preserve">. Knowing that the boy is of </w:t>
      </w:r>
      <w:r w:rsidR="00386253" w:rsidRPr="004C526D">
        <w:rPr>
          <w:rFonts w:ascii="Arial" w:hAnsi="Arial" w:cs="Arial"/>
          <w:kern w:val="0"/>
          <w:lang w:val="en-US" w:eastAsia="ja-JP"/>
          <w14:ligatures w14:val="none"/>
        </w:rPr>
        <w:t>the same race as her</w:t>
      </w:r>
      <w:r w:rsidR="00386253">
        <w:rPr>
          <w:rFonts w:ascii="Arial" w:hAnsi="Arial" w:cs="Arial"/>
          <w:kern w:val="0"/>
          <w:lang w:val="en-US" w:eastAsia="ja-JP"/>
          <w14:ligatures w14:val="none"/>
        </w:rPr>
        <w:t>, s</w:t>
      </w:r>
      <w:r w:rsidR="00386253" w:rsidRPr="004C526D">
        <w:rPr>
          <w:rFonts w:ascii="Arial" w:hAnsi="Arial" w:cs="Arial"/>
          <w:kern w:val="0"/>
          <w:lang w:val="en-US" w:eastAsia="ja-JP"/>
          <w14:ligatures w14:val="none"/>
        </w:rPr>
        <w:t>he knows that the truths about the boy on account of his race must also be the same truths about her</w:t>
      </w:r>
      <w:r w:rsidR="00386253">
        <w:rPr>
          <w:rFonts w:ascii="Arial" w:hAnsi="Arial" w:cs="Arial"/>
          <w:kern w:val="0"/>
          <w:lang w:val="en-US" w:eastAsia="ja-JP"/>
          <w14:ligatures w14:val="none"/>
        </w:rPr>
        <w:t>.</w:t>
      </w:r>
      <w:r w:rsidR="004C526D" w:rsidRPr="004C526D" w:rsidDel="00386253">
        <w:rPr>
          <w:rFonts w:ascii="Arial" w:hAnsi="Arial" w:cs="Arial"/>
          <w:kern w:val="0"/>
          <w:lang w:val="en-US" w:eastAsia="ja-JP"/>
          <w14:ligatures w14:val="none"/>
        </w:rPr>
        <w:t xml:space="preserve"> </w:t>
      </w:r>
      <w:r w:rsidR="004C526D" w:rsidRPr="004C526D">
        <w:rPr>
          <w:rFonts w:ascii="Arial" w:hAnsi="Arial" w:cs="Arial"/>
          <w:kern w:val="0"/>
          <w:lang w:val="en-US" w:eastAsia="ja-JP"/>
          <w14:ligatures w14:val="none"/>
        </w:rPr>
        <w:t xml:space="preserve">Things that are because of his </w:t>
      </w:r>
      <w:r>
        <w:rPr>
          <w:rFonts w:ascii="Arial" w:hAnsi="Arial" w:cs="Arial"/>
          <w:kern w:val="0"/>
          <w:lang w:val="en-US" w:eastAsia="ja-JP"/>
          <w14:ligatures w14:val="none"/>
        </w:rPr>
        <w:t>Chineseness will be the same for her because of her Chineseness</w:t>
      </w:r>
      <w:r w:rsidR="004C526D" w:rsidRPr="004C526D">
        <w:rPr>
          <w:rFonts w:ascii="Arial" w:hAnsi="Arial" w:cs="Arial"/>
          <w:kern w:val="0"/>
          <w:lang w:val="en-US" w:eastAsia="ja-JP"/>
          <w14:ligatures w14:val="none"/>
        </w:rPr>
        <w:t>. He cannot attend a public university</w:t>
      </w:r>
      <w:r>
        <w:rPr>
          <w:rFonts w:ascii="Arial" w:hAnsi="Arial" w:cs="Arial"/>
          <w:kern w:val="0"/>
          <w:lang w:val="en-US" w:eastAsia="ja-JP"/>
          <w14:ligatures w14:val="none"/>
        </w:rPr>
        <w:t>,</w:t>
      </w:r>
      <w:r w:rsidR="004C526D" w:rsidRPr="004C526D">
        <w:rPr>
          <w:rFonts w:ascii="Arial" w:hAnsi="Arial" w:cs="Arial"/>
          <w:kern w:val="0"/>
          <w:lang w:val="en-US" w:eastAsia="ja-JP"/>
          <w14:ligatures w14:val="none"/>
        </w:rPr>
        <w:t xml:space="preserve"> so she is “not even going to attempt” to try herself. The beliefs, attitudes, and stories of what our </w:t>
      </w:r>
      <w:r w:rsidR="00574E0D">
        <w:rPr>
          <w:rFonts w:ascii="Arial" w:hAnsi="Arial" w:cs="Arial"/>
          <w:kern w:val="0"/>
          <w:lang w:val="en-US" w:eastAsia="ja-JP"/>
          <w14:ligatures w14:val="none"/>
        </w:rPr>
        <w:t>racialised</w:t>
      </w:r>
      <w:r w:rsidR="004C526D" w:rsidRPr="004C526D">
        <w:rPr>
          <w:rFonts w:ascii="Arial" w:hAnsi="Arial" w:cs="Arial"/>
          <w:kern w:val="0"/>
          <w:lang w:val="en-US" w:eastAsia="ja-JP"/>
          <w14:ligatures w14:val="none"/>
        </w:rPr>
        <w:t xml:space="preserve"> bodies, our </w:t>
      </w:r>
      <w:r w:rsidR="00574E0D">
        <w:rPr>
          <w:rFonts w:ascii="Arial" w:hAnsi="Arial" w:cs="Arial"/>
          <w:kern w:val="0"/>
          <w:lang w:val="en-US" w:eastAsia="ja-JP"/>
          <w14:ligatures w14:val="none"/>
        </w:rPr>
        <w:t>racialised</w:t>
      </w:r>
      <w:r w:rsidR="004C526D" w:rsidRPr="004C526D">
        <w:rPr>
          <w:rFonts w:ascii="Arial" w:hAnsi="Arial" w:cs="Arial"/>
          <w:kern w:val="0"/>
          <w:lang w:val="en-US" w:eastAsia="ja-JP"/>
          <w14:ligatures w14:val="none"/>
        </w:rPr>
        <w:t xml:space="preserve"> selves, can and cannot do</w:t>
      </w:r>
      <w:r w:rsidR="00C83F85">
        <w:rPr>
          <w:rFonts w:ascii="Arial" w:hAnsi="Arial" w:cs="Arial"/>
          <w:kern w:val="0"/>
          <w:lang w:val="en-US" w:eastAsia="ja-JP"/>
          <w14:ligatures w14:val="none"/>
        </w:rPr>
        <w:t xml:space="preserve"> are assumed and essentialised. </w:t>
      </w:r>
      <w:r w:rsidR="00574E0D">
        <w:rPr>
          <w:rFonts w:ascii="Arial" w:hAnsi="Arial" w:cs="Arial"/>
          <w:kern w:val="0"/>
          <w:lang w:val="en-US" w:eastAsia="ja-JP"/>
          <w14:ligatures w14:val="none"/>
        </w:rPr>
        <w:t>At</w:t>
      </w:r>
      <w:r w:rsidR="00C83F85">
        <w:rPr>
          <w:rFonts w:ascii="Arial" w:hAnsi="Arial" w:cs="Arial"/>
          <w:kern w:val="0"/>
          <w:lang w:val="en-US" w:eastAsia="ja-JP"/>
          <w14:ligatures w14:val="none"/>
        </w:rPr>
        <w:t xml:space="preserve"> that moment, </w:t>
      </w:r>
      <w:r w:rsidR="004C526D" w:rsidRPr="004C526D">
        <w:rPr>
          <w:rFonts w:ascii="Arial" w:hAnsi="Arial" w:cs="Arial"/>
          <w:kern w:val="0"/>
          <w:lang w:val="en-US" w:eastAsia="ja-JP"/>
          <w14:ligatures w14:val="none"/>
        </w:rPr>
        <w:t xml:space="preserve">she </w:t>
      </w:r>
      <w:r w:rsidR="004C526D" w:rsidRPr="00C83F85">
        <w:rPr>
          <w:rFonts w:ascii="Arial" w:hAnsi="Arial" w:cs="Arial"/>
          <w:i/>
          <w:iCs/>
          <w:kern w:val="0"/>
          <w:lang w:val="en-US" w:eastAsia="ja-JP"/>
          <w14:ligatures w14:val="none"/>
        </w:rPr>
        <w:t xml:space="preserve">knows </w:t>
      </w:r>
      <w:r w:rsidR="004C526D" w:rsidRPr="004C526D">
        <w:rPr>
          <w:rFonts w:ascii="Arial" w:hAnsi="Arial" w:cs="Arial"/>
          <w:kern w:val="0"/>
          <w:lang w:val="en-US" w:eastAsia="ja-JP"/>
          <w14:ligatures w14:val="none"/>
        </w:rPr>
        <w:t xml:space="preserve">what </w:t>
      </w:r>
      <w:r w:rsidR="00574E0D">
        <w:rPr>
          <w:rFonts w:ascii="Arial" w:hAnsi="Arial" w:cs="Arial"/>
          <w:kern w:val="0"/>
          <w:lang w:val="en-US" w:eastAsia="ja-JP"/>
          <w14:ligatures w14:val="none"/>
        </w:rPr>
        <w:t>is not</w:t>
      </w:r>
      <w:r w:rsidR="004C526D" w:rsidRPr="004C526D">
        <w:rPr>
          <w:rFonts w:ascii="Arial" w:hAnsi="Arial" w:cs="Arial"/>
          <w:kern w:val="0"/>
          <w:lang w:val="en-US" w:eastAsia="ja-JP"/>
          <w14:ligatures w14:val="none"/>
        </w:rPr>
        <w:t xml:space="preserve"> possible for her in </w:t>
      </w:r>
      <w:r w:rsidR="00574E0D">
        <w:rPr>
          <w:rFonts w:ascii="Arial" w:hAnsi="Arial" w:cs="Arial"/>
          <w:kern w:val="0"/>
          <w:lang w:val="en-US" w:eastAsia="ja-JP"/>
          <w14:ligatures w14:val="none"/>
        </w:rPr>
        <w:t>the</w:t>
      </w:r>
      <w:r w:rsidR="004C526D" w:rsidRPr="004C526D">
        <w:rPr>
          <w:rFonts w:ascii="Arial" w:hAnsi="Arial" w:cs="Arial"/>
          <w:kern w:val="0"/>
          <w:lang w:val="en-US" w:eastAsia="ja-JP"/>
          <w14:ligatures w14:val="none"/>
        </w:rPr>
        <w:t xml:space="preserve"> future. “</w:t>
      </w:r>
      <w:r w:rsidR="00574E0D">
        <w:rPr>
          <w:rFonts w:ascii="Arial" w:hAnsi="Arial" w:cs="Arial"/>
          <w:kern w:val="0"/>
          <w:lang w:val="en-US" w:eastAsia="ja-JP"/>
          <w14:ligatures w14:val="none"/>
        </w:rPr>
        <w:t>I am</w:t>
      </w:r>
      <w:r w:rsidR="004C526D" w:rsidRPr="004C526D">
        <w:rPr>
          <w:rFonts w:ascii="Arial" w:hAnsi="Arial" w:cs="Arial"/>
          <w:kern w:val="0"/>
          <w:lang w:val="en-US" w:eastAsia="ja-JP"/>
          <w14:ligatures w14:val="none"/>
        </w:rPr>
        <w:t xml:space="preserve"> not even going to attempt.” She knows her </w:t>
      </w:r>
      <w:r w:rsidR="00574E0D">
        <w:rPr>
          <w:rFonts w:ascii="Arial" w:hAnsi="Arial" w:cs="Arial"/>
          <w:kern w:val="0"/>
          <w:lang w:val="en-US" w:eastAsia="ja-JP"/>
          <w14:ligatures w14:val="none"/>
        </w:rPr>
        <w:t xml:space="preserve">Chineseness and </w:t>
      </w:r>
      <w:r w:rsidR="004C526D" w:rsidRPr="004C526D">
        <w:rPr>
          <w:rFonts w:ascii="Arial" w:hAnsi="Arial" w:cs="Arial"/>
          <w:kern w:val="0"/>
          <w:lang w:val="en-US" w:eastAsia="ja-JP"/>
          <w14:ligatures w14:val="none"/>
        </w:rPr>
        <w:t>feels resigned.</w:t>
      </w:r>
    </w:p>
    <w:p w14:paraId="3A97D73F" w14:textId="0FAE5156" w:rsidR="009F42C6" w:rsidRPr="009F42C6" w:rsidRDefault="009F42C6" w:rsidP="00A51452">
      <w:pPr>
        <w:spacing w:line="360" w:lineRule="auto"/>
        <w:jc w:val="both"/>
        <w:divId w:val="1990132299"/>
        <w:rPr>
          <w:rFonts w:ascii="Arial" w:hAnsi="Arial" w:cs="Arial"/>
          <w:kern w:val="0"/>
          <w:u w:val="single"/>
          <w:lang w:val="en-US" w:eastAsia="ja-JP"/>
          <w14:ligatures w14:val="none"/>
        </w:rPr>
      </w:pPr>
      <w:r>
        <w:rPr>
          <w:rFonts w:ascii="Arial" w:hAnsi="Arial" w:cs="Arial"/>
          <w:kern w:val="0"/>
          <w:u w:val="single"/>
          <w:lang w:val="en-US" w:eastAsia="ja-JP"/>
          <w14:ligatures w14:val="none"/>
        </w:rPr>
        <w:t>Resignation and Acceptance</w:t>
      </w:r>
    </w:p>
    <w:p w14:paraId="0FFA7583" w14:textId="5441B7AC" w:rsidR="004C526D" w:rsidRPr="004C526D" w:rsidRDefault="004C526D" w:rsidP="00A51452">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To feel resigned</w:t>
      </w:r>
      <w:r w:rsidR="00C83F85">
        <w:rPr>
          <w:rFonts w:ascii="Arial" w:hAnsi="Arial" w:cs="Arial"/>
          <w:kern w:val="0"/>
          <w:lang w:eastAsia="ja-JP"/>
          <w14:ligatures w14:val="none"/>
        </w:rPr>
        <w:t xml:space="preserve"> is </w:t>
      </w:r>
      <w:r w:rsidR="00F5397A">
        <w:rPr>
          <w:rFonts w:ascii="Arial" w:hAnsi="Arial" w:cs="Arial"/>
          <w:kern w:val="0"/>
          <w:lang w:eastAsia="ja-JP"/>
          <w14:ligatures w14:val="none"/>
        </w:rPr>
        <w:t>to</w:t>
      </w:r>
      <w:r w:rsidRPr="004C526D">
        <w:rPr>
          <w:rFonts w:ascii="Arial" w:hAnsi="Arial" w:cs="Arial"/>
          <w:kern w:val="0"/>
          <w:lang w:eastAsia="ja-JP"/>
          <w14:ligatures w14:val="none"/>
        </w:rPr>
        <w:t xml:space="preserve"> have accepted that something is bad and you cannot do much or anything about it</w:t>
      </w:r>
      <w:r w:rsidR="00386253">
        <w:rPr>
          <w:rFonts w:ascii="Arial" w:hAnsi="Arial" w:cs="Arial"/>
          <w:kern w:val="0"/>
          <w:lang w:eastAsia="ja-JP"/>
          <w14:ligatures w14:val="none"/>
        </w:rPr>
        <w:t xml:space="preserve"> –</w:t>
      </w:r>
      <w:r w:rsidR="00F5397A" w:rsidRPr="004C526D">
        <w:rPr>
          <w:rFonts w:ascii="Arial" w:hAnsi="Arial" w:cs="Arial"/>
          <w:kern w:val="0"/>
          <w:lang w:eastAsia="ja-JP"/>
          <w14:ligatures w14:val="none"/>
        </w:rPr>
        <w:t xml:space="preserve"> an unpleasant feeling</w:t>
      </w:r>
      <w:r w:rsidRPr="004C526D">
        <w:rPr>
          <w:rFonts w:ascii="Arial" w:hAnsi="Arial" w:cs="Arial"/>
          <w:kern w:val="0"/>
          <w:lang w:eastAsia="ja-JP"/>
          <w14:ligatures w14:val="none"/>
        </w:rPr>
        <w:t xml:space="preserve">. </w:t>
      </w:r>
      <w:r w:rsidR="00574E0D">
        <w:rPr>
          <w:rFonts w:ascii="Arial" w:hAnsi="Arial" w:cs="Arial"/>
          <w:kern w:val="0"/>
          <w:lang w:eastAsia="ja-JP"/>
          <w14:ligatures w14:val="none"/>
        </w:rPr>
        <w:t>In</w:t>
      </w:r>
      <w:r w:rsidRPr="004C526D">
        <w:rPr>
          <w:rFonts w:ascii="Arial" w:hAnsi="Arial" w:cs="Arial"/>
          <w:kern w:val="0"/>
          <w:lang w:eastAsia="ja-JP"/>
          <w14:ligatures w14:val="none"/>
        </w:rPr>
        <w:t xml:space="preserve"> this regard, it is the less intense </w:t>
      </w:r>
      <w:r w:rsidR="00EF57C7">
        <w:rPr>
          <w:rFonts w:ascii="Arial" w:hAnsi="Arial" w:cs="Arial"/>
          <w:kern w:val="0"/>
          <w:lang w:eastAsia="ja-JP"/>
          <w14:ligatures w14:val="none"/>
        </w:rPr>
        <w:t>form</w:t>
      </w:r>
      <w:r w:rsidRPr="004C526D">
        <w:rPr>
          <w:rFonts w:ascii="Arial" w:hAnsi="Arial" w:cs="Arial"/>
          <w:kern w:val="0"/>
          <w:lang w:eastAsia="ja-JP"/>
          <w14:ligatures w14:val="none"/>
        </w:rPr>
        <w:t xml:space="preserve"> of hopelessness (Pan </w:t>
      </w:r>
      <w:r w:rsidR="00574E0D">
        <w:rPr>
          <w:rFonts w:ascii="Arial" w:hAnsi="Arial" w:cs="Arial"/>
          <w:kern w:val="0"/>
          <w:lang w:eastAsia="ja-JP"/>
          <w14:ligatures w14:val="none"/>
        </w:rPr>
        <w:t>&amp;</w:t>
      </w:r>
      <w:r w:rsidRPr="004C526D">
        <w:rPr>
          <w:rFonts w:ascii="Arial" w:hAnsi="Arial" w:cs="Arial"/>
          <w:kern w:val="0"/>
          <w:lang w:eastAsia="ja-JP"/>
          <w14:ligatures w14:val="none"/>
        </w:rPr>
        <w:t xml:space="preserve"> Chiou, 2004; Feldman </w:t>
      </w:r>
      <w:r w:rsidR="00574E0D">
        <w:rPr>
          <w:rFonts w:ascii="Arial" w:hAnsi="Arial" w:cs="Arial"/>
          <w:kern w:val="0"/>
          <w:lang w:eastAsia="ja-JP"/>
          <w14:ligatures w14:val="none"/>
        </w:rPr>
        <w:t>&amp;</w:t>
      </w:r>
      <w:r w:rsidRPr="004C526D">
        <w:rPr>
          <w:rFonts w:ascii="Arial" w:hAnsi="Arial" w:cs="Arial"/>
          <w:kern w:val="0"/>
          <w:lang w:eastAsia="ja-JP"/>
          <w14:ligatures w14:val="none"/>
        </w:rPr>
        <w:t xml:space="preserve"> </w:t>
      </w:r>
      <w:proofErr w:type="spellStart"/>
      <w:r w:rsidRPr="004C526D">
        <w:rPr>
          <w:rFonts w:ascii="Arial" w:hAnsi="Arial" w:cs="Arial"/>
          <w:kern w:val="0"/>
          <w:lang w:eastAsia="ja-JP"/>
          <w14:ligatures w14:val="none"/>
        </w:rPr>
        <w:t>Jazaieri</w:t>
      </w:r>
      <w:proofErr w:type="spellEnd"/>
      <w:r w:rsidRPr="004C526D">
        <w:rPr>
          <w:rFonts w:ascii="Arial" w:hAnsi="Arial" w:cs="Arial"/>
          <w:kern w:val="0"/>
          <w:lang w:eastAsia="ja-JP"/>
          <w14:ligatures w14:val="none"/>
        </w:rPr>
        <w:t xml:space="preserve">, 2024). Hopelessness is a </w:t>
      </w:r>
      <w:r w:rsidR="00EF57C7" w:rsidRPr="004C526D">
        <w:rPr>
          <w:rFonts w:ascii="Arial" w:hAnsi="Arial" w:cs="Arial"/>
          <w:kern w:val="0"/>
          <w:lang w:eastAsia="ja-JP"/>
          <w14:ligatures w14:val="none"/>
        </w:rPr>
        <w:t xml:space="preserve">feeling </w:t>
      </w:r>
      <w:r w:rsidR="00EF57C7" w:rsidRPr="004C526D">
        <w:rPr>
          <w:rFonts w:ascii="Arial" w:hAnsi="Arial" w:cs="Arial"/>
          <w:kern w:val="0"/>
          <w:lang w:eastAsia="ja-JP"/>
          <w14:ligatures w14:val="none"/>
        </w:rPr>
        <w:lastRenderedPageBreak/>
        <w:t>one</w:t>
      </w:r>
      <w:r w:rsidRPr="004C526D">
        <w:rPr>
          <w:rFonts w:ascii="Arial" w:hAnsi="Arial" w:cs="Arial"/>
          <w:kern w:val="0"/>
          <w:lang w:eastAsia="ja-JP"/>
          <w14:ligatures w14:val="none"/>
        </w:rPr>
        <w:t xml:space="preserve"> has when </w:t>
      </w:r>
      <w:r w:rsidR="00574E0D">
        <w:rPr>
          <w:rFonts w:ascii="Arial" w:hAnsi="Arial" w:cs="Arial"/>
          <w:kern w:val="0"/>
          <w:lang w:eastAsia="ja-JP"/>
          <w14:ligatures w14:val="none"/>
        </w:rPr>
        <w:t>one considers one's</w:t>
      </w:r>
      <w:r w:rsidRPr="004C526D">
        <w:rPr>
          <w:rFonts w:ascii="Arial" w:hAnsi="Arial" w:cs="Arial"/>
          <w:kern w:val="0"/>
          <w:lang w:eastAsia="ja-JP"/>
          <w14:ligatures w14:val="none"/>
        </w:rPr>
        <w:t xml:space="preserve"> future </w:t>
      </w:r>
      <w:r w:rsidR="00574E0D">
        <w:rPr>
          <w:rFonts w:ascii="Arial" w:hAnsi="Arial" w:cs="Arial"/>
          <w:kern w:val="0"/>
          <w:lang w:eastAsia="ja-JP"/>
          <w14:ligatures w14:val="none"/>
        </w:rPr>
        <w:t>negatively</w:t>
      </w:r>
      <w:r w:rsidRPr="004C526D">
        <w:rPr>
          <w:rFonts w:ascii="Arial" w:hAnsi="Arial" w:cs="Arial"/>
          <w:kern w:val="0"/>
          <w:lang w:eastAsia="ja-JP"/>
          <w14:ligatures w14:val="none"/>
        </w:rPr>
        <w:t xml:space="preserve">. It is </w:t>
      </w:r>
      <w:r w:rsidR="00574E0D">
        <w:rPr>
          <w:rFonts w:ascii="Arial" w:hAnsi="Arial" w:cs="Arial"/>
          <w:kern w:val="0"/>
          <w:lang w:eastAsia="ja-JP"/>
          <w14:ligatures w14:val="none"/>
        </w:rPr>
        <w:t>feeling as though you have no control, courage, or energy to reach your</w:t>
      </w:r>
      <w:r w:rsidRPr="004C526D">
        <w:rPr>
          <w:rFonts w:ascii="Arial" w:hAnsi="Arial" w:cs="Arial"/>
          <w:kern w:val="0"/>
          <w:lang w:eastAsia="ja-JP"/>
          <w14:ligatures w14:val="none"/>
        </w:rPr>
        <w:t xml:space="preserve"> goals (Pan </w:t>
      </w:r>
      <w:r w:rsidR="00574E0D">
        <w:rPr>
          <w:rFonts w:ascii="Arial" w:hAnsi="Arial" w:cs="Arial"/>
          <w:kern w:val="0"/>
          <w:lang w:eastAsia="ja-JP"/>
          <w14:ligatures w14:val="none"/>
        </w:rPr>
        <w:t>&amp;</w:t>
      </w:r>
      <w:r w:rsidRPr="004C526D">
        <w:rPr>
          <w:rFonts w:ascii="Arial" w:hAnsi="Arial" w:cs="Arial"/>
          <w:kern w:val="0"/>
          <w:lang w:eastAsia="ja-JP"/>
          <w14:ligatures w14:val="none"/>
        </w:rPr>
        <w:t xml:space="preserve"> Chiou, 2004). Indeed, hopelessness and hop</w:t>
      </w:r>
      <w:r w:rsidR="003709EF">
        <w:rPr>
          <w:rFonts w:ascii="Arial" w:hAnsi="Arial" w:cs="Arial"/>
          <w:kern w:val="0"/>
          <w:lang w:eastAsia="ja-JP"/>
          <w14:ligatures w14:val="none"/>
        </w:rPr>
        <w:t xml:space="preserve">e </w:t>
      </w:r>
      <w:r w:rsidRPr="004C526D">
        <w:rPr>
          <w:rFonts w:ascii="Arial" w:hAnsi="Arial" w:cs="Arial"/>
          <w:kern w:val="0"/>
          <w:lang w:eastAsia="ja-JP"/>
          <w14:ligatures w14:val="none"/>
        </w:rPr>
        <w:t xml:space="preserve">are feelings that are </w:t>
      </w:r>
      <w:r w:rsidR="00C45B88">
        <w:rPr>
          <w:rFonts w:ascii="Arial" w:hAnsi="Arial" w:cs="Arial"/>
          <w:kern w:val="0"/>
          <w:lang w:eastAsia="ja-JP"/>
          <w14:ligatures w14:val="none"/>
        </w:rPr>
        <w:t>oriented</w:t>
      </w:r>
      <w:r w:rsidRPr="004C526D">
        <w:rPr>
          <w:rFonts w:ascii="Arial" w:hAnsi="Arial" w:cs="Arial"/>
          <w:kern w:val="0"/>
          <w:lang w:eastAsia="ja-JP"/>
          <w14:ligatures w14:val="none"/>
        </w:rPr>
        <w:t xml:space="preserve"> towards the future. In being hopeful, one looks to the future with a feeling of positivity. To have hope is to look at the present, being content or dissatisfied with it, but feel that there are things in the world that exist that might make one’s life better. If one looks </w:t>
      </w:r>
      <w:r w:rsidR="00574E0D">
        <w:rPr>
          <w:rFonts w:ascii="Arial" w:hAnsi="Arial" w:cs="Arial"/>
          <w:kern w:val="0"/>
          <w:lang w:eastAsia="ja-JP"/>
          <w14:ligatures w14:val="none"/>
        </w:rPr>
        <w:t>at</w:t>
      </w:r>
      <w:r w:rsidRPr="004C526D">
        <w:rPr>
          <w:rFonts w:ascii="Arial" w:hAnsi="Arial" w:cs="Arial"/>
          <w:kern w:val="0"/>
          <w:lang w:eastAsia="ja-JP"/>
          <w14:ligatures w14:val="none"/>
        </w:rPr>
        <w:t xml:space="preserve"> how feelings of hope </w:t>
      </w:r>
      <w:bookmarkStart w:id="35" w:name="_Int_qOElhh4Q"/>
      <w:r w:rsidRPr="004C526D">
        <w:rPr>
          <w:rFonts w:ascii="Arial" w:hAnsi="Arial" w:cs="Arial"/>
          <w:kern w:val="0"/>
          <w:lang w:eastAsia="ja-JP"/>
          <w14:ligatures w14:val="none"/>
        </w:rPr>
        <w:t>are drawn</w:t>
      </w:r>
      <w:bookmarkEnd w:id="35"/>
      <w:r w:rsidRPr="004C526D">
        <w:rPr>
          <w:rFonts w:ascii="Arial" w:hAnsi="Arial" w:cs="Arial"/>
          <w:kern w:val="0"/>
          <w:lang w:eastAsia="ja-JP"/>
          <w14:ligatures w14:val="none"/>
        </w:rPr>
        <w:t xml:space="preserve"> to in geographical scholarship, for example, we see Hicks </w:t>
      </w:r>
      <w:r w:rsidR="00F5397A">
        <w:rPr>
          <w:rFonts w:ascii="Arial" w:hAnsi="Arial" w:cs="Arial"/>
          <w:kern w:val="0"/>
          <w:lang w:eastAsia="ja-JP"/>
          <w14:ligatures w14:val="none"/>
        </w:rPr>
        <w:t xml:space="preserve">(2018) </w:t>
      </w:r>
      <w:r w:rsidRPr="004C526D">
        <w:rPr>
          <w:rFonts w:ascii="Arial" w:hAnsi="Arial" w:cs="Arial"/>
          <w:kern w:val="0"/>
          <w:lang w:eastAsia="ja-JP"/>
          <w14:ligatures w14:val="none"/>
        </w:rPr>
        <w:t xml:space="preserve">emphasise the need for hope in teaching about climate change as necessary to promote better futures. Hope can stir change. </w:t>
      </w:r>
      <w:r w:rsidR="00F5397A">
        <w:rPr>
          <w:rFonts w:ascii="Arial" w:hAnsi="Arial" w:cs="Arial"/>
          <w:kern w:val="0"/>
          <w:lang w:eastAsia="ja-JP"/>
          <w14:ligatures w14:val="none"/>
        </w:rPr>
        <w:t>In distinction, h</w:t>
      </w:r>
      <w:r w:rsidRPr="004C526D">
        <w:rPr>
          <w:rFonts w:ascii="Arial" w:hAnsi="Arial" w:cs="Arial"/>
          <w:kern w:val="0"/>
          <w:lang w:eastAsia="ja-JP"/>
          <w14:ligatures w14:val="none"/>
        </w:rPr>
        <w:t xml:space="preserve">opelessness is an intense feeling of despair in the knowledge </w:t>
      </w:r>
      <w:r w:rsidR="004021F6">
        <w:rPr>
          <w:rFonts w:ascii="Arial" w:hAnsi="Arial" w:cs="Arial"/>
          <w:kern w:val="0"/>
          <w:lang w:eastAsia="ja-JP"/>
          <w14:ligatures w14:val="none"/>
        </w:rPr>
        <w:t xml:space="preserve">that </w:t>
      </w:r>
      <w:r w:rsidRPr="004C526D">
        <w:rPr>
          <w:rFonts w:ascii="Arial" w:hAnsi="Arial" w:cs="Arial"/>
          <w:kern w:val="0"/>
          <w:lang w:eastAsia="ja-JP"/>
          <w14:ligatures w14:val="none"/>
        </w:rPr>
        <w:t>change is impossible. Resignation</w:t>
      </w:r>
      <w:r w:rsidR="00675E2C">
        <w:rPr>
          <w:rFonts w:ascii="Arial" w:hAnsi="Arial" w:cs="Arial"/>
          <w:kern w:val="0"/>
          <w:lang w:eastAsia="ja-JP"/>
          <w14:ligatures w14:val="none"/>
        </w:rPr>
        <w:t xml:space="preserve"> </w:t>
      </w:r>
      <w:r w:rsidRPr="004C526D">
        <w:rPr>
          <w:rFonts w:ascii="Arial" w:hAnsi="Arial" w:cs="Arial"/>
          <w:kern w:val="0"/>
          <w:lang w:eastAsia="ja-JP"/>
          <w14:ligatures w14:val="none"/>
        </w:rPr>
        <w:t>differs from hopelessness because there is a degree of acceptance</w:t>
      </w:r>
      <w:r w:rsidR="00F5397A">
        <w:rPr>
          <w:rFonts w:ascii="Arial" w:hAnsi="Arial" w:cs="Arial"/>
          <w:kern w:val="0"/>
          <w:lang w:eastAsia="ja-JP"/>
          <w14:ligatures w14:val="none"/>
        </w:rPr>
        <w:t>.</w:t>
      </w:r>
      <w:r w:rsidRPr="004C526D">
        <w:rPr>
          <w:rFonts w:ascii="Arial" w:hAnsi="Arial" w:cs="Arial"/>
          <w:kern w:val="0"/>
          <w:lang w:eastAsia="ja-JP"/>
          <w14:ligatures w14:val="none"/>
        </w:rPr>
        <w:t xml:space="preserve"> </w:t>
      </w:r>
      <w:r w:rsidR="006730C8">
        <w:rPr>
          <w:rFonts w:ascii="Arial" w:hAnsi="Arial" w:cs="Arial"/>
          <w:kern w:val="0"/>
          <w:lang w:eastAsia="ja-JP"/>
          <w14:ligatures w14:val="none"/>
        </w:rPr>
        <w:t xml:space="preserve">An acceptance that </w:t>
      </w:r>
      <w:r w:rsidR="00EB65E1">
        <w:rPr>
          <w:rFonts w:ascii="Arial" w:hAnsi="Arial" w:cs="Arial"/>
          <w:kern w:val="0"/>
          <w:lang w:eastAsia="ja-JP"/>
          <w14:ligatures w14:val="none"/>
        </w:rPr>
        <w:t>grows with the knowledge that o</w:t>
      </w:r>
      <w:r w:rsidRPr="004C526D">
        <w:rPr>
          <w:rFonts w:ascii="Arial" w:hAnsi="Arial" w:cs="Arial"/>
          <w:kern w:val="0"/>
          <w:lang w:eastAsia="ja-JP"/>
          <w14:ligatures w14:val="none"/>
        </w:rPr>
        <w:t>ne cannot do anything about the situation</w:t>
      </w:r>
      <w:r w:rsidR="00113528">
        <w:rPr>
          <w:rFonts w:ascii="Arial" w:hAnsi="Arial" w:cs="Arial"/>
          <w:kern w:val="0"/>
          <w:lang w:eastAsia="ja-JP"/>
          <w14:ligatures w14:val="none"/>
        </w:rPr>
        <w:t xml:space="preserve"> and </w:t>
      </w:r>
      <w:r w:rsidRPr="004C526D">
        <w:rPr>
          <w:rFonts w:ascii="Arial" w:hAnsi="Arial" w:cs="Arial"/>
          <w:kern w:val="0"/>
          <w:lang w:eastAsia="ja-JP"/>
          <w14:ligatures w14:val="none"/>
        </w:rPr>
        <w:t>must go on regardless.</w:t>
      </w:r>
      <w:r w:rsidR="00386253">
        <w:rPr>
          <w:rFonts w:ascii="Arial" w:hAnsi="Arial" w:cs="Arial"/>
          <w:kern w:val="0"/>
          <w:lang w:eastAsia="ja-JP"/>
          <w14:ligatures w14:val="none"/>
        </w:rPr>
        <w:t xml:space="preserve"> If</w:t>
      </w:r>
      <w:r w:rsidR="00386253" w:rsidRPr="004C526D">
        <w:rPr>
          <w:rFonts w:ascii="Arial" w:hAnsi="Arial" w:cs="Arial"/>
          <w:kern w:val="0"/>
          <w:lang w:eastAsia="ja-JP"/>
          <w14:ligatures w14:val="none"/>
        </w:rPr>
        <w:t xml:space="preserve"> hopelessness sings in the tune of tragedy and anguish, resignation is more akin to a sigh or a shrug.</w:t>
      </w:r>
      <w:r w:rsidR="00F5397A" w:rsidDel="00386253">
        <w:rPr>
          <w:rFonts w:ascii="Arial" w:hAnsi="Arial" w:cs="Arial"/>
          <w:kern w:val="0"/>
          <w:lang w:eastAsia="ja-JP"/>
          <w14:ligatures w14:val="none"/>
        </w:rPr>
        <w:t xml:space="preserve"> </w:t>
      </w:r>
      <w:r w:rsidR="00F5397A" w:rsidRPr="00675E2C">
        <w:rPr>
          <w:rFonts w:ascii="Arial" w:hAnsi="Arial" w:cs="Arial"/>
          <w:i/>
          <w:iCs/>
          <w:kern w:val="0"/>
          <w:lang w:eastAsia="ja-JP"/>
          <w14:ligatures w14:val="none"/>
        </w:rPr>
        <w:t>It is what it is</w:t>
      </w:r>
      <w:r w:rsidR="00F5397A" w:rsidRPr="004C526D">
        <w:rPr>
          <w:rFonts w:ascii="Arial" w:hAnsi="Arial" w:cs="Arial"/>
          <w:kern w:val="0"/>
          <w:lang w:eastAsia="ja-JP"/>
          <w14:ligatures w14:val="none"/>
        </w:rPr>
        <w:t>.</w:t>
      </w:r>
    </w:p>
    <w:p w14:paraId="167ACB21" w14:textId="41AD7C28" w:rsidR="004C526D" w:rsidRPr="004C526D" w:rsidRDefault="004C526D" w:rsidP="00A51452">
      <w:pPr>
        <w:spacing w:line="360" w:lineRule="auto"/>
        <w:jc w:val="both"/>
        <w:divId w:val="1990132299"/>
        <w:rPr>
          <w:rFonts w:ascii="Arial" w:hAnsi="Arial" w:cs="Arial"/>
          <w:kern w:val="0"/>
          <w:lang w:val="en-US" w:eastAsia="ja-JP"/>
          <w14:ligatures w14:val="none"/>
        </w:rPr>
      </w:pPr>
      <w:r w:rsidRPr="004C526D">
        <w:rPr>
          <w:rFonts w:ascii="Arial" w:hAnsi="Arial" w:cs="Arial"/>
          <w:kern w:val="0"/>
          <w:lang w:val="en-US" w:eastAsia="ja-JP"/>
          <w14:ligatures w14:val="none"/>
        </w:rPr>
        <w:t xml:space="preserve">My friend, </w:t>
      </w:r>
      <w:r w:rsidR="00386253">
        <w:rPr>
          <w:rFonts w:ascii="Arial" w:hAnsi="Arial" w:cs="Arial"/>
          <w:kern w:val="0"/>
          <w:lang w:val="en-US" w:eastAsia="ja-JP"/>
          <w14:ligatures w14:val="none"/>
        </w:rPr>
        <w:t xml:space="preserve">in </w:t>
      </w:r>
      <w:r w:rsidR="00113528">
        <w:rPr>
          <w:rFonts w:ascii="Arial" w:hAnsi="Arial" w:cs="Arial"/>
          <w:kern w:val="0"/>
          <w:lang w:val="en-US" w:eastAsia="ja-JP"/>
          <w14:ligatures w14:val="none"/>
        </w:rPr>
        <w:t xml:space="preserve">the knowledge that she is Chinese and </w:t>
      </w:r>
      <w:r w:rsidR="00C83F85">
        <w:rPr>
          <w:rFonts w:ascii="Arial" w:hAnsi="Arial" w:cs="Arial"/>
          <w:kern w:val="0"/>
          <w:lang w:val="en-US" w:eastAsia="ja-JP"/>
          <w14:ligatures w14:val="none"/>
        </w:rPr>
        <w:t>racialised</w:t>
      </w:r>
      <w:r w:rsidRPr="004C526D">
        <w:rPr>
          <w:rFonts w:ascii="Arial" w:hAnsi="Arial" w:cs="Arial"/>
          <w:kern w:val="0"/>
          <w:lang w:val="en-US" w:eastAsia="ja-JP"/>
          <w14:ligatures w14:val="none"/>
        </w:rPr>
        <w:t>, feels resigned</w:t>
      </w:r>
      <w:r w:rsidR="00C83F85">
        <w:rPr>
          <w:rFonts w:ascii="Arial" w:hAnsi="Arial" w:cs="Arial"/>
          <w:kern w:val="0"/>
          <w:lang w:val="en-US" w:eastAsia="ja-JP"/>
          <w14:ligatures w14:val="none"/>
        </w:rPr>
        <w:t>. H</w:t>
      </w:r>
      <w:r w:rsidRPr="004C526D">
        <w:rPr>
          <w:rFonts w:ascii="Arial" w:hAnsi="Arial" w:cs="Arial"/>
          <w:kern w:val="0"/>
          <w:lang w:val="en-US" w:eastAsia="ja-JP"/>
          <w14:ligatures w14:val="none"/>
        </w:rPr>
        <w:t xml:space="preserve">er future </w:t>
      </w:r>
      <w:r w:rsidR="00113528">
        <w:rPr>
          <w:rFonts w:ascii="Arial" w:hAnsi="Arial" w:cs="Arial"/>
          <w:kern w:val="0"/>
          <w:lang w:val="en-US" w:eastAsia="ja-JP"/>
          <w14:ligatures w14:val="none"/>
        </w:rPr>
        <w:t xml:space="preserve">is </w:t>
      </w:r>
      <w:r w:rsidRPr="004C526D">
        <w:rPr>
          <w:rFonts w:ascii="Arial" w:hAnsi="Arial" w:cs="Arial"/>
          <w:kern w:val="0"/>
          <w:lang w:val="en-US" w:eastAsia="ja-JP"/>
          <w14:ligatures w14:val="none"/>
        </w:rPr>
        <w:t xml:space="preserve">filled with barriers she must accept. In watching the film, she </w:t>
      </w:r>
      <w:r w:rsidR="00A21657">
        <w:rPr>
          <w:rFonts w:ascii="Arial" w:hAnsi="Arial" w:cs="Arial"/>
          <w:kern w:val="0"/>
          <w:lang w:val="en-US" w:eastAsia="ja-JP"/>
          <w14:ligatures w14:val="none"/>
        </w:rPr>
        <w:t>understands that the cause of the boy’s rejection is his race and</w:t>
      </w:r>
      <w:r w:rsidRPr="004C526D">
        <w:rPr>
          <w:rFonts w:ascii="Arial" w:hAnsi="Arial" w:cs="Arial"/>
          <w:kern w:val="0"/>
          <w:lang w:val="en-US" w:eastAsia="ja-JP"/>
          <w14:ligatures w14:val="none"/>
        </w:rPr>
        <w:t xml:space="preserve"> that she is the same race as him. She shares the </w:t>
      </w:r>
      <w:r w:rsidR="00113528">
        <w:rPr>
          <w:rFonts w:ascii="Arial" w:hAnsi="Arial" w:cs="Arial"/>
          <w:kern w:val="0"/>
          <w:lang w:val="en-US" w:eastAsia="ja-JP"/>
          <w14:ligatures w14:val="none"/>
        </w:rPr>
        <w:t>exact</w:t>
      </w:r>
      <w:r w:rsidRPr="004C526D">
        <w:rPr>
          <w:rFonts w:ascii="Arial" w:hAnsi="Arial" w:cs="Arial"/>
          <w:kern w:val="0"/>
          <w:lang w:val="en-US" w:eastAsia="ja-JP"/>
          <w14:ligatures w14:val="none"/>
        </w:rPr>
        <w:t xml:space="preserve"> cause that he does. In watching the scene and understanding that it is the Chinese boy’s race that explains why he cannot enter the university, my friend forecasts her future along racial lines. </w:t>
      </w:r>
      <w:r w:rsidR="00113528">
        <w:rPr>
          <w:rFonts w:ascii="Arial" w:hAnsi="Arial" w:cs="Arial"/>
          <w:kern w:val="0"/>
          <w:lang w:val="en-US" w:eastAsia="ja-JP"/>
          <w14:ligatures w14:val="none"/>
        </w:rPr>
        <w:t>Knowing she is Chinese, she knows there is no point in applying to a public university.</w:t>
      </w:r>
      <w:r w:rsidRPr="004C526D">
        <w:rPr>
          <w:rFonts w:ascii="Arial" w:hAnsi="Arial" w:cs="Arial"/>
          <w:kern w:val="0"/>
          <w:lang w:val="en-US" w:eastAsia="ja-JP"/>
          <w14:ligatures w14:val="none"/>
        </w:rPr>
        <w:t xml:space="preserve"> “I just don’t have a chance”. She looks to her future, and because she knows she is Chinese, she knows that there will be barriers that make aspects of her future difficult. What is particularly important here is how she reaches this disappointing truth about herself and </w:t>
      </w:r>
      <w:r w:rsidR="00A21657">
        <w:rPr>
          <w:rFonts w:ascii="Arial" w:hAnsi="Arial" w:cs="Arial"/>
          <w:kern w:val="0"/>
          <w:lang w:val="en-US" w:eastAsia="ja-JP"/>
          <w14:ligatures w14:val="none"/>
        </w:rPr>
        <w:t>her future</w:t>
      </w:r>
      <w:r w:rsidR="00386253">
        <w:rPr>
          <w:rFonts w:ascii="Arial" w:hAnsi="Arial" w:cs="Arial"/>
          <w:kern w:val="0"/>
          <w:lang w:val="en-US" w:eastAsia="ja-JP"/>
          <w14:ligatures w14:val="none"/>
        </w:rPr>
        <w:t xml:space="preserve">, how she </w:t>
      </w:r>
      <w:r w:rsidR="00113528">
        <w:rPr>
          <w:rFonts w:ascii="Arial" w:hAnsi="Arial" w:cs="Arial"/>
          <w:kern w:val="0"/>
          <w:lang w:val="en-US" w:eastAsia="ja-JP"/>
          <w14:ligatures w14:val="none"/>
        </w:rPr>
        <w:t>receives</w:t>
      </w:r>
      <w:r w:rsidRPr="004C526D">
        <w:rPr>
          <w:rFonts w:ascii="Arial" w:hAnsi="Arial" w:cs="Arial"/>
          <w:kern w:val="0"/>
          <w:lang w:val="en-US" w:eastAsia="ja-JP"/>
          <w14:ligatures w14:val="none"/>
        </w:rPr>
        <w:t xml:space="preserve"> </w:t>
      </w:r>
      <w:r w:rsidR="00386253">
        <w:rPr>
          <w:rFonts w:ascii="Arial" w:hAnsi="Arial" w:cs="Arial"/>
          <w:kern w:val="0"/>
          <w:lang w:val="en-US" w:eastAsia="ja-JP"/>
          <w14:ligatures w14:val="none"/>
        </w:rPr>
        <w:t>the</w:t>
      </w:r>
      <w:r w:rsidR="00386253" w:rsidRPr="004C526D">
        <w:rPr>
          <w:rFonts w:ascii="Arial" w:hAnsi="Arial" w:cs="Arial"/>
          <w:kern w:val="0"/>
          <w:lang w:val="en-US" w:eastAsia="ja-JP"/>
          <w14:ligatures w14:val="none"/>
        </w:rPr>
        <w:t xml:space="preserve"> </w:t>
      </w:r>
      <w:r w:rsidRPr="004C526D">
        <w:rPr>
          <w:rFonts w:ascii="Arial" w:hAnsi="Arial" w:cs="Arial"/>
          <w:kern w:val="0"/>
          <w:lang w:val="en-US" w:eastAsia="ja-JP"/>
          <w14:ligatures w14:val="none"/>
        </w:rPr>
        <w:t>bad news. She sees his race</w:t>
      </w:r>
      <w:r w:rsidR="00113528">
        <w:rPr>
          <w:rFonts w:ascii="Arial" w:hAnsi="Arial" w:cs="Arial"/>
          <w:kern w:val="0"/>
          <w:lang w:val="en-US" w:eastAsia="ja-JP"/>
          <w14:ligatures w14:val="none"/>
        </w:rPr>
        <w:t xml:space="preserve"> and his Chineseness and subsequently knows the truth about him</w:t>
      </w:r>
      <w:r w:rsidR="00386253">
        <w:rPr>
          <w:rFonts w:ascii="Arial" w:hAnsi="Arial" w:cs="Arial"/>
          <w:kern w:val="0"/>
          <w:lang w:val="en-US" w:eastAsia="ja-JP"/>
          <w14:ligatures w14:val="none"/>
        </w:rPr>
        <w:t>,</w:t>
      </w:r>
      <w:r w:rsidR="00113528">
        <w:rPr>
          <w:rFonts w:ascii="Arial" w:hAnsi="Arial" w:cs="Arial"/>
          <w:kern w:val="0"/>
          <w:lang w:val="en-US" w:eastAsia="ja-JP"/>
          <w14:ligatures w14:val="none"/>
        </w:rPr>
        <w:t xml:space="preserve"> she</w:t>
      </w:r>
      <w:r w:rsidRPr="004C526D">
        <w:rPr>
          <w:rFonts w:ascii="Arial" w:hAnsi="Arial" w:cs="Arial"/>
          <w:kern w:val="0"/>
          <w:lang w:val="en-US" w:eastAsia="ja-JP"/>
          <w14:ligatures w14:val="none"/>
        </w:rPr>
        <w:t xml:space="preserve"> also knows that she is his race, too. </w:t>
      </w:r>
      <w:r w:rsidRPr="003A750B">
        <w:rPr>
          <w:rFonts w:ascii="Arial" w:hAnsi="Arial" w:cs="Arial"/>
          <w:i/>
          <w:iCs/>
          <w:kern w:val="0"/>
          <w:lang w:val="en-US" w:eastAsia="ja-JP"/>
          <w14:ligatures w14:val="none"/>
        </w:rPr>
        <w:t>She knows that she is Chinese</w:t>
      </w:r>
      <w:r w:rsidRPr="004C526D">
        <w:rPr>
          <w:rFonts w:ascii="Arial" w:hAnsi="Arial" w:cs="Arial"/>
          <w:kern w:val="0"/>
          <w:lang w:val="en-US" w:eastAsia="ja-JP"/>
          <w14:ligatures w14:val="none"/>
        </w:rPr>
        <w:t>.</w:t>
      </w:r>
    </w:p>
    <w:p w14:paraId="7FCF6EBA" w14:textId="4FE3AA9E" w:rsidR="004C526D" w:rsidRPr="004C526D" w:rsidRDefault="004C526D" w:rsidP="00A51452">
      <w:pPr>
        <w:spacing w:line="360" w:lineRule="auto"/>
        <w:jc w:val="both"/>
        <w:divId w:val="1990132299"/>
        <w:rPr>
          <w:rFonts w:ascii="Arial" w:hAnsi="Arial" w:cs="Arial"/>
          <w:kern w:val="0"/>
          <w:lang w:val="en-US" w:eastAsia="ja-JP"/>
          <w14:ligatures w14:val="none"/>
        </w:rPr>
      </w:pPr>
      <w:r w:rsidRPr="004C526D">
        <w:rPr>
          <w:rFonts w:ascii="Arial" w:hAnsi="Arial" w:cs="Arial"/>
          <w:kern w:val="0"/>
          <w:lang w:val="en-US" w:eastAsia="ja-JP"/>
          <w14:ligatures w14:val="none"/>
        </w:rPr>
        <w:t xml:space="preserve"> But why resignation</w:t>
      </w:r>
      <w:r w:rsidR="00C83F85">
        <w:rPr>
          <w:rFonts w:ascii="Arial" w:hAnsi="Arial" w:cs="Arial"/>
          <w:kern w:val="0"/>
          <w:lang w:val="en-US" w:eastAsia="ja-JP"/>
          <w14:ligatures w14:val="none"/>
        </w:rPr>
        <w:t xml:space="preserve">? </w:t>
      </w:r>
      <w:r w:rsidR="00113528">
        <w:rPr>
          <w:rFonts w:ascii="Arial" w:hAnsi="Arial" w:cs="Arial"/>
          <w:kern w:val="0"/>
          <w:lang w:val="en-US" w:eastAsia="ja-JP"/>
          <w14:ligatures w14:val="none"/>
        </w:rPr>
        <w:t>By exploring the feeling of resignation in the Malaysian Chinese context, we can learn more about the relationship between colonial legacy and contemporary Malaysian Chinese.</w:t>
      </w:r>
    </w:p>
    <w:p w14:paraId="53D7C92F" w14:textId="77777777" w:rsidR="004C526D" w:rsidRPr="004C526D" w:rsidRDefault="004C526D" w:rsidP="00A51452">
      <w:pPr>
        <w:spacing w:line="360" w:lineRule="auto"/>
        <w:jc w:val="both"/>
        <w:divId w:val="1990132299"/>
        <w:rPr>
          <w:rFonts w:ascii="Arial" w:hAnsi="Arial" w:cs="Arial"/>
          <w:kern w:val="0"/>
          <w:lang w:eastAsia="ja-JP"/>
          <w14:ligatures w14:val="none"/>
        </w:rPr>
      </w:pPr>
    </w:p>
    <w:p w14:paraId="184DF468"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eastAsia="zh-CN"/>
          <w14:ligatures w14:val="none"/>
        </w:rPr>
        <w:t>It is what it is</w:t>
      </w:r>
    </w:p>
    <w:p w14:paraId="01A5F594"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eastAsia="zh-CN"/>
          <w14:ligatures w14:val="none"/>
        </w:rPr>
        <w:t>A little bit of hopelessness </w:t>
      </w:r>
    </w:p>
    <w:p w14:paraId="56CAE04B"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eastAsia="zh-CN"/>
          <w14:ligatures w14:val="none"/>
        </w:rPr>
        <w:t>An elephant in the room  </w:t>
      </w:r>
    </w:p>
    <w:p w14:paraId="400B798F" w14:textId="77777777" w:rsidR="004C526D" w:rsidRPr="004C526D" w:rsidRDefault="004C526D" w:rsidP="00A51452">
      <w:pPr>
        <w:spacing w:after="0" w:line="360" w:lineRule="auto"/>
        <w:jc w:val="both"/>
        <w:textAlignment w:val="baseline"/>
        <w:divId w:val="1990132299"/>
        <w:rPr>
          <w:rFonts w:ascii="Arial" w:eastAsia="Times New Roman" w:hAnsi="Arial" w:cs="Arial"/>
          <w:kern w:val="0"/>
          <w:sz w:val="18"/>
          <w:szCs w:val="18"/>
          <w:lang w:eastAsia="zh-CN"/>
          <w14:ligatures w14:val="none"/>
        </w:rPr>
      </w:pPr>
      <w:r w:rsidRPr="004C526D">
        <w:rPr>
          <w:rFonts w:ascii="Arial" w:eastAsiaTheme="majorEastAsia" w:hAnsi="Arial" w:cs="Arial"/>
          <w:kern w:val="0"/>
          <w:lang w:eastAsia="zh-CN"/>
          <w14:ligatures w14:val="none"/>
        </w:rPr>
        <w:t>Deep down,</w:t>
      </w:r>
    </w:p>
    <w:p w14:paraId="13433FDD" w14:textId="77777777" w:rsidR="004C526D" w:rsidRPr="00A10B16" w:rsidRDefault="004C526D" w:rsidP="00A51452">
      <w:pPr>
        <w:spacing w:after="0" w:line="360" w:lineRule="auto"/>
        <w:jc w:val="both"/>
        <w:textAlignment w:val="baseline"/>
        <w:divId w:val="1990132299"/>
        <w:rPr>
          <w:rFonts w:ascii="Arial" w:eastAsia="Times New Roman" w:hAnsi="Arial" w:cs="Arial"/>
          <w:i/>
          <w:iCs/>
          <w:kern w:val="0"/>
          <w:sz w:val="18"/>
          <w:szCs w:val="18"/>
          <w:lang w:eastAsia="zh-CN"/>
          <w14:ligatures w14:val="none"/>
        </w:rPr>
      </w:pPr>
      <w:r w:rsidRPr="00A10B16">
        <w:rPr>
          <w:rFonts w:ascii="Arial" w:eastAsiaTheme="majorEastAsia" w:hAnsi="Arial" w:cs="Arial"/>
          <w:i/>
          <w:iCs/>
          <w:kern w:val="0"/>
          <w:lang w:eastAsia="zh-CN"/>
          <w14:ligatures w14:val="none"/>
        </w:rPr>
        <w:lastRenderedPageBreak/>
        <w:t>It is what it is </w:t>
      </w:r>
    </w:p>
    <w:p w14:paraId="15F5BDC1" w14:textId="0ECA3293" w:rsidR="004C526D" w:rsidRPr="00176773" w:rsidRDefault="004C526D" w:rsidP="00A51452">
      <w:pPr>
        <w:numPr>
          <w:ilvl w:val="0"/>
          <w:numId w:val="3"/>
        </w:numPr>
        <w:spacing w:after="0" w:line="360" w:lineRule="auto"/>
        <w:jc w:val="both"/>
        <w:textAlignment w:val="baseline"/>
        <w:divId w:val="1990132299"/>
        <w:rPr>
          <w:rFonts w:ascii="Arial" w:eastAsia="Times New Roman" w:hAnsi="Arial" w:cs="Arial"/>
          <w:i/>
          <w:iCs/>
          <w:kern w:val="0"/>
          <w:lang w:eastAsia="zh-CN"/>
          <w14:ligatures w14:val="none"/>
        </w:rPr>
      </w:pPr>
      <w:r w:rsidRPr="00176773">
        <w:rPr>
          <w:rFonts w:ascii="Arial" w:eastAsiaTheme="majorEastAsia" w:hAnsi="Arial" w:cs="Arial"/>
          <w:i/>
          <w:iCs/>
          <w:kern w:val="0"/>
          <w:lang w:eastAsia="zh-CN"/>
          <w14:ligatures w14:val="none"/>
        </w:rPr>
        <w:t>It is what it is</w:t>
      </w:r>
    </w:p>
    <w:p w14:paraId="0F7D5EFF" w14:textId="77777777" w:rsidR="004C526D" w:rsidRPr="004C526D" w:rsidRDefault="004C526D" w:rsidP="00A51452">
      <w:pPr>
        <w:spacing w:line="360" w:lineRule="auto"/>
        <w:jc w:val="both"/>
        <w:divId w:val="1990132299"/>
        <w:rPr>
          <w:rFonts w:ascii="Arial" w:hAnsi="Arial" w:cs="Arial"/>
          <w:kern w:val="0"/>
          <w:lang w:eastAsia="ja-JP"/>
          <w14:ligatures w14:val="none"/>
        </w:rPr>
      </w:pPr>
    </w:p>
    <w:p w14:paraId="1BB5BFA9" w14:textId="77777777" w:rsidR="002858A1" w:rsidRDefault="004C526D" w:rsidP="00A51452">
      <w:pPr>
        <w:spacing w:line="360" w:lineRule="auto"/>
        <w:jc w:val="both"/>
        <w:divId w:val="1990132299"/>
        <w:rPr>
          <w:rFonts w:ascii="Arial" w:hAnsi="Arial" w:cs="Arial"/>
          <w:kern w:val="0"/>
          <w:u w:val="single"/>
          <w:lang w:eastAsia="ja-JP"/>
          <w14:ligatures w14:val="none"/>
        </w:rPr>
      </w:pPr>
      <w:r w:rsidRPr="004C526D">
        <w:rPr>
          <w:rFonts w:ascii="Arial" w:hAnsi="Arial" w:cs="Arial"/>
          <w:kern w:val="0"/>
          <w:u w:val="single"/>
          <w:lang w:eastAsia="ja-JP"/>
          <w14:ligatures w14:val="none"/>
        </w:rPr>
        <w:t>Resigned Feelings</w:t>
      </w:r>
      <w:r w:rsidR="00C83F85">
        <w:rPr>
          <w:rFonts w:ascii="Arial" w:hAnsi="Arial" w:cs="Arial"/>
          <w:kern w:val="0"/>
          <w:u w:val="single"/>
          <w:lang w:eastAsia="ja-JP"/>
          <w14:ligatures w14:val="none"/>
        </w:rPr>
        <w:t>: The Malaysian Chinese Context</w:t>
      </w:r>
    </w:p>
    <w:p w14:paraId="65B0B3BD" w14:textId="54B3F030" w:rsidR="004C526D" w:rsidRPr="002858A1" w:rsidRDefault="004C526D" w:rsidP="00A51452">
      <w:pPr>
        <w:spacing w:line="360" w:lineRule="auto"/>
        <w:jc w:val="both"/>
        <w:divId w:val="1990132299"/>
        <w:rPr>
          <w:rFonts w:ascii="Arial" w:hAnsi="Arial" w:cs="Arial"/>
          <w:kern w:val="0"/>
          <w:u w:val="single"/>
          <w:lang w:eastAsia="ja-JP"/>
          <w14:ligatures w14:val="none"/>
        </w:rPr>
      </w:pPr>
      <w:r w:rsidRPr="004C526D">
        <w:rPr>
          <w:rFonts w:ascii="Arial" w:hAnsi="Arial" w:cs="Arial"/>
          <w:kern w:val="0"/>
          <w:lang w:val="en-US" w:eastAsia="ja-JP"/>
          <w14:ligatures w14:val="none"/>
        </w:rPr>
        <w:t>Why resignation? Indeed, why not outright hopelessness? If we were to superimpose the affirmative action policies present in Malaysia into another</w:t>
      </w:r>
      <w:r w:rsidR="00333EAA">
        <w:rPr>
          <w:rFonts w:ascii="Arial" w:hAnsi="Arial" w:cs="Arial"/>
          <w:kern w:val="0"/>
          <w:lang w:val="en-US" w:eastAsia="ja-JP"/>
          <w14:ligatures w14:val="none"/>
        </w:rPr>
        <w:t xml:space="preserve"> setting</w:t>
      </w:r>
      <w:r w:rsidR="00437DEC">
        <w:rPr>
          <w:rFonts w:ascii="Arial" w:hAnsi="Arial" w:cs="Arial"/>
          <w:kern w:val="0"/>
          <w:lang w:val="en-US" w:eastAsia="ja-JP"/>
          <w14:ligatures w14:val="none"/>
        </w:rPr>
        <w:t>,</w:t>
      </w:r>
      <w:r w:rsidRPr="004C526D">
        <w:rPr>
          <w:rFonts w:ascii="Arial" w:hAnsi="Arial" w:cs="Arial"/>
          <w:kern w:val="0"/>
          <w:lang w:val="en-US" w:eastAsia="ja-JP"/>
          <w14:ligatures w14:val="none"/>
        </w:rPr>
        <w:t xml:space="preserve"> we might assume the excluded minority groups </w:t>
      </w:r>
      <w:r w:rsidR="00113528">
        <w:rPr>
          <w:rFonts w:ascii="Arial" w:hAnsi="Arial" w:cs="Arial"/>
          <w:kern w:val="0"/>
          <w:lang w:val="en-US" w:eastAsia="ja-JP"/>
          <w14:ligatures w14:val="none"/>
        </w:rPr>
        <w:t xml:space="preserve">would feel </w:t>
      </w:r>
      <w:r w:rsidR="00333EAA">
        <w:rPr>
          <w:rFonts w:ascii="Arial" w:hAnsi="Arial" w:cs="Arial"/>
          <w:kern w:val="0"/>
          <w:lang w:val="en-US" w:eastAsia="ja-JP"/>
          <w14:ligatures w14:val="none"/>
        </w:rPr>
        <w:t>‘</w:t>
      </w:r>
      <w:r w:rsidR="00113528">
        <w:rPr>
          <w:rFonts w:ascii="Arial" w:hAnsi="Arial" w:cs="Arial"/>
          <w:kern w:val="0"/>
          <w:lang w:val="en-US" w:eastAsia="ja-JP"/>
          <w14:ligatures w14:val="none"/>
        </w:rPr>
        <w:t>hotter</w:t>
      </w:r>
      <w:r w:rsidR="00333EAA">
        <w:rPr>
          <w:rFonts w:ascii="Arial" w:hAnsi="Arial" w:cs="Arial"/>
          <w:kern w:val="0"/>
          <w:lang w:val="en-US" w:eastAsia="ja-JP"/>
          <w14:ligatures w14:val="none"/>
        </w:rPr>
        <w:t>’,</w:t>
      </w:r>
      <w:r w:rsidR="00113528" w:rsidDel="00333EAA">
        <w:rPr>
          <w:rFonts w:ascii="Arial" w:hAnsi="Arial" w:cs="Arial"/>
          <w:kern w:val="0"/>
          <w:lang w:val="en-US" w:eastAsia="ja-JP"/>
          <w14:ligatures w14:val="none"/>
        </w:rPr>
        <w:t xml:space="preserve"> </w:t>
      </w:r>
      <w:r w:rsidR="00113528">
        <w:rPr>
          <w:rFonts w:ascii="Arial" w:hAnsi="Arial" w:cs="Arial"/>
          <w:kern w:val="0"/>
          <w:lang w:val="en-US" w:eastAsia="ja-JP"/>
          <w14:ligatures w14:val="none"/>
        </w:rPr>
        <w:t>have</w:t>
      </w:r>
      <w:r w:rsidRPr="004C526D">
        <w:rPr>
          <w:rFonts w:ascii="Arial" w:hAnsi="Arial" w:cs="Arial"/>
          <w:kern w:val="0"/>
          <w:lang w:val="en-US" w:eastAsia="ja-JP"/>
          <w14:ligatures w14:val="none"/>
        </w:rPr>
        <w:t xml:space="preserve"> a </w:t>
      </w:r>
      <w:r w:rsidR="00113528">
        <w:rPr>
          <w:rFonts w:ascii="Arial" w:hAnsi="Arial" w:cs="Arial"/>
          <w:kern w:val="0"/>
          <w:lang w:val="en-US" w:eastAsia="ja-JP"/>
          <w14:ligatures w14:val="none"/>
        </w:rPr>
        <w:t>more substantial</w:t>
      </w:r>
      <w:r w:rsidRPr="004C526D">
        <w:rPr>
          <w:rFonts w:ascii="Arial" w:hAnsi="Arial" w:cs="Arial"/>
          <w:kern w:val="0"/>
          <w:lang w:val="en-US" w:eastAsia="ja-JP"/>
          <w14:ligatures w14:val="none"/>
        </w:rPr>
        <w:t xml:space="preserve"> degree of intensity </w:t>
      </w:r>
      <w:r w:rsidR="00113528">
        <w:rPr>
          <w:rFonts w:ascii="Arial" w:hAnsi="Arial" w:cs="Arial"/>
          <w:kern w:val="0"/>
          <w:lang w:val="en-US" w:eastAsia="ja-JP"/>
          <w14:ligatures w14:val="none"/>
        </w:rPr>
        <w:t>than</w:t>
      </w:r>
      <w:r w:rsidRPr="004C526D">
        <w:rPr>
          <w:rFonts w:ascii="Arial" w:hAnsi="Arial" w:cs="Arial"/>
          <w:kern w:val="0"/>
          <w:lang w:val="en-US" w:eastAsia="ja-JP"/>
          <w14:ligatures w14:val="none"/>
        </w:rPr>
        <w:t xml:space="preserve"> resignation. </w:t>
      </w:r>
      <w:r w:rsidR="00113528">
        <w:rPr>
          <w:rFonts w:ascii="Arial" w:hAnsi="Arial" w:cs="Arial"/>
          <w:kern w:val="0"/>
          <w:lang w:val="en-US" w:eastAsia="ja-JP"/>
          <w14:ligatures w14:val="none"/>
        </w:rPr>
        <w:t>However,</w:t>
      </w:r>
      <w:r w:rsidRPr="004C526D">
        <w:rPr>
          <w:rFonts w:ascii="Arial" w:hAnsi="Arial" w:cs="Arial"/>
          <w:kern w:val="0"/>
          <w:lang w:val="en-US" w:eastAsia="ja-JP"/>
          <w14:ligatures w14:val="none"/>
        </w:rPr>
        <w:t xml:space="preserve"> my friend shrugs her shoulders. Other Malaysian Chinese participants throughout this project shared a similar </w:t>
      </w:r>
      <w:r w:rsidR="00C45B88">
        <w:rPr>
          <w:rFonts w:ascii="Arial" w:hAnsi="Arial" w:cs="Arial"/>
          <w:kern w:val="0"/>
          <w:lang w:val="en-US" w:eastAsia="ja-JP"/>
          <w14:ligatures w14:val="none"/>
        </w:rPr>
        <w:t>sentiment</w:t>
      </w:r>
      <w:r w:rsidRPr="004C526D">
        <w:rPr>
          <w:rFonts w:ascii="Arial" w:hAnsi="Arial" w:cs="Arial"/>
          <w:kern w:val="0"/>
          <w:lang w:val="en-US" w:eastAsia="ja-JP"/>
          <w14:ligatures w14:val="none"/>
        </w:rPr>
        <w:t>.</w:t>
      </w:r>
      <w:r w:rsidRPr="00437DEC">
        <w:rPr>
          <w:rFonts w:ascii="Arial" w:hAnsi="Arial" w:cs="Arial"/>
          <w:i/>
          <w:iCs/>
          <w:kern w:val="0"/>
          <w:lang w:val="en-US" w:eastAsia="ja-JP"/>
          <w14:ligatures w14:val="none"/>
        </w:rPr>
        <w:t xml:space="preserve"> “It is what it is.”</w:t>
      </w:r>
      <w:r w:rsidRPr="004C526D">
        <w:rPr>
          <w:rFonts w:ascii="Arial" w:hAnsi="Arial" w:cs="Arial"/>
          <w:kern w:val="0"/>
          <w:lang w:val="en-US" w:eastAsia="ja-JP"/>
          <w14:ligatures w14:val="none"/>
        </w:rPr>
        <w:t xml:space="preserve"> To them, the unavoidability of Malay affirmative actions and how they are evidential </w:t>
      </w:r>
      <w:r w:rsidR="0043071E">
        <w:rPr>
          <w:rFonts w:ascii="Arial" w:hAnsi="Arial" w:cs="Arial"/>
          <w:kern w:val="0"/>
          <w:lang w:val="en-US" w:eastAsia="ja-JP"/>
          <w14:ligatures w14:val="none"/>
        </w:rPr>
        <w:t>of</w:t>
      </w:r>
      <w:r w:rsidR="0043071E" w:rsidRPr="004C526D">
        <w:rPr>
          <w:rFonts w:ascii="Arial" w:hAnsi="Arial" w:cs="Arial"/>
          <w:kern w:val="0"/>
          <w:lang w:val="en-US" w:eastAsia="ja-JP"/>
          <w14:ligatures w14:val="none"/>
        </w:rPr>
        <w:t xml:space="preserve"> </w:t>
      </w:r>
      <w:r w:rsidRPr="004C526D">
        <w:rPr>
          <w:rFonts w:ascii="Arial" w:hAnsi="Arial" w:cs="Arial"/>
          <w:kern w:val="0"/>
          <w:lang w:val="en-US" w:eastAsia="ja-JP"/>
          <w14:ligatures w14:val="none"/>
        </w:rPr>
        <w:t xml:space="preserve">the growing sentiment of ethnonationalist ideology ‘Ketuanan Melayu’ will only continue to make the Malaysian Chinese (and </w:t>
      </w:r>
      <w:r w:rsidR="0043071E">
        <w:rPr>
          <w:rFonts w:ascii="Arial" w:hAnsi="Arial" w:cs="Arial"/>
          <w:kern w:val="0"/>
          <w:lang w:val="en-US" w:eastAsia="ja-JP"/>
          <w14:ligatures w14:val="none"/>
        </w:rPr>
        <w:t xml:space="preserve">we </w:t>
      </w:r>
      <w:r w:rsidR="00AC6463">
        <w:rPr>
          <w:rFonts w:ascii="Arial" w:hAnsi="Arial" w:cs="Arial"/>
          <w:kern w:val="0"/>
          <w:lang w:val="en-US" w:eastAsia="ja-JP"/>
          <w14:ligatures w14:val="none"/>
        </w:rPr>
        <w:t xml:space="preserve">might assume for </w:t>
      </w:r>
      <w:r w:rsidRPr="004C526D">
        <w:rPr>
          <w:rFonts w:ascii="Arial" w:hAnsi="Arial" w:cs="Arial"/>
          <w:kern w:val="0"/>
          <w:lang w:val="en-US" w:eastAsia="ja-JP"/>
          <w14:ligatures w14:val="none"/>
        </w:rPr>
        <w:t>Malaysian Indians as well) feel as though the future will only change for the worse</w:t>
      </w:r>
      <w:r w:rsidR="0043071E">
        <w:rPr>
          <w:rFonts w:ascii="Arial" w:hAnsi="Arial" w:cs="Arial"/>
          <w:kern w:val="0"/>
          <w:lang w:val="en-US" w:eastAsia="ja-JP"/>
          <w14:ligatures w14:val="none"/>
        </w:rPr>
        <w:t xml:space="preserve"> as</w:t>
      </w:r>
      <w:r w:rsidRPr="004C526D">
        <w:rPr>
          <w:rFonts w:ascii="Arial" w:hAnsi="Arial" w:cs="Arial"/>
          <w:kern w:val="0"/>
          <w:lang w:val="en-US" w:eastAsia="ja-JP"/>
          <w14:ligatures w14:val="none"/>
        </w:rPr>
        <w:t xml:space="preserve"> non-Malay citizenship and rights becomes increasingly contested (Yow, 2017). Where the situation cannot positively change</w:t>
      </w:r>
      <w:r w:rsidR="00113528">
        <w:rPr>
          <w:rFonts w:ascii="Arial" w:hAnsi="Arial" w:cs="Arial"/>
          <w:kern w:val="0"/>
          <w:lang w:val="en-US" w:eastAsia="ja-JP"/>
          <w14:ligatures w14:val="none"/>
        </w:rPr>
        <w:t>, it</w:t>
      </w:r>
      <w:r w:rsidRPr="004C526D">
        <w:rPr>
          <w:rFonts w:ascii="Arial" w:hAnsi="Arial" w:cs="Arial"/>
          <w:kern w:val="0"/>
          <w:lang w:val="en-US" w:eastAsia="ja-JP"/>
          <w14:ligatures w14:val="none"/>
        </w:rPr>
        <w:t xml:space="preserve"> must </w:t>
      </w:r>
      <w:bookmarkStart w:id="36" w:name="_Int_nedbWecm"/>
      <w:r w:rsidRPr="004C526D">
        <w:rPr>
          <w:rFonts w:ascii="Arial" w:hAnsi="Arial" w:cs="Arial"/>
          <w:kern w:val="0"/>
          <w:lang w:val="en-US" w:eastAsia="ja-JP"/>
          <w14:ligatures w14:val="none"/>
        </w:rPr>
        <w:t>be accepted</w:t>
      </w:r>
      <w:bookmarkEnd w:id="36"/>
      <w:r w:rsidRPr="004C526D">
        <w:rPr>
          <w:rFonts w:ascii="Arial" w:hAnsi="Arial" w:cs="Arial"/>
          <w:kern w:val="0"/>
          <w:lang w:val="en-US" w:eastAsia="ja-JP"/>
          <w14:ligatures w14:val="none"/>
        </w:rPr>
        <w:t>. Such is the controversy stirred when Malaysian politicians even discuss amendments to or reduction of pro-Malay affirmative action policies that any sign of resolution to this prickly issue seem</w:t>
      </w:r>
      <w:r w:rsidR="0043071E">
        <w:rPr>
          <w:rFonts w:ascii="Arial" w:hAnsi="Arial" w:cs="Arial"/>
          <w:kern w:val="0"/>
          <w:lang w:val="en-US" w:eastAsia="ja-JP"/>
          <w14:ligatures w14:val="none"/>
        </w:rPr>
        <w:t>s</w:t>
      </w:r>
      <w:r w:rsidRPr="004C526D">
        <w:rPr>
          <w:rFonts w:ascii="Arial" w:hAnsi="Arial" w:cs="Arial"/>
          <w:kern w:val="0"/>
          <w:lang w:val="en-US" w:eastAsia="ja-JP"/>
          <w14:ligatures w14:val="none"/>
        </w:rPr>
        <w:t xml:space="preserve"> far out of reach (Chee-Beng, 2011). </w:t>
      </w:r>
    </w:p>
    <w:p w14:paraId="46EC4B2D" w14:textId="39F9E4B7" w:rsidR="004C526D" w:rsidRPr="004C526D" w:rsidRDefault="004C526D" w:rsidP="00A51452">
      <w:pPr>
        <w:spacing w:line="360" w:lineRule="auto"/>
        <w:jc w:val="both"/>
        <w:divId w:val="1990132299"/>
        <w:rPr>
          <w:rFonts w:ascii="Arial" w:hAnsi="Arial" w:cs="Arial"/>
          <w:kern w:val="0"/>
          <w:lang w:val="en-US" w:eastAsia="ja-JP"/>
          <w14:ligatures w14:val="none"/>
        </w:rPr>
      </w:pPr>
      <w:r w:rsidRPr="004C526D">
        <w:rPr>
          <w:rFonts w:ascii="Arial" w:hAnsi="Arial" w:cs="Arial"/>
          <w:kern w:val="0"/>
          <w:lang w:val="en-US" w:eastAsia="ja-JP"/>
          <w14:ligatures w14:val="none"/>
        </w:rPr>
        <w:t>What I argue is that for many Malaysian Chinese</w:t>
      </w:r>
      <w:r w:rsidR="00987F75">
        <w:rPr>
          <w:rFonts w:ascii="Arial" w:hAnsi="Arial" w:cs="Arial"/>
          <w:kern w:val="0"/>
          <w:lang w:val="en-US" w:eastAsia="ja-JP"/>
          <w14:ligatures w14:val="none"/>
        </w:rPr>
        <w:t>,</w:t>
      </w:r>
      <w:r w:rsidRPr="004C526D">
        <w:rPr>
          <w:rFonts w:ascii="Arial" w:hAnsi="Arial" w:cs="Arial"/>
          <w:kern w:val="0"/>
          <w:lang w:val="en-US" w:eastAsia="ja-JP"/>
          <w14:ligatures w14:val="none"/>
        </w:rPr>
        <w:t xml:space="preserve"> resignation is an affect that </w:t>
      </w:r>
      <w:bookmarkStart w:id="37" w:name="_Int_gx3k3QQe"/>
      <w:r w:rsidRPr="004C526D">
        <w:rPr>
          <w:rFonts w:ascii="Arial" w:hAnsi="Arial" w:cs="Arial"/>
          <w:kern w:val="0"/>
          <w:lang w:val="en-US" w:eastAsia="ja-JP"/>
          <w14:ligatures w14:val="none"/>
        </w:rPr>
        <w:t>is circulated</w:t>
      </w:r>
      <w:bookmarkEnd w:id="37"/>
      <w:r w:rsidRPr="004C526D">
        <w:rPr>
          <w:rFonts w:ascii="Arial" w:hAnsi="Arial" w:cs="Arial"/>
          <w:kern w:val="0"/>
          <w:lang w:val="en-US" w:eastAsia="ja-JP"/>
          <w14:ligatures w14:val="none"/>
        </w:rPr>
        <w:t xml:space="preserve"> because of their </w:t>
      </w:r>
      <w:r w:rsidR="00987F75">
        <w:rPr>
          <w:rFonts w:ascii="Arial" w:hAnsi="Arial" w:cs="Arial"/>
          <w:kern w:val="0"/>
          <w:lang w:val="en-US" w:eastAsia="ja-JP"/>
          <w14:ligatures w14:val="none"/>
        </w:rPr>
        <w:t xml:space="preserve">continuous </w:t>
      </w:r>
      <w:r w:rsidRPr="004C526D">
        <w:rPr>
          <w:rFonts w:ascii="Arial" w:hAnsi="Arial" w:cs="Arial"/>
          <w:kern w:val="0"/>
          <w:lang w:val="en-US" w:eastAsia="ja-JP"/>
          <w14:ligatures w14:val="none"/>
        </w:rPr>
        <w:t>raci</w:t>
      </w:r>
      <w:r w:rsidR="00987F75">
        <w:rPr>
          <w:rFonts w:ascii="Arial" w:hAnsi="Arial" w:cs="Arial"/>
          <w:kern w:val="0"/>
          <w:lang w:val="en-US" w:eastAsia="ja-JP"/>
          <w14:ligatures w14:val="none"/>
        </w:rPr>
        <w:t>alisation as</w:t>
      </w:r>
      <w:r w:rsidRPr="004C526D">
        <w:rPr>
          <w:rFonts w:ascii="Arial" w:hAnsi="Arial" w:cs="Arial"/>
          <w:kern w:val="0"/>
          <w:lang w:val="en-US" w:eastAsia="ja-JP"/>
          <w14:ligatures w14:val="none"/>
        </w:rPr>
        <w:t xml:space="preserve"> </w:t>
      </w:r>
      <w:r w:rsidRPr="00987F75">
        <w:rPr>
          <w:rFonts w:ascii="Arial" w:hAnsi="Arial" w:cs="Arial"/>
          <w:i/>
          <w:iCs/>
          <w:kern w:val="0"/>
          <w:lang w:val="en-US" w:eastAsia="ja-JP"/>
          <w14:ligatures w14:val="none"/>
        </w:rPr>
        <w:t xml:space="preserve">Chinese </w:t>
      </w:r>
      <w:r w:rsidRPr="004C526D">
        <w:rPr>
          <w:rFonts w:ascii="Arial" w:hAnsi="Arial" w:cs="Arial"/>
          <w:kern w:val="0"/>
          <w:lang w:val="en-US" w:eastAsia="ja-JP"/>
          <w14:ligatures w14:val="none"/>
        </w:rPr>
        <w:t xml:space="preserve">in contemporary Malaysia. Indeed, resignation, or any feeling, does not exist from within an object, not even the object of race; one is not racially Chinese and thus inherently hopeless or angry (Ahmed, 2014). Rather, it only </w:t>
      </w:r>
      <w:r w:rsidRPr="00FF0A2A">
        <w:rPr>
          <w:rFonts w:ascii="Arial" w:hAnsi="Arial" w:cs="Arial"/>
          <w:i/>
          <w:iCs/>
          <w:kern w:val="0"/>
          <w:lang w:val="en-US" w:eastAsia="ja-JP"/>
          <w14:ligatures w14:val="none"/>
        </w:rPr>
        <w:t>seems</w:t>
      </w:r>
      <w:r w:rsidRPr="004C526D">
        <w:rPr>
          <w:rFonts w:ascii="Arial" w:hAnsi="Arial" w:cs="Arial"/>
          <w:kern w:val="0"/>
          <w:lang w:val="en-US" w:eastAsia="ja-JP"/>
          <w14:ligatures w14:val="none"/>
        </w:rPr>
        <w:t xml:space="preserve"> this way because of how feelings of resignation have come to</w:t>
      </w:r>
      <w:r w:rsidRPr="00533CF6">
        <w:rPr>
          <w:rFonts w:ascii="Arial" w:hAnsi="Arial" w:cs="Arial"/>
          <w:i/>
          <w:iCs/>
          <w:kern w:val="0"/>
          <w:lang w:val="en-US" w:eastAsia="ja-JP"/>
          <w14:ligatures w14:val="none"/>
        </w:rPr>
        <w:t xml:space="preserve"> stic</w:t>
      </w:r>
      <w:r w:rsidR="00533CF6" w:rsidRPr="00533CF6">
        <w:rPr>
          <w:rFonts w:ascii="Arial" w:hAnsi="Arial" w:cs="Arial"/>
          <w:i/>
          <w:iCs/>
          <w:kern w:val="0"/>
          <w:lang w:val="en-US" w:eastAsia="ja-JP"/>
          <w14:ligatures w14:val="none"/>
        </w:rPr>
        <w:t>k</w:t>
      </w:r>
      <w:r w:rsidR="00533CF6">
        <w:rPr>
          <w:rFonts w:ascii="Arial" w:hAnsi="Arial" w:cs="Arial"/>
          <w:kern w:val="0"/>
          <w:lang w:val="en-US" w:eastAsia="ja-JP"/>
          <w14:ligatures w14:val="none"/>
        </w:rPr>
        <w:t xml:space="preserve"> to</w:t>
      </w:r>
      <w:r w:rsidRPr="004C526D">
        <w:rPr>
          <w:rFonts w:ascii="Arial" w:hAnsi="Arial" w:cs="Arial"/>
          <w:kern w:val="0"/>
          <w:lang w:val="en-US" w:eastAsia="ja-JP"/>
          <w14:ligatures w14:val="none"/>
        </w:rPr>
        <w:t xml:space="preserve"> </w:t>
      </w:r>
      <w:r w:rsidR="00AB1D62">
        <w:rPr>
          <w:rFonts w:ascii="Arial" w:hAnsi="Arial" w:cs="Arial"/>
          <w:kern w:val="0"/>
          <w:lang w:val="en-US" w:eastAsia="ja-JP"/>
          <w14:ligatures w14:val="none"/>
        </w:rPr>
        <w:t>Chinese</w:t>
      </w:r>
      <w:r w:rsidR="00550021">
        <w:rPr>
          <w:rFonts w:ascii="Arial" w:hAnsi="Arial" w:cs="Arial"/>
          <w:kern w:val="0"/>
          <w:lang w:val="en-US" w:eastAsia="ja-JP"/>
          <w14:ligatures w14:val="none"/>
        </w:rPr>
        <w:t>ness</w:t>
      </w:r>
      <w:r w:rsidRPr="004C526D">
        <w:rPr>
          <w:rFonts w:ascii="Arial" w:hAnsi="Arial" w:cs="Arial"/>
          <w:kern w:val="0"/>
          <w:lang w:val="en-US" w:eastAsia="ja-JP"/>
          <w14:ligatures w14:val="none"/>
        </w:rPr>
        <w:t xml:space="preserve"> in the Malaysian </w:t>
      </w:r>
      <w:r w:rsidR="00025652">
        <w:rPr>
          <w:rFonts w:ascii="Arial" w:hAnsi="Arial" w:cs="Arial"/>
          <w:kern w:val="0"/>
          <w:lang w:val="en-US" w:eastAsia="ja-JP"/>
          <w14:ligatures w14:val="none"/>
        </w:rPr>
        <w:t xml:space="preserve">Chinese </w:t>
      </w:r>
      <w:r w:rsidRPr="004C526D">
        <w:rPr>
          <w:rFonts w:ascii="Arial" w:hAnsi="Arial" w:cs="Arial"/>
          <w:kern w:val="0"/>
          <w:lang w:val="en-US" w:eastAsia="ja-JP"/>
          <w14:ligatures w14:val="none"/>
        </w:rPr>
        <w:t>context (Ahmed, 2014).</w:t>
      </w:r>
      <w:r w:rsidRPr="004C526D">
        <w:rPr>
          <w:rFonts w:ascii="Arial" w:hAnsi="Arial" w:cs="Arial"/>
          <w:color w:val="000000"/>
          <w:kern w:val="0"/>
          <w:shd w:val="clear" w:color="auto" w:fill="FFFFFF"/>
          <w:lang w:val="en-US" w:eastAsia="ja-JP"/>
          <w14:ligatures w14:val="none"/>
        </w:rPr>
        <w:t xml:space="preserve"> Further, </w:t>
      </w:r>
      <w:r w:rsidRPr="004C526D">
        <w:rPr>
          <w:rFonts w:ascii="Arial" w:hAnsi="Arial" w:cs="Arial"/>
          <w:kern w:val="0"/>
          <w:lang w:val="en-US" w:eastAsia="ja-JP"/>
          <w14:ligatures w14:val="none"/>
        </w:rPr>
        <w:t xml:space="preserve">how this occurs and what specific feelings stick to what specific objects is dependent on the geohistorical context (Ahmed, 2014). </w:t>
      </w:r>
    </w:p>
    <w:p w14:paraId="720CDE4D" w14:textId="41B6FDE8" w:rsidR="004C526D" w:rsidRPr="004C526D" w:rsidRDefault="004C526D" w:rsidP="00A51452">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Ahmed argues that “we judge something to be good or bad according to how it affects us” (Ahmed, 2020, p. 22). If something affect</w:t>
      </w:r>
      <w:r w:rsidR="00792E34">
        <w:rPr>
          <w:rFonts w:ascii="Arial" w:hAnsi="Arial" w:cs="Arial"/>
          <w:kern w:val="0"/>
          <w:lang w:eastAsia="ja-JP"/>
          <w14:ligatures w14:val="none"/>
        </w:rPr>
        <w:t xml:space="preserve">s </w:t>
      </w:r>
      <w:r w:rsidR="00AB1D62">
        <w:rPr>
          <w:rFonts w:ascii="Arial" w:hAnsi="Arial" w:cs="Arial"/>
          <w:kern w:val="0"/>
          <w:lang w:eastAsia="ja-JP"/>
          <w14:ligatures w14:val="none"/>
        </w:rPr>
        <w:t xml:space="preserve">us by bringing pleasure, we might understand that object as a good, happy object, whereas if something affects us by making us feel bad, then we might </w:t>
      </w:r>
      <w:r w:rsidRPr="004C526D">
        <w:rPr>
          <w:rFonts w:ascii="Arial" w:hAnsi="Arial" w:cs="Arial"/>
          <w:kern w:val="0"/>
          <w:lang w:eastAsia="ja-JP"/>
          <w14:ligatures w14:val="none"/>
        </w:rPr>
        <w:t xml:space="preserve">understand that object as </w:t>
      </w:r>
      <w:r w:rsidR="004021F6">
        <w:rPr>
          <w:rFonts w:ascii="Arial" w:hAnsi="Arial" w:cs="Arial"/>
          <w:kern w:val="0"/>
          <w:lang w:eastAsia="ja-JP"/>
          <w14:ligatures w14:val="none"/>
        </w:rPr>
        <w:t xml:space="preserve">bad </w:t>
      </w:r>
      <w:r w:rsidRPr="004C526D">
        <w:rPr>
          <w:rFonts w:ascii="Arial" w:hAnsi="Arial" w:cs="Arial"/>
          <w:kern w:val="0"/>
          <w:lang w:eastAsia="ja-JP"/>
          <w14:ligatures w14:val="none"/>
        </w:rPr>
        <w:t>(Ahmed, 2020). To put this in the context of race, I might look into the mirror and see my race</w:t>
      </w:r>
      <w:r w:rsidR="00AB1D62">
        <w:rPr>
          <w:rFonts w:ascii="Arial" w:hAnsi="Arial" w:cs="Arial"/>
          <w:kern w:val="0"/>
          <w:lang w:eastAsia="ja-JP"/>
          <w14:ligatures w14:val="none"/>
        </w:rPr>
        <w:t xml:space="preserve"> and Chineseness</w:t>
      </w:r>
      <w:r w:rsidRPr="004C526D">
        <w:rPr>
          <w:rFonts w:ascii="Arial" w:hAnsi="Arial" w:cs="Arial"/>
          <w:kern w:val="0"/>
          <w:lang w:eastAsia="ja-JP"/>
          <w14:ligatures w14:val="none"/>
        </w:rPr>
        <w:t xml:space="preserve">. I will look at the shape of my eyes, my rounded nose, my dark hair, the warm, yellowy hue of my skin, all features </w:t>
      </w:r>
      <w:r w:rsidR="00AB1D62">
        <w:rPr>
          <w:rFonts w:ascii="Arial" w:hAnsi="Arial" w:cs="Arial"/>
          <w:kern w:val="0"/>
          <w:lang w:eastAsia="ja-JP"/>
          <w14:ligatures w14:val="none"/>
        </w:rPr>
        <w:t>historically</w:t>
      </w:r>
      <w:r w:rsidRPr="004C526D">
        <w:rPr>
          <w:rFonts w:ascii="Arial" w:hAnsi="Arial" w:cs="Arial"/>
          <w:kern w:val="0"/>
          <w:lang w:eastAsia="ja-JP"/>
          <w14:ligatures w14:val="none"/>
        </w:rPr>
        <w:t xml:space="preserve"> racialised as Chinese, and then, I will see my body as </w:t>
      </w:r>
      <w:r w:rsidR="00AB1D62">
        <w:rPr>
          <w:rFonts w:ascii="Arial" w:hAnsi="Arial" w:cs="Arial"/>
          <w:kern w:val="0"/>
          <w:lang w:eastAsia="ja-JP"/>
          <w14:ligatures w14:val="none"/>
        </w:rPr>
        <w:t>Chinese</w:t>
      </w:r>
      <w:r w:rsidRPr="004C526D">
        <w:rPr>
          <w:rFonts w:ascii="Arial" w:hAnsi="Arial" w:cs="Arial"/>
          <w:kern w:val="0"/>
          <w:lang w:eastAsia="ja-JP"/>
          <w14:ligatures w14:val="none"/>
        </w:rPr>
        <w:t>. I look in the mirror</w:t>
      </w:r>
      <w:r w:rsidR="00AB1D62">
        <w:rPr>
          <w:rFonts w:ascii="Arial" w:hAnsi="Arial" w:cs="Arial"/>
          <w:kern w:val="0"/>
          <w:lang w:eastAsia="ja-JP"/>
          <w14:ligatures w14:val="none"/>
        </w:rPr>
        <w:t xml:space="preserve"> and </w:t>
      </w:r>
      <w:r w:rsidRPr="004C526D">
        <w:rPr>
          <w:rFonts w:ascii="Arial" w:hAnsi="Arial" w:cs="Arial"/>
          <w:kern w:val="0"/>
          <w:lang w:eastAsia="ja-JP"/>
          <w14:ligatures w14:val="none"/>
        </w:rPr>
        <w:t xml:space="preserve">see before me not just “me” but a </w:t>
      </w:r>
      <w:r w:rsidRPr="00567E9B">
        <w:rPr>
          <w:rFonts w:ascii="Arial" w:hAnsi="Arial" w:cs="Arial"/>
          <w:i/>
          <w:iCs/>
          <w:kern w:val="0"/>
          <w:lang w:eastAsia="ja-JP"/>
          <w14:ligatures w14:val="none"/>
        </w:rPr>
        <w:t>Chinese</w:t>
      </w:r>
      <w:r w:rsidRPr="004C526D">
        <w:rPr>
          <w:rFonts w:ascii="Arial" w:hAnsi="Arial" w:cs="Arial"/>
          <w:kern w:val="0"/>
          <w:lang w:eastAsia="ja-JP"/>
          <w14:ligatures w14:val="none"/>
        </w:rPr>
        <w:t xml:space="preserve"> me. I see myself as the racialised </w:t>
      </w:r>
      <w:r w:rsidRPr="004C526D">
        <w:rPr>
          <w:rFonts w:ascii="Arial" w:hAnsi="Arial" w:cs="Arial"/>
          <w:kern w:val="0"/>
          <w:lang w:eastAsia="ja-JP"/>
          <w14:ligatures w14:val="none"/>
        </w:rPr>
        <w:lastRenderedPageBreak/>
        <w:t>body image that the coloniser saw me as. This has stirred up bad feelings</w:t>
      </w:r>
      <w:r w:rsidR="00CA66B0">
        <w:rPr>
          <w:rFonts w:ascii="Arial" w:hAnsi="Arial" w:cs="Arial"/>
          <w:kern w:val="0"/>
          <w:lang w:eastAsia="ja-JP"/>
          <w14:ligatures w14:val="none"/>
        </w:rPr>
        <w:t>,</w:t>
      </w:r>
      <w:r w:rsidRPr="004C526D">
        <w:rPr>
          <w:rFonts w:ascii="Arial" w:hAnsi="Arial" w:cs="Arial"/>
          <w:kern w:val="0"/>
          <w:lang w:eastAsia="ja-JP"/>
          <w14:ligatures w14:val="none"/>
        </w:rPr>
        <w:t xml:space="preserve"> such as frustration and wishing to be otherwise. As such, I have often come to understand my race, my </w:t>
      </w:r>
      <w:r w:rsidR="00E57F05">
        <w:rPr>
          <w:rFonts w:ascii="Arial" w:hAnsi="Arial" w:cs="Arial"/>
          <w:kern w:val="0"/>
          <w:lang w:eastAsia="ja-JP"/>
          <w14:ligatures w14:val="none"/>
        </w:rPr>
        <w:t>C</w:t>
      </w:r>
      <w:r w:rsidRPr="004C526D">
        <w:rPr>
          <w:rFonts w:ascii="Arial" w:hAnsi="Arial" w:cs="Arial"/>
          <w:kern w:val="0"/>
          <w:lang w:eastAsia="ja-JP"/>
          <w14:ligatures w14:val="none"/>
        </w:rPr>
        <w:t>hineseness, as the</w:t>
      </w:r>
      <w:r w:rsidRPr="000F7284">
        <w:rPr>
          <w:rFonts w:ascii="Arial" w:hAnsi="Arial" w:cs="Arial"/>
          <w:i/>
          <w:iCs/>
          <w:kern w:val="0"/>
          <w:lang w:eastAsia="ja-JP"/>
          <w14:ligatures w14:val="none"/>
        </w:rPr>
        <w:t xml:space="preserve"> cause</w:t>
      </w:r>
      <w:r w:rsidRPr="004C526D">
        <w:rPr>
          <w:rFonts w:ascii="Arial" w:hAnsi="Arial" w:cs="Arial"/>
          <w:kern w:val="0"/>
          <w:lang w:eastAsia="ja-JP"/>
          <w14:ligatures w14:val="none"/>
        </w:rPr>
        <w:t xml:space="preserve"> of my bad </w:t>
      </w:r>
      <w:r w:rsidR="00AB1D62">
        <w:rPr>
          <w:rFonts w:ascii="Arial" w:hAnsi="Arial" w:cs="Arial"/>
          <w:kern w:val="0"/>
          <w:lang w:eastAsia="ja-JP"/>
          <w14:ligatures w14:val="none"/>
        </w:rPr>
        <w:t>feelings</w:t>
      </w:r>
      <w:r w:rsidRPr="004C526D">
        <w:rPr>
          <w:rFonts w:ascii="Arial" w:hAnsi="Arial" w:cs="Arial"/>
          <w:kern w:val="0"/>
          <w:lang w:eastAsia="ja-JP"/>
          <w14:ligatures w14:val="none"/>
        </w:rPr>
        <w:t xml:space="preserve">, </w:t>
      </w:r>
      <w:r w:rsidR="00333EAA">
        <w:rPr>
          <w:rFonts w:ascii="Arial" w:hAnsi="Arial" w:cs="Arial"/>
          <w:kern w:val="0"/>
          <w:lang w:eastAsia="ja-JP"/>
          <w14:ligatures w14:val="none"/>
        </w:rPr>
        <w:t>but</w:t>
      </w:r>
      <w:r w:rsidR="00333EAA" w:rsidRPr="004C526D">
        <w:rPr>
          <w:rFonts w:ascii="Arial" w:hAnsi="Arial" w:cs="Arial"/>
          <w:kern w:val="0"/>
          <w:lang w:eastAsia="ja-JP"/>
          <w14:ligatures w14:val="none"/>
        </w:rPr>
        <w:t xml:space="preserve"> </w:t>
      </w:r>
      <w:r w:rsidRPr="004C526D">
        <w:rPr>
          <w:rFonts w:ascii="Arial" w:hAnsi="Arial" w:cs="Arial"/>
          <w:kern w:val="0"/>
          <w:lang w:eastAsia="ja-JP"/>
          <w14:ligatures w14:val="none"/>
        </w:rPr>
        <w:t xml:space="preserve">this is directly because of the geohistorical conditions which work to stick certain feelings to this object. In the case </w:t>
      </w:r>
      <w:r w:rsidR="00AB1D62">
        <w:rPr>
          <w:rFonts w:ascii="Arial" w:hAnsi="Arial" w:cs="Arial"/>
          <w:kern w:val="0"/>
          <w:lang w:eastAsia="ja-JP"/>
          <w14:ligatures w14:val="none"/>
        </w:rPr>
        <w:t xml:space="preserve">of </w:t>
      </w:r>
      <w:r w:rsidRPr="004C526D">
        <w:rPr>
          <w:rFonts w:ascii="Arial" w:hAnsi="Arial" w:cs="Arial"/>
          <w:kern w:val="0"/>
          <w:lang w:eastAsia="ja-JP"/>
          <w14:ligatures w14:val="none"/>
        </w:rPr>
        <w:t xml:space="preserve">my thirteen-year-old </w:t>
      </w:r>
      <w:r w:rsidR="00CA66B0">
        <w:rPr>
          <w:rFonts w:ascii="Arial" w:hAnsi="Arial" w:cs="Arial"/>
          <w:kern w:val="0"/>
          <w:lang w:eastAsia="ja-JP"/>
          <w14:ligatures w14:val="none"/>
        </w:rPr>
        <w:t xml:space="preserve">self, the world I lived in (the early 2010s, White, Cheshire) produced many problems </w:t>
      </w:r>
      <w:r w:rsidR="000F7284">
        <w:rPr>
          <w:rFonts w:ascii="Arial" w:hAnsi="Arial" w:cs="Arial"/>
          <w:kern w:val="0"/>
          <w:lang w:eastAsia="ja-JP"/>
          <w14:ligatures w14:val="none"/>
        </w:rPr>
        <w:t>and deprecating</w:t>
      </w:r>
      <w:r w:rsidRPr="004C526D">
        <w:rPr>
          <w:rFonts w:ascii="Arial" w:hAnsi="Arial" w:cs="Arial"/>
          <w:kern w:val="0"/>
          <w:lang w:eastAsia="ja-JP"/>
          <w14:ligatures w14:val="none"/>
        </w:rPr>
        <w:t xml:space="preserve"> ideas about </w:t>
      </w:r>
      <w:r w:rsidR="000F7284">
        <w:rPr>
          <w:rFonts w:ascii="Arial" w:hAnsi="Arial" w:cs="Arial"/>
          <w:kern w:val="0"/>
          <w:lang w:eastAsia="ja-JP"/>
          <w14:ligatures w14:val="none"/>
        </w:rPr>
        <w:t xml:space="preserve">my </w:t>
      </w:r>
      <w:r w:rsidR="00AB1D62">
        <w:rPr>
          <w:rFonts w:ascii="Arial" w:hAnsi="Arial" w:cs="Arial"/>
          <w:kern w:val="0"/>
          <w:lang w:eastAsia="ja-JP"/>
          <w14:ligatures w14:val="none"/>
        </w:rPr>
        <w:t>Chineseness</w:t>
      </w:r>
      <w:r w:rsidR="000F7284">
        <w:rPr>
          <w:rFonts w:ascii="Arial" w:hAnsi="Arial" w:cs="Arial"/>
          <w:kern w:val="0"/>
          <w:lang w:eastAsia="ja-JP"/>
          <w14:ligatures w14:val="none"/>
        </w:rPr>
        <w:t>.</w:t>
      </w:r>
    </w:p>
    <w:p w14:paraId="72B931D2" w14:textId="454449AD" w:rsidR="004C526D" w:rsidRPr="004C526D" w:rsidRDefault="004C526D" w:rsidP="00A51452">
      <w:pPr>
        <w:spacing w:line="360" w:lineRule="auto"/>
        <w:jc w:val="both"/>
        <w:divId w:val="1990132299"/>
        <w:rPr>
          <w:rFonts w:ascii="Arial" w:hAnsi="Arial" w:cs="Arial"/>
          <w:kern w:val="0"/>
          <w:lang w:eastAsia="ja-JP"/>
          <w14:ligatures w14:val="none"/>
        </w:rPr>
      </w:pPr>
      <w:r w:rsidRPr="004C526D">
        <w:rPr>
          <w:rFonts w:ascii="Arial" w:hAnsi="Arial" w:cs="Arial"/>
          <w:kern w:val="0"/>
          <w:lang w:eastAsia="ja-JP"/>
          <w14:ligatures w14:val="none"/>
        </w:rPr>
        <w:t xml:space="preserve">My friend’s </w:t>
      </w:r>
      <w:r w:rsidR="00E57F05">
        <w:rPr>
          <w:rFonts w:ascii="Arial" w:hAnsi="Arial" w:cs="Arial"/>
          <w:kern w:val="0"/>
          <w:lang w:eastAsia="ja-JP"/>
          <w14:ligatures w14:val="none"/>
        </w:rPr>
        <w:t>C</w:t>
      </w:r>
      <w:r w:rsidRPr="004C526D">
        <w:rPr>
          <w:rFonts w:ascii="Arial" w:hAnsi="Arial" w:cs="Arial"/>
          <w:kern w:val="0"/>
          <w:lang w:eastAsia="ja-JP"/>
          <w14:ligatures w14:val="none"/>
        </w:rPr>
        <w:t xml:space="preserve">hineseness has become her object of resignation because, by colonial design, the </w:t>
      </w:r>
      <w:r w:rsidR="00DD2277">
        <w:rPr>
          <w:rFonts w:ascii="Arial" w:hAnsi="Arial" w:cs="Arial"/>
          <w:kern w:val="0"/>
          <w:lang w:eastAsia="ja-JP"/>
          <w14:ligatures w14:val="none"/>
        </w:rPr>
        <w:t xml:space="preserve">masses of Chinese </w:t>
      </w:r>
      <w:r w:rsidR="00B124F2">
        <w:rPr>
          <w:rFonts w:ascii="Arial" w:hAnsi="Arial" w:cs="Arial"/>
          <w:kern w:val="0"/>
          <w:lang w:eastAsia="ja-JP"/>
          <w14:ligatures w14:val="none"/>
        </w:rPr>
        <w:t xml:space="preserve">who emigrated </w:t>
      </w:r>
      <w:r w:rsidR="00AB1D62">
        <w:rPr>
          <w:rFonts w:ascii="Arial" w:hAnsi="Arial" w:cs="Arial"/>
          <w:kern w:val="0"/>
          <w:lang w:eastAsia="ja-JP"/>
          <w14:ligatures w14:val="none"/>
        </w:rPr>
        <w:t>to</w:t>
      </w:r>
      <w:r w:rsidR="00B124F2">
        <w:rPr>
          <w:rFonts w:ascii="Arial" w:hAnsi="Arial" w:cs="Arial"/>
          <w:kern w:val="0"/>
          <w:lang w:eastAsia="ja-JP"/>
          <w14:ligatures w14:val="none"/>
        </w:rPr>
        <w:t xml:space="preserve"> Malaysia </w:t>
      </w:r>
      <w:r w:rsidRPr="004C526D">
        <w:rPr>
          <w:rFonts w:ascii="Arial" w:hAnsi="Arial" w:cs="Arial"/>
          <w:kern w:val="0"/>
          <w:lang w:eastAsia="ja-JP"/>
          <w14:ligatures w14:val="none"/>
        </w:rPr>
        <w:t xml:space="preserve">were never meant to </w:t>
      </w:r>
      <w:bookmarkStart w:id="38" w:name="_Int_clpELBH5"/>
      <w:r w:rsidRPr="004C526D">
        <w:rPr>
          <w:rFonts w:ascii="Arial" w:hAnsi="Arial" w:cs="Arial"/>
          <w:kern w:val="0"/>
          <w:lang w:eastAsia="ja-JP"/>
          <w14:ligatures w14:val="none"/>
        </w:rPr>
        <w:t>remain</w:t>
      </w:r>
      <w:bookmarkEnd w:id="38"/>
      <w:r w:rsidRPr="004C526D">
        <w:rPr>
          <w:rFonts w:ascii="Arial" w:hAnsi="Arial" w:cs="Arial"/>
          <w:kern w:val="0"/>
          <w:lang w:eastAsia="ja-JP"/>
          <w14:ligatures w14:val="none"/>
        </w:rPr>
        <w:t xml:space="preserve"> in Malaysia.</w:t>
      </w:r>
      <w:r w:rsidR="003379CC">
        <w:rPr>
          <w:rFonts w:ascii="Arial" w:hAnsi="Arial" w:cs="Arial"/>
          <w:kern w:val="0"/>
          <w:lang w:eastAsia="ja-JP"/>
          <w14:ligatures w14:val="none"/>
        </w:rPr>
        <w:t xml:space="preserve"> This </w:t>
      </w:r>
      <w:r w:rsidR="00A02DAE">
        <w:rPr>
          <w:rFonts w:ascii="Arial" w:hAnsi="Arial" w:cs="Arial"/>
          <w:kern w:val="0"/>
          <w:lang w:eastAsia="ja-JP"/>
          <w14:ligatures w14:val="none"/>
        </w:rPr>
        <w:t xml:space="preserve">is exactly the geohistorical context that </w:t>
      </w:r>
      <w:r w:rsidR="004C4866">
        <w:rPr>
          <w:rFonts w:ascii="Arial" w:hAnsi="Arial" w:cs="Arial"/>
          <w:kern w:val="0"/>
          <w:lang w:eastAsia="ja-JP"/>
          <w14:ligatures w14:val="none"/>
        </w:rPr>
        <w:t xml:space="preserve">eventually allows her to </w:t>
      </w:r>
      <w:r w:rsidR="00244416">
        <w:rPr>
          <w:rFonts w:ascii="Arial" w:hAnsi="Arial" w:cs="Arial"/>
          <w:kern w:val="0"/>
          <w:lang w:eastAsia="ja-JP"/>
          <w14:ligatures w14:val="none"/>
        </w:rPr>
        <w:t>feel resignation in regard to her Chineseness</w:t>
      </w:r>
      <w:r w:rsidR="004C4866">
        <w:rPr>
          <w:rFonts w:ascii="Arial" w:hAnsi="Arial" w:cs="Arial"/>
          <w:kern w:val="0"/>
          <w:lang w:eastAsia="ja-JP"/>
          <w14:ligatures w14:val="none"/>
        </w:rPr>
        <w:t>.</w:t>
      </w:r>
      <w:r w:rsidRPr="004C526D">
        <w:rPr>
          <w:rFonts w:ascii="Arial" w:hAnsi="Arial" w:cs="Arial"/>
          <w:kern w:val="0"/>
          <w:lang w:eastAsia="ja-JP"/>
          <w14:ligatures w14:val="none"/>
        </w:rPr>
        <w:t xml:space="preserve"> This is a truth that has become embedded within much of contemporary politics in Malaysia and stems from the racial segregation and colonial strategy under the British. The British won over the support of the Malay elite (which was necessary to provide British rule with legitimacy across the Malay population) </w:t>
      </w:r>
      <w:r w:rsidR="00AB1D62">
        <w:rPr>
          <w:rFonts w:ascii="Arial" w:hAnsi="Arial" w:cs="Arial"/>
          <w:kern w:val="0"/>
          <w:lang w:eastAsia="ja-JP"/>
          <w14:ligatures w14:val="none"/>
        </w:rPr>
        <w:t>by promising</w:t>
      </w:r>
      <w:r w:rsidRPr="004C526D">
        <w:rPr>
          <w:rFonts w:ascii="Arial" w:hAnsi="Arial" w:cs="Arial"/>
          <w:kern w:val="0"/>
          <w:lang w:eastAsia="ja-JP"/>
          <w14:ligatures w14:val="none"/>
        </w:rPr>
        <w:t xml:space="preserve"> that the Chinese and Indian workers who were imported into the country would not become citizens (Hirschman, 1986; Choong, 2022). The fact that the British did not </w:t>
      </w:r>
      <w:r w:rsidR="00AF4269">
        <w:rPr>
          <w:rFonts w:ascii="Arial" w:hAnsi="Arial" w:cs="Arial"/>
          <w:kern w:val="0"/>
          <w:lang w:eastAsia="ja-JP"/>
          <w14:ligatures w14:val="none"/>
        </w:rPr>
        <w:t xml:space="preserve">abide by this promise, </w:t>
      </w:r>
      <w:r w:rsidR="00673299">
        <w:rPr>
          <w:rFonts w:ascii="Arial" w:hAnsi="Arial" w:cs="Arial"/>
          <w:kern w:val="0"/>
          <w:lang w:eastAsia="ja-JP"/>
          <w14:ligatures w14:val="none"/>
        </w:rPr>
        <w:t>allowing for</w:t>
      </w:r>
      <w:r w:rsidRPr="004C526D">
        <w:rPr>
          <w:rFonts w:ascii="Arial" w:hAnsi="Arial" w:cs="Arial"/>
          <w:kern w:val="0"/>
          <w:lang w:eastAsia="ja-JP"/>
          <w14:ligatures w14:val="none"/>
        </w:rPr>
        <w:t xml:space="preserve"> all Chinese and </w:t>
      </w:r>
      <w:r w:rsidR="00AB1D62">
        <w:rPr>
          <w:rFonts w:ascii="Arial" w:hAnsi="Arial" w:cs="Arial"/>
          <w:kern w:val="0"/>
          <w:lang w:eastAsia="ja-JP"/>
          <w14:ligatures w14:val="none"/>
        </w:rPr>
        <w:t>Indian</w:t>
      </w:r>
      <w:r w:rsidRPr="004C526D">
        <w:rPr>
          <w:rFonts w:ascii="Arial" w:hAnsi="Arial" w:cs="Arial"/>
          <w:kern w:val="0"/>
          <w:lang w:eastAsia="ja-JP"/>
          <w14:ligatures w14:val="none"/>
        </w:rPr>
        <w:t xml:space="preserve"> migrants </w:t>
      </w:r>
      <w:r w:rsidR="00673299">
        <w:rPr>
          <w:rFonts w:ascii="Arial" w:hAnsi="Arial" w:cs="Arial"/>
          <w:kern w:val="0"/>
          <w:lang w:eastAsia="ja-JP"/>
          <w14:ligatures w14:val="none"/>
        </w:rPr>
        <w:t xml:space="preserve">to be </w:t>
      </w:r>
      <w:r w:rsidRPr="004C526D">
        <w:rPr>
          <w:rFonts w:ascii="Arial" w:hAnsi="Arial" w:cs="Arial"/>
          <w:kern w:val="0"/>
          <w:lang w:eastAsia="ja-JP"/>
          <w14:ligatures w14:val="none"/>
        </w:rPr>
        <w:t>made citizens upon Malaysian independence</w:t>
      </w:r>
      <w:r w:rsidR="0043071E">
        <w:rPr>
          <w:rFonts w:ascii="Arial" w:hAnsi="Arial" w:cs="Arial"/>
          <w:kern w:val="0"/>
          <w:lang w:eastAsia="ja-JP"/>
          <w14:ligatures w14:val="none"/>
        </w:rPr>
        <w:t>,</w:t>
      </w:r>
      <w:r w:rsidRPr="004C526D">
        <w:rPr>
          <w:rFonts w:ascii="Arial" w:hAnsi="Arial" w:cs="Arial"/>
          <w:kern w:val="0"/>
          <w:lang w:eastAsia="ja-JP"/>
          <w14:ligatures w14:val="none"/>
        </w:rPr>
        <w:t xml:space="preserve"> is arguably what </w:t>
      </w:r>
      <w:r w:rsidR="00345077">
        <w:rPr>
          <w:rFonts w:ascii="Arial" w:hAnsi="Arial" w:cs="Arial"/>
          <w:kern w:val="0"/>
          <w:lang w:eastAsia="ja-JP"/>
          <w14:ligatures w14:val="none"/>
        </w:rPr>
        <w:t xml:space="preserve">helped to steer </w:t>
      </w:r>
      <w:r w:rsidRPr="004C526D">
        <w:rPr>
          <w:rFonts w:ascii="Arial" w:hAnsi="Arial" w:cs="Arial"/>
          <w:kern w:val="0"/>
          <w:lang w:eastAsia="ja-JP"/>
          <w14:ligatures w14:val="none"/>
        </w:rPr>
        <w:t xml:space="preserve">subsequent Malaysian politics into </w:t>
      </w:r>
      <w:r w:rsidR="00AB1D62">
        <w:rPr>
          <w:rFonts w:ascii="Arial" w:hAnsi="Arial" w:cs="Arial"/>
          <w:kern w:val="0"/>
          <w:lang w:eastAsia="ja-JP"/>
          <w14:ligatures w14:val="none"/>
        </w:rPr>
        <w:t>its</w:t>
      </w:r>
      <w:r w:rsidRPr="004C526D">
        <w:rPr>
          <w:rFonts w:ascii="Arial" w:hAnsi="Arial" w:cs="Arial"/>
          <w:kern w:val="0"/>
          <w:lang w:eastAsia="ja-JP"/>
          <w14:ligatures w14:val="none"/>
        </w:rPr>
        <w:t xml:space="preserve"> pro-Malay, Ketuanan Melayu ideology and creating an increasing sense of unease and precarity amongst non-Malay citizens (Cheng-Beng, 2011).</w:t>
      </w:r>
    </w:p>
    <w:p w14:paraId="45B93D40" w14:textId="77777777" w:rsidR="004C526D" w:rsidRPr="004C526D" w:rsidRDefault="004C526D" w:rsidP="00A51452">
      <w:pPr>
        <w:spacing w:line="360" w:lineRule="auto"/>
        <w:jc w:val="both"/>
        <w:divId w:val="1990132299"/>
        <w:rPr>
          <w:rFonts w:ascii="Arial" w:hAnsi="Arial" w:cs="Arial"/>
          <w:kern w:val="0"/>
          <w:lang w:eastAsia="ja-JP"/>
          <w14:ligatures w14:val="none"/>
        </w:rPr>
      </w:pPr>
    </w:p>
    <w:p w14:paraId="495D82B3" w14:textId="2240BAF4" w:rsidR="004C526D" w:rsidRPr="00345077" w:rsidRDefault="004C526D" w:rsidP="00AE6BD4">
      <w:pPr>
        <w:spacing w:line="360" w:lineRule="auto"/>
        <w:jc w:val="both"/>
        <w:divId w:val="1990132299"/>
        <w:rPr>
          <w:rFonts w:ascii="Arial" w:hAnsi="Arial" w:cs="Arial"/>
          <w:kern w:val="0"/>
          <w:lang w:eastAsia="ja-JP"/>
          <w14:ligatures w14:val="none"/>
        </w:rPr>
      </w:pPr>
      <w:r w:rsidRPr="00345077">
        <w:rPr>
          <w:rFonts w:ascii="Arial" w:hAnsi="Arial" w:cs="Arial"/>
          <w:kern w:val="0"/>
          <w:lang w:eastAsia="ja-JP"/>
          <w14:ligatures w14:val="none"/>
        </w:rPr>
        <w:t xml:space="preserve">You know you are not wanted,  </w:t>
      </w:r>
    </w:p>
    <w:p w14:paraId="007B822F" w14:textId="41FB93D2" w:rsidR="004C526D" w:rsidRPr="00345077" w:rsidRDefault="004C526D" w:rsidP="00AE6BD4">
      <w:pPr>
        <w:spacing w:line="360" w:lineRule="auto"/>
        <w:jc w:val="both"/>
        <w:divId w:val="1990132299"/>
        <w:rPr>
          <w:rFonts w:ascii="Arial" w:hAnsi="Arial" w:cs="Arial"/>
          <w:kern w:val="0"/>
          <w:lang w:eastAsia="ja-JP"/>
          <w14:ligatures w14:val="none"/>
        </w:rPr>
      </w:pPr>
      <w:r w:rsidRPr="00345077">
        <w:rPr>
          <w:rFonts w:ascii="Arial" w:hAnsi="Arial" w:cs="Arial"/>
          <w:kern w:val="0"/>
          <w:lang w:eastAsia="ja-JP"/>
          <w14:ligatures w14:val="none"/>
        </w:rPr>
        <w:t xml:space="preserve">I started taking sleeping tablets </w:t>
      </w:r>
    </w:p>
    <w:p w14:paraId="6B52E377" w14:textId="16CED8AF" w:rsidR="004C526D" w:rsidRPr="00345077" w:rsidRDefault="004C526D" w:rsidP="00AE6BD4">
      <w:pPr>
        <w:spacing w:line="360" w:lineRule="auto"/>
        <w:jc w:val="both"/>
        <w:divId w:val="1990132299"/>
        <w:rPr>
          <w:rFonts w:ascii="Arial" w:hAnsi="Arial" w:cs="Arial"/>
          <w:kern w:val="0"/>
          <w:lang w:eastAsia="ja-JP"/>
          <w14:ligatures w14:val="none"/>
        </w:rPr>
      </w:pPr>
      <w:r w:rsidRPr="00345077">
        <w:rPr>
          <w:rFonts w:ascii="Arial" w:hAnsi="Arial" w:cs="Arial"/>
          <w:kern w:val="0"/>
          <w:lang w:eastAsia="ja-JP"/>
          <w14:ligatures w14:val="none"/>
        </w:rPr>
        <w:t xml:space="preserve">I got into trouble with the administration  </w:t>
      </w:r>
    </w:p>
    <w:p w14:paraId="65ED40DB" w14:textId="77777777" w:rsidR="004C526D" w:rsidRPr="004C526D" w:rsidRDefault="004C526D" w:rsidP="00A51452">
      <w:pPr>
        <w:spacing w:line="360" w:lineRule="auto"/>
        <w:jc w:val="both"/>
        <w:divId w:val="1990132299"/>
        <w:rPr>
          <w:rFonts w:ascii="Arial" w:hAnsi="Arial" w:cs="Arial"/>
          <w:kern w:val="0"/>
          <w:lang w:eastAsia="ja-JP"/>
          <w14:ligatures w14:val="none"/>
        </w:rPr>
      </w:pPr>
      <w:r w:rsidRPr="00345077">
        <w:rPr>
          <w:rFonts w:ascii="Arial" w:hAnsi="Arial" w:cs="Arial"/>
          <w:kern w:val="0"/>
          <w:lang w:eastAsia="ja-JP"/>
          <w14:ligatures w14:val="none"/>
        </w:rPr>
        <w:t xml:space="preserve">For being too vocal  </w:t>
      </w:r>
    </w:p>
    <w:p w14:paraId="59DDF3F0" w14:textId="77777777" w:rsidR="004C526D" w:rsidRPr="004C4866" w:rsidRDefault="004C526D" w:rsidP="00A51452">
      <w:pPr>
        <w:numPr>
          <w:ilvl w:val="0"/>
          <w:numId w:val="3"/>
        </w:numPr>
        <w:spacing w:line="360" w:lineRule="auto"/>
        <w:contextualSpacing/>
        <w:jc w:val="both"/>
        <w:divId w:val="1990132299"/>
        <w:rPr>
          <w:rFonts w:ascii="Arial" w:hAnsi="Arial" w:cs="Arial"/>
          <w:i/>
          <w:iCs/>
          <w:kern w:val="0"/>
          <w:lang w:eastAsia="ja-JP"/>
          <w14:ligatures w14:val="none"/>
        </w:rPr>
      </w:pPr>
      <w:r w:rsidRPr="004C4866">
        <w:rPr>
          <w:rFonts w:ascii="Arial" w:hAnsi="Arial" w:cs="Arial"/>
          <w:i/>
          <w:iCs/>
          <w:kern w:val="0"/>
          <w:lang w:eastAsia="ja-JP"/>
          <w14:ligatures w14:val="none"/>
        </w:rPr>
        <w:t>Not Wanted</w:t>
      </w:r>
    </w:p>
    <w:p w14:paraId="4943DCE7" w14:textId="77777777" w:rsidR="006457FB" w:rsidRDefault="006457FB" w:rsidP="00A51452">
      <w:pPr>
        <w:spacing w:after="0" w:line="360" w:lineRule="auto"/>
        <w:jc w:val="both"/>
        <w:textAlignment w:val="baseline"/>
        <w:divId w:val="1990132299"/>
        <w:rPr>
          <w:rFonts w:ascii="Arial" w:eastAsiaTheme="majorEastAsia" w:hAnsi="Arial" w:cs="Arial"/>
          <w:kern w:val="0"/>
          <w:lang w:val="en-US" w:eastAsia="zh-CN"/>
          <w14:ligatures w14:val="none"/>
        </w:rPr>
      </w:pPr>
    </w:p>
    <w:p w14:paraId="32E42AFC" w14:textId="5785D8D5" w:rsidR="004C526D" w:rsidRPr="004C526D" w:rsidRDefault="004C526D" w:rsidP="00A51452">
      <w:pPr>
        <w:spacing w:after="0" w:line="360" w:lineRule="auto"/>
        <w:jc w:val="both"/>
        <w:textAlignment w:val="baseline"/>
        <w:divId w:val="1990132299"/>
        <w:rPr>
          <w:rFonts w:ascii="Arial" w:eastAsiaTheme="majorEastAsia" w:hAnsi="Arial" w:cs="Arial"/>
          <w:kern w:val="0"/>
          <w:lang w:val="en-US" w:eastAsia="zh-CN"/>
          <w14:ligatures w14:val="none"/>
        </w:rPr>
      </w:pPr>
      <w:r w:rsidRPr="004C526D">
        <w:rPr>
          <w:rFonts w:ascii="Arial" w:eastAsiaTheme="majorEastAsia" w:hAnsi="Arial" w:cs="Arial"/>
          <w:kern w:val="0"/>
          <w:lang w:val="en-US" w:eastAsia="zh-CN"/>
          <w14:ligatures w14:val="none"/>
        </w:rPr>
        <w:t xml:space="preserve">To follow the journey of resigned feelings becoming </w:t>
      </w:r>
      <w:r w:rsidR="00AE6BD4">
        <w:rPr>
          <w:rFonts w:ascii="Arial" w:eastAsiaTheme="majorEastAsia" w:hAnsi="Arial" w:cs="Arial"/>
          <w:kern w:val="0"/>
          <w:lang w:val="en-US" w:eastAsia="zh-CN"/>
          <w14:ligatures w14:val="none"/>
        </w:rPr>
        <w:t>‘</w:t>
      </w:r>
      <w:r w:rsidRPr="004C526D">
        <w:rPr>
          <w:rFonts w:ascii="Arial" w:eastAsiaTheme="majorEastAsia" w:hAnsi="Arial" w:cs="Arial"/>
          <w:kern w:val="0"/>
          <w:lang w:val="en-US" w:eastAsia="zh-CN"/>
          <w14:ligatures w14:val="none"/>
        </w:rPr>
        <w:t>stuck to</w:t>
      </w:r>
      <w:r w:rsidR="00AE6BD4">
        <w:rPr>
          <w:rFonts w:ascii="Arial" w:eastAsiaTheme="majorEastAsia" w:hAnsi="Arial" w:cs="Arial"/>
          <w:kern w:val="0"/>
          <w:lang w:val="en-US" w:eastAsia="zh-CN"/>
          <w14:ligatures w14:val="none"/>
        </w:rPr>
        <w:t>’</w:t>
      </w:r>
      <w:r w:rsidRPr="004C526D">
        <w:rPr>
          <w:rFonts w:ascii="Arial" w:eastAsiaTheme="majorEastAsia" w:hAnsi="Arial" w:cs="Arial"/>
          <w:kern w:val="0"/>
          <w:lang w:val="en-US" w:eastAsia="zh-CN"/>
          <w14:ligatures w14:val="none"/>
        </w:rPr>
        <w:t xml:space="preserve"> and associated </w:t>
      </w:r>
      <w:r w:rsidR="00E57F05">
        <w:rPr>
          <w:rFonts w:ascii="Arial" w:eastAsiaTheme="majorEastAsia" w:hAnsi="Arial" w:cs="Arial"/>
          <w:kern w:val="0"/>
          <w:lang w:val="en-US" w:eastAsia="zh-CN"/>
          <w14:ligatures w14:val="none"/>
        </w:rPr>
        <w:t xml:space="preserve">with </w:t>
      </w:r>
      <w:r w:rsidR="004021F6">
        <w:rPr>
          <w:rFonts w:ascii="Arial" w:eastAsiaTheme="majorEastAsia" w:hAnsi="Arial" w:cs="Arial"/>
          <w:kern w:val="0"/>
          <w:lang w:val="en-US" w:eastAsia="zh-CN"/>
          <w14:ligatures w14:val="none"/>
        </w:rPr>
        <w:t>Chineseness</w:t>
      </w:r>
      <w:r w:rsidRPr="004C526D">
        <w:rPr>
          <w:rFonts w:ascii="Arial" w:eastAsiaTheme="majorEastAsia" w:hAnsi="Arial" w:cs="Arial"/>
          <w:kern w:val="0"/>
          <w:lang w:val="en-US" w:eastAsia="zh-CN"/>
          <w14:ligatures w14:val="none"/>
        </w:rPr>
        <w:t xml:space="preserve">, we now follow a specific line of historical context: the issue of citizenship amongst colonial subjects in Malaya. In doing so, we can </w:t>
      </w:r>
      <w:r w:rsidR="00B80237">
        <w:rPr>
          <w:rFonts w:ascii="Arial" w:eastAsiaTheme="majorEastAsia" w:hAnsi="Arial" w:cs="Arial"/>
          <w:kern w:val="0"/>
          <w:lang w:val="en-US" w:eastAsia="zh-CN"/>
          <w14:ligatures w14:val="none"/>
        </w:rPr>
        <w:t>understand</w:t>
      </w:r>
      <w:r w:rsidRPr="004C526D">
        <w:rPr>
          <w:rFonts w:ascii="Arial" w:eastAsiaTheme="majorEastAsia" w:hAnsi="Arial" w:cs="Arial"/>
          <w:kern w:val="0"/>
          <w:lang w:val="en-US" w:eastAsia="zh-CN"/>
          <w14:ligatures w14:val="none"/>
        </w:rPr>
        <w:t xml:space="preserve"> how </w:t>
      </w:r>
      <w:r w:rsidR="00625308">
        <w:rPr>
          <w:rFonts w:ascii="Arial" w:eastAsiaTheme="majorEastAsia" w:hAnsi="Arial" w:cs="Arial"/>
          <w:kern w:val="0"/>
          <w:lang w:val="en-US" w:eastAsia="zh-CN"/>
          <w14:ligatures w14:val="none"/>
        </w:rPr>
        <w:t xml:space="preserve">an </w:t>
      </w:r>
      <w:r w:rsidRPr="004C526D">
        <w:rPr>
          <w:rFonts w:ascii="Arial" w:eastAsiaTheme="majorEastAsia" w:hAnsi="Arial" w:cs="Arial"/>
          <w:kern w:val="0"/>
          <w:lang w:val="en-US" w:eastAsia="zh-CN"/>
          <w14:ligatures w14:val="none"/>
        </w:rPr>
        <w:t>affective economy of</w:t>
      </w:r>
      <w:r w:rsidRPr="00B80237">
        <w:rPr>
          <w:rFonts w:ascii="Arial" w:eastAsiaTheme="majorEastAsia" w:hAnsi="Arial" w:cs="Arial"/>
          <w:i/>
          <w:iCs/>
          <w:kern w:val="0"/>
          <w:lang w:val="en-US" w:eastAsia="zh-CN"/>
          <w14:ligatures w14:val="none"/>
        </w:rPr>
        <w:t xml:space="preserve"> resignation </w:t>
      </w:r>
      <w:r w:rsidR="004021F6">
        <w:rPr>
          <w:rFonts w:ascii="Arial" w:eastAsiaTheme="majorEastAsia" w:hAnsi="Arial" w:cs="Arial"/>
          <w:kern w:val="0"/>
          <w:lang w:val="en-US" w:eastAsia="zh-CN"/>
          <w14:ligatures w14:val="none"/>
        </w:rPr>
        <w:t>can</w:t>
      </w:r>
      <w:r w:rsidRPr="004C526D">
        <w:rPr>
          <w:rFonts w:ascii="Arial" w:eastAsiaTheme="majorEastAsia" w:hAnsi="Arial" w:cs="Arial"/>
          <w:kern w:val="0"/>
          <w:lang w:val="en-US" w:eastAsia="zh-CN"/>
          <w14:ligatures w14:val="none"/>
        </w:rPr>
        <w:t xml:space="preserve"> circulate and accumulate around </w:t>
      </w:r>
      <w:r w:rsidR="00B80237">
        <w:rPr>
          <w:rFonts w:ascii="Arial" w:eastAsiaTheme="majorEastAsia" w:hAnsi="Arial" w:cs="Arial"/>
          <w:kern w:val="0"/>
          <w:lang w:val="en-US" w:eastAsia="zh-CN"/>
          <w14:ligatures w14:val="none"/>
        </w:rPr>
        <w:t>one’s sense of Chineseness</w:t>
      </w:r>
      <w:r w:rsidR="004021F6">
        <w:rPr>
          <w:rFonts w:ascii="Arial" w:eastAsiaTheme="majorEastAsia" w:hAnsi="Arial" w:cs="Arial"/>
          <w:kern w:val="0"/>
          <w:lang w:val="en-US" w:eastAsia="zh-CN"/>
          <w14:ligatures w14:val="none"/>
        </w:rPr>
        <w:t xml:space="preserve"> until it is as though being Chinese can cause</w:t>
      </w:r>
      <w:r w:rsidRPr="004C526D">
        <w:rPr>
          <w:rFonts w:ascii="Arial" w:eastAsiaTheme="majorEastAsia" w:hAnsi="Arial" w:cs="Arial"/>
          <w:kern w:val="0"/>
          <w:lang w:val="en-US" w:eastAsia="zh-CN"/>
          <w14:ligatures w14:val="none"/>
        </w:rPr>
        <w:t xml:space="preserve"> resignation. </w:t>
      </w:r>
      <w:r w:rsidR="00E11748">
        <w:rPr>
          <w:rFonts w:ascii="Arial" w:eastAsiaTheme="majorEastAsia" w:hAnsi="Arial" w:cs="Arial"/>
          <w:kern w:val="0"/>
          <w:lang w:val="en-US" w:eastAsia="zh-CN"/>
          <w14:ligatures w14:val="none"/>
        </w:rPr>
        <w:t>By looking to the past</w:t>
      </w:r>
      <w:r w:rsidR="0065798C">
        <w:rPr>
          <w:rFonts w:ascii="Arial" w:eastAsiaTheme="majorEastAsia" w:hAnsi="Arial" w:cs="Arial"/>
          <w:kern w:val="0"/>
          <w:lang w:val="en-US" w:eastAsia="zh-CN"/>
          <w14:ligatures w14:val="none"/>
        </w:rPr>
        <w:t xml:space="preserve">, we </w:t>
      </w:r>
      <w:r w:rsidR="00BF1078">
        <w:rPr>
          <w:rFonts w:ascii="Arial" w:eastAsiaTheme="majorEastAsia" w:hAnsi="Arial" w:cs="Arial"/>
          <w:kern w:val="0"/>
          <w:lang w:val="en-US" w:eastAsia="zh-CN"/>
          <w14:ligatures w14:val="none"/>
        </w:rPr>
        <w:t>g</w:t>
      </w:r>
      <w:r w:rsidR="0065798C">
        <w:rPr>
          <w:rFonts w:ascii="Arial" w:eastAsiaTheme="majorEastAsia" w:hAnsi="Arial" w:cs="Arial"/>
          <w:kern w:val="0"/>
          <w:lang w:val="en-US" w:eastAsia="zh-CN"/>
          <w14:ligatures w14:val="none"/>
        </w:rPr>
        <w:t xml:space="preserve">ain </w:t>
      </w:r>
      <w:r w:rsidR="00BF1078">
        <w:rPr>
          <w:rFonts w:ascii="Arial" w:eastAsiaTheme="majorEastAsia" w:hAnsi="Arial" w:cs="Arial"/>
          <w:kern w:val="0"/>
          <w:lang w:val="en-US" w:eastAsia="zh-CN"/>
          <w14:ligatures w14:val="none"/>
        </w:rPr>
        <w:t xml:space="preserve">a </w:t>
      </w:r>
      <w:r w:rsidR="00BF1078" w:rsidRPr="0065798C">
        <w:rPr>
          <w:rFonts w:ascii="Arial" w:eastAsiaTheme="majorEastAsia" w:hAnsi="Arial" w:cs="Arial"/>
          <w:i/>
          <w:iCs/>
          <w:kern w:val="0"/>
          <w:lang w:val="en-US" w:eastAsia="zh-CN"/>
          <w14:ligatures w14:val="none"/>
        </w:rPr>
        <w:lastRenderedPageBreak/>
        <w:t xml:space="preserve">reason </w:t>
      </w:r>
      <w:r w:rsidR="00BF1078">
        <w:rPr>
          <w:rFonts w:ascii="Arial" w:eastAsiaTheme="majorEastAsia" w:hAnsi="Arial" w:cs="Arial"/>
          <w:kern w:val="0"/>
          <w:lang w:val="en-US" w:eastAsia="zh-CN"/>
          <w14:ligatures w14:val="none"/>
        </w:rPr>
        <w:t xml:space="preserve">for the “small dramas” in everyday </w:t>
      </w:r>
      <w:r w:rsidR="004C3197">
        <w:rPr>
          <w:rFonts w:ascii="Arial" w:eastAsiaTheme="majorEastAsia" w:hAnsi="Arial" w:cs="Arial"/>
          <w:kern w:val="0"/>
          <w:lang w:val="en-US" w:eastAsia="zh-CN"/>
          <w14:ligatures w14:val="none"/>
        </w:rPr>
        <w:t xml:space="preserve">Malaysian Chinese life. A reason behind </w:t>
      </w:r>
      <w:r w:rsidR="0065798C">
        <w:rPr>
          <w:rFonts w:ascii="Arial" w:eastAsiaTheme="majorEastAsia" w:hAnsi="Arial" w:cs="Arial"/>
          <w:kern w:val="0"/>
          <w:lang w:val="en-US" w:eastAsia="zh-CN"/>
          <w14:ligatures w14:val="none"/>
        </w:rPr>
        <w:t>why a specific</w:t>
      </w:r>
      <w:r w:rsidR="00536A2D">
        <w:rPr>
          <w:rFonts w:ascii="Arial" w:eastAsiaTheme="majorEastAsia" w:hAnsi="Arial" w:cs="Arial"/>
          <w:kern w:val="0"/>
          <w:lang w:val="en-US" w:eastAsia="zh-CN"/>
          <w14:ligatures w14:val="none"/>
        </w:rPr>
        <w:t xml:space="preserve"> form of</w:t>
      </w:r>
      <w:r w:rsidR="002C5FE2">
        <w:rPr>
          <w:rFonts w:ascii="Arial" w:eastAsiaTheme="majorEastAsia" w:hAnsi="Arial" w:cs="Arial"/>
          <w:kern w:val="0"/>
          <w:lang w:val="en-US" w:eastAsia="zh-CN"/>
          <w14:ligatures w14:val="none"/>
        </w:rPr>
        <w:t xml:space="preserve"> bad feeling and manifestation of trauma.</w:t>
      </w:r>
      <w:r w:rsidR="004C3197">
        <w:rPr>
          <w:rFonts w:ascii="Arial" w:eastAsiaTheme="majorEastAsia" w:hAnsi="Arial" w:cs="Arial"/>
          <w:kern w:val="0"/>
          <w:lang w:val="en-US" w:eastAsia="zh-CN"/>
          <w14:ligatures w14:val="none"/>
        </w:rPr>
        <w:t>.</w:t>
      </w:r>
    </w:p>
    <w:p w14:paraId="7651D57E" w14:textId="77777777" w:rsidR="004C526D" w:rsidRPr="004C526D" w:rsidRDefault="004C526D" w:rsidP="00A51452">
      <w:pPr>
        <w:spacing w:after="0" w:line="360" w:lineRule="auto"/>
        <w:jc w:val="both"/>
        <w:textAlignment w:val="baseline"/>
        <w:divId w:val="1990132299"/>
        <w:rPr>
          <w:rFonts w:ascii="Arial" w:eastAsiaTheme="majorEastAsia" w:hAnsi="Arial" w:cs="Arial"/>
          <w:kern w:val="0"/>
          <w:lang w:val="en-US" w:eastAsia="zh-CN"/>
          <w14:ligatures w14:val="none"/>
        </w:rPr>
      </w:pPr>
    </w:p>
    <w:p w14:paraId="3C783BB5" w14:textId="6F65D007" w:rsidR="004C526D" w:rsidRPr="004C526D" w:rsidRDefault="00333EAA" w:rsidP="00A51452">
      <w:pPr>
        <w:spacing w:after="0" w:line="360" w:lineRule="auto"/>
        <w:jc w:val="both"/>
        <w:textAlignment w:val="baseline"/>
        <w:divId w:val="1990132299"/>
        <w:rPr>
          <w:rFonts w:ascii="Arial" w:eastAsiaTheme="majorEastAsia" w:hAnsi="Arial" w:cs="Arial"/>
          <w:kern w:val="0"/>
          <w:lang w:val="en-US" w:eastAsia="zh-CN"/>
          <w14:ligatures w14:val="none"/>
        </w:rPr>
      </w:pPr>
      <w:r>
        <w:rPr>
          <w:rFonts w:ascii="Arial" w:eastAsiaTheme="majorEastAsia" w:hAnsi="Arial" w:cs="Arial"/>
          <w:kern w:val="0"/>
          <w:lang w:val="en-US" w:eastAsia="zh-CN"/>
          <w14:ligatures w14:val="none"/>
        </w:rPr>
        <w:t xml:space="preserve">As noted, </w:t>
      </w:r>
      <w:r w:rsidR="004C526D" w:rsidRPr="004C526D">
        <w:rPr>
          <w:rFonts w:ascii="Arial" w:eastAsiaTheme="majorEastAsia" w:hAnsi="Arial" w:cs="Arial"/>
          <w:kern w:val="0"/>
          <w:lang w:val="en-US" w:eastAsia="zh-CN"/>
          <w14:ligatures w14:val="none"/>
        </w:rPr>
        <w:t xml:space="preserve">British Colonial planning set out that neither the Chinese nor the Indians living in British Malaya were supposed to stay after the British had left; they were never supposed to be citizens (Stockwell, 1974; 2010). British officers soothed the Malay Ruling classes with promises that under no </w:t>
      </w:r>
      <w:r w:rsidR="00244416">
        <w:rPr>
          <w:rFonts w:ascii="Arial" w:eastAsiaTheme="majorEastAsia" w:hAnsi="Arial" w:cs="Arial"/>
          <w:kern w:val="0"/>
          <w:lang w:val="en-US" w:eastAsia="zh-CN"/>
          <w14:ligatures w14:val="none"/>
        </w:rPr>
        <w:t>circumstances</w:t>
      </w:r>
      <w:r w:rsidR="004C526D" w:rsidRPr="004C526D">
        <w:rPr>
          <w:rFonts w:ascii="Arial" w:eastAsiaTheme="majorEastAsia" w:hAnsi="Arial" w:cs="Arial"/>
          <w:kern w:val="0"/>
          <w:lang w:val="en-US" w:eastAsia="zh-CN"/>
          <w14:ligatures w14:val="none"/>
        </w:rPr>
        <w:t xml:space="preserve"> would the incoming migrants become Malayan citizens (Stockwell, 1974). </w:t>
      </w:r>
      <w:r w:rsidR="004021F6">
        <w:rPr>
          <w:rFonts w:ascii="Arial" w:eastAsiaTheme="majorEastAsia" w:hAnsi="Arial" w:cs="Arial"/>
          <w:kern w:val="0"/>
          <w:lang w:val="en-US" w:eastAsia="zh-CN"/>
          <w14:ligatures w14:val="none"/>
        </w:rPr>
        <w:t>However,</w:t>
      </w:r>
      <w:r w:rsidR="006E209F">
        <w:rPr>
          <w:rFonts w:ascii="Arial" w:eastAsiaTheme="majorEastAsia" w:hAnsi="Arial" w:cs="Arial"/>
          <w:kern w:val="0"/>
          <w:lang w:val="en-US" w:eastAsia="zh-CN"/>
          <w14:ligatures w14:val="none"/>
        </w:rPr>
        <w:t xml:space="preserve"> </w:t>
      </w:r>
      <w:r w:rsidR="004021F6">
        <w:rPr>
          <w:rFonts w:ascii="Arial" w:eastAsiaTheme="majorEastAsia" w:hAnsi="Arial" w:cs="Arial"/>
          <w:kern w:val="0"/>
          <w:lang w:val="en-US" w:eastAsia="zh-CN"/>
          <w14:ligatures w14:val="none"/>
        </w:rPr>
        <w:t>scholars widely argue</w:t>
      </w:r>
      <w:r w:rsidR="006E209F">
        <w:rPr>
          <w:rFonts w:ascii="Arial" w:eastAsiaTheme="majorEastAsia" w:hAnsi="Arial" w:cs="Arial"/>
          <w:kern w:val="0"/>
          <w:lang w:val="en-US" w:eastAsia="zh-CN"/>
          <w14:ligatures w14:val="none"/>
        </w:rPr>
        <w:t xml:space="preserve"> that</w:t>
      </w:r>
      <w:r w:rsidR="004C526D" w:rsidRPr="004C526D">
        <w:rPr>
          <w:rFonts w:ascii="Arial" w:eastAsiaTheme="majorEastAsia" w:hAnsi="Arial" w:cs="Arial"/>
          <w:kern w:val="0"/>
          <w:lang w:val="en-US" w:eastAsia="zh-CN"/>
          <w14:ligatures w14:val="none"/>
        </w:rPr>
        <w:t xml:space="preserve"> it was because of the British that there was Malay tension towards the Chinese and Indians at all (Hirschman, 1989</w:t>
      </w:r>
      <w:r w:rsidR="004111AB">
        <w:rPr>
          <w:rFonts w:ascii="Arial" w:eastAsiaTheme="majorEastAsia" w:hAnsi="Arial" w:cs="Arial"/>
          <w:kern w:val="0"/>
          <w:lang w:val="en-US" w:eastAsia="zh-CN"/>
          <w14:ligatures w14:val="none"/>
        </w:rPr>
        <w:t>; Gabriel, 2015; Chin, 2022</w:t>
      </w:r>
      <w:r w:rsidR="004C526D" w:rsidRPr="004C526D">
        <w:rPr>
          <w:rFonts w:ascii="Arial" w:eastAsiaTheme="majorEastAsia" w:hAnsi="Arial" w:cs="Arial"/>
          <w:kern w:val="0"/>
          <w:lang w:val="en-US" w:eastAsia="zh-CN"/>
          <w14:ligatures w14:val="none"/>
        </w:rPr>
        <w:t>). Through the British East India Company’s monopoly over colonial subjects of labour, the British openly invited unrestricted incoming migration from India and parts of Southern China to fuel the growing tin mining and plantation industries, resulting in a rapidly unbalanced demography that overwhelmed the existing Malay populatio</w:t>
      </w:r>
      <w:r w:rsidR="00E85C5E">
        <w:rPr>
          <w:rFonts w:ascii="Arial" w:eastAsiaTheme="majorEastAsia" w:hAnsi="Arial" w:cs="Arial"/>
          <w:kern w:val="0"/>
          <w:lang w:val="en-US" w:eastAsia="zh-CN"/>
          <w14:ligatures w14:val="none"/>
        </w:rPr>
        <w:t>n. At the same time, they</w:t>
      </w:r>
      <w:r w:rsidR="004C526D" w:rsidRPr="004C526D">
        <w:rPr>
          <w:rFonts w:ascii="Arial" w:eastAsiaTheme="majorEastAsia" w:hAnsi="Arial" w:cs="Arial"/>
          <w:kern w:val="0"/>
          <w:lang w:val="en-US" w:eastAsia="zh-CN"/>
          <w14:ligatures w14:val="none"/>
        </w:rPr>
        <w:t xml:space="preserve"> also propaga</w:t>
      </w:r>
      <w:r w:rsidR="00E85C5E">
        <w:rPr>
          <w:rFonts w:ascii="Arial" w:eastAsiaTheme="majorEastAsia" w:hAnsi="Arial" w:cs="Arial"/>
          <w:kern w:val="0"/>
          <w:lang w:val="en-US" w:eastAsia="zh-CN"/>
          <w14:ligatures w14:val="none"/>
        </w:rPr>
        <w:t>ted</w:t>
      </w:r>
      <w:r w:rsidR="004C526D" w:rsidRPr="004C526D">
        <w:rPr>
          <w:rFonts w:ascii="Arial" w:eastAsiaTheme="majorEastAsia" w:hAnsi="Arial" w:cs="Arial"/>
          <w:kern w:val="0"/>
          <w:lang w:val="en-US" w:eastAsia="zh-CN"/>
          <w14:ligatures w14:val="none"/>
        </w:rPr>
        <w:t xml:space="preserve"> racial tensions through the instigation of strict racial categories and characteristics bolstered by policies of divide and rule, such as through segregated labour and education (Hirschman, 1983). Japanese Occupation of Malaya in 1942 only served to amplify internal racial tensions, with violent zeal against the Chinese (who were seen as collaborators of China, Japan’s enemy during their Imperial campaign) (Chin, 2022). </w:t>
      </w:r>
      <w:r w:rsidR="006457FB">
        <w:rPr>
          <w:rFonts w:ascii="Arial" w:eastAsiaTheme="majorEastAsia" w:hAnsi="Arial" w:cs="Arial"/>
          <w:kern w:val="0"/>
          <w:lang w:val="en-US" w:eastAsia="zh-CN"/>
          <w14:ligatures w14:val="none"/>
        </w:rPr>
        <w:t>With</w:t>
      </w:r>
      <w:r w:rsidR="006457FB" w:rsidRPr="004C526D">
        <w:rPr>
          <w:rFonts w:ascii="Arial" w:eastAsiaTheme="majorEastAsia" w:hAnsi="Arial" w:cs="Arial"/>
          <w:kern w:val="0"/>
          <w:lang w:val="en-US" w:eastAsia="zh-CN"/>
          <w14:ligatures w14:val="none"/>
        </w:rPr>
        <w:t xml:space="preserve"> </w:t>
      </w:r>
      <w:r w:rsidR="004021F6">
        <w:rPr>
          <w:rFonts w:ascii="Arial" w:eastAsiaTheme="majorEastAsia" w:hAnsi="Arial" w:cs="Arial"/>
          <w:kern w:val="0"/>
          <w:lang w:val="en-US" w:eastAsia="zh-CN"/>
          <w14:ligatures w14:val="none"/>
        </w:rPr>
        <w:t xml:space="preserve">the Japanese surrender and the end of the Second World War, by the late 1940s and early 1950s, the British were pushed towards </w:t>
      </w:r>
      <w:proofErr w:type="spellStart"/>
      <w:r w:rsidR="00244416">
        <w:rPr>
          <w:rFonts w:ascii="Arial" w:eastAsiaTheme="majorEastAsia" w:hAnsi="Arial" w:cs="Arial"/>
          <w:kern w:val="0"/>
          <w:lang w:val="en-US" w:eastAsia="zh-CN"/>
          <w14:ligatures w14:val="none"/>
        </w:rPr>
        <w:t>decolonisation</w:t>
      </w:r>
      <w:proofErr w:type="spellEnd"/>
      <w:r w:rsidR="004021F6">
        <w:rPr>
          <w:rFonts w:ascii="Arial" w:eastAsiaTheme="majorEastAsia" w:hAnsi="Arial" w:cs="Arial"/>
          <w:kern w:val="0"/>
          <w:lang w:val="en-US" w:eastAsia="zh-CN"/>
          <w14:ligatures w14:val="none"/>
        </w:rPr>
        <w:t xml:space="preserve"> by international pressures. Yet, the matter of what to do with the</w:t>
      </w:r>
      <w:r w:rsidR="004C526D" w:rsidRPr="004C526D">
        <w:rPr>
          <w:rFonts w:ascii="Arial" w:eastAsiaTheme="majorEastAsia" w:hAnsi="Arial" w:cs="Arial"/>
          <w:kern w:val="0"/>
          <w:lang w:val="en-US" w:eastAsia="zh-CN"/>
          <w14:ligatures w14:val="none"/>
        </w:rPr>
        <w:t xml:space="preserve"> huge population of Chinese and Indian migrants had become troublesome (Chee-Beng, 2011). The Malayan Union of 1946 was the first attempt to </w:t>
      </w:r>
      <w:r w:rsidR="00B2341C">
        <w:rPr>
          <w:rFonts w:ascii="Arial" w:eastAsiaTheme="majorEastAsia" w:hAnsi="Arial" w:cs="Arial"/>
          <w:kern w:val="0"/>
          <w:lang w:val="en-US" w:eastAsia="zh-CN"/>
          <w14:ligatures w14:val="none"/>
        </w:rPr>
        <w:t>establish</w:t>
      </w:r>
      <w:r w:rsidR="004C526D" w:rsidRPr="004C526D">
        <w:rPr>
          <w:rFonts w:ascii="Arial" w:eastAsiaTheme="majorEastAsia" w:hAnsi="Arial" w:cs="Arial"/>
          <w:kern w:val="0"/>
          <w:lang w:val="en-US" w:eastAsia="zh-CN"/>
          <w14:ligatures w14:val="none"/>
        </w:rPr>
        <w:t xml:space="preserve"> Malayan independence</w:t>
      </w:r>
      <w:r w:rsidR="00B2341C">
        <w:rPr>
          <w:rFonts w:ascii="Arial" w:eastAsiaTheme="majorEastAsia" w:hAnsi="Arial" w:cs="Arial"/>
          <w:kern w:val="0"/>
          <w:lang w:val="en-US" w:eastAsia="zh-CN"/>
          <w14:ligatures w14:val="none"/>
        </w:rPr>
        <w:t>. However</w:t>
      </w:r>
      <w:r w:rsidR="004C526D" w:rsidRPr="004C526D">
        <w:rPr>
          <w:rFonts w:ascii="Arial" w:eastAsiaTheme="majorEastAsia" w:hAnsi="Arial" w:cs="Arial"/>
          <w:kern w:val="0"/>
          <w:lang w:val="en-US" w:eastAsia="zh-CN"/>
          <w14:ligatures w14:val="none"/>
        </w:rPr>
        <w:t>, it promised equal rights for all to apply for citizenship</w:t>
      </w:r>
      <w:r w:rsidR="005E281A">
        <w:rPr>
          <w:rFonts w:ascii="Arial" w:eastAsiaTheme="majorEastAsia" w:hAnsi="Arial" w:cs="Arial"/>
          <w:kern w:val="0"/>
          <w:lang w:val="en-US" w:eastAsia="zh-CN"/>
          <w14:ligatures w14:val="none"/>
        </w:rPr>
        <w:t xml:space="preserve"> and</w:t>
      </w:r>
      <w:r w:rsidR="004C526D" w:rsidRPr="004C526D">
        <w:rPr>
          <w:rFonts w:ascii="Arial" w:eastAsiaTheme="majorEastAsia" w:hAnsi="Arial" w:cs="Arial"/>
          <w:kern w:val="0"/>
          <w:lang w:val="en-US" w:eastAsia="zh-CN"/>
          <w14:ligatures w14:val="none"/>
        </w:rPr>
        <w:t xml:space="preserve"> was bitterly contested by Malay nationalists and the Malay elite (Stockwell, 2010; Chuen, 2017). Opposition to the Malayan Union resulted in its replacement with the Federation of Malaysia in 1948, which had the effect of “considerably diluting the rights promised to non-Malays” (Stockwell, 2010, p. 69). Whilst full citizenship </w:t>
      </w:r>
      <w:bookmarkStart w:id="39" w:name="_Int_cOm4NKud"/>
      <w:r w:rsidR="004C526D" w:rsidRPr="004C526D">
        <w:rPr>
          <w:rFonts w:ascii="Arial" w:eastAsiaTheme="majorEastAsia" w:hAnsi="Arial" w:cs="Arial"/>
          <w:kern w:val="0"/>
          <w:lang w:val="en-US" w:eastAsia="zh-CN"/>
          <w14:ligatures w14:val="none"/>
        </w:rPr>
        <w:t>was granted</w:t>
      </w:r>
      <w:bookmarkEnd w:id="39"/>
      <w:r w:rsidR="004C526D" w:rsidRPr="004C526D">
        <w:rPr>
          <w:rFonts w:ascii="Arial" w:eastAsiaTheme="majorEastAsia" w:hAnsi="Arial" w:cs="Arial"/>
          <w:kern w:val="0"/>
          <w:lang w:val="en-US" w:eastAsia="zh-CN"/>
          <w14:ligatures w14:val="none"/>
        </w:rPr>
        <w:t xml:space="preserve"> to all non-Malays come 1957 with the official independence of Malaysia from Britain, Stockwell argues</w:t>
      </w:r>
      <w:r w:rsidR="00B2341C">
        <w:rPr>
          <w:rFonts w:ascii="Arial" w:eastAsiaTheme="majorEastAsia" w:hAnsi="Arial" w:cs="Arial"/>
          <w:kern w:val="0"/>
          <w:lang w:val="en-US" w:eastAsia="zh-CN"/>
          <w14:ligatures w14:val="none"/>
        </w:rPr>
        <w:t>,</w:t>
      </w:r>
      <w:r w:rsidR="004C526D" w:rsidRPr="004C526D">
        <w:rPr>
          <w:rFonts w:ascii="Arial" w:eastAsiaTheme="majorEastAsia" w:hAnsi="Arial" w:cs="Arial"/>
          <w:kern w:val="0"/>
          <w:lang w:val="en-US" w:eastAsia="zh-CN"/>
          <w14:ligatures w14:val="none"/>
        </w:rPr>
        <w:t xml:space="preserve"> “The British, in surrendering to the opponents of the Malayan Union, lost their chance to set the country on a multi-racial course”</w:t>
      </w:r>
      <w:r w:rsidR="00962114">
        <w:rPr>
          <w:rFonts w:ascii="Arial" w:eastAsiaTheme="majorEastAsia" w:hAnsi="Arial" w:cs="Arial"/>
          <w:kern w:val="0"/>
          <w:lang w:val="en-US" w:eastAsia="zh-CN"/>
          <w14:ligatures w14:val="none"/>
        </w:rPr>
        <w:t xml:space="preserve"> </w:t>
      </w:r>
      <w:r w:rsidRPr="004C526D">
        <w:rPr>
          <w:rFonts w:ascii="Arial" w:eastAsiaTheme="majorEastAsia" w:hAnsi="Arial" w:cs="Arial"/>
          <w:kern w:val="0"/>
          <w:lang w:val="en-US" w:eastAsia="zh-CN"/>
          <w14:ligatures w14:val="none"/>
        </w:rPr>
        <w:t>(2010, p. 69)</w:t>
      </w:r>
      <w:r>
        <w:rPr>
          <w:rFonts w:ascii="Arial" w:eastAsiaTheme="majorEastAsia" w:hAnsi="Arial" w:cs="Arial"/>
          <w:kern w:val="0"/>
          <w:lang w:val="en-US" w:eastAsia="zh-CN"/>
          <w14:ligatures w14:val="none"/>
        </w:rPr>
        <w:t xml:space="preserve"> </w:t>
      </w:r>
      <w:r w:rsidR="005A047C">
        <w:rPr>
          <w:rFonts w:ascii="Arial" w:eastAsiaTheme="majorEastAsia" w:hAnsi="Arial" w:cs="Arial"/>
          <w:kern w:val="0"/>
          <w:lang w:val="en-US" w:eastAsia="zh-CN"/>
          <w14:ligatures w14:val="none"/>
        </w:rPr>
        <w:t>that may have</w:t>
      </w:r>
      <w:r w:rsidR="00014500">
        <w:rPr>
          <w:rFonts w:ascii="Arial" w:eastAsiaTheme="majorEastAsia" w:hAnsi="Arial" w:cs="Arial"/>
          <w:kern w:val="0"/>
          <w:lang w:val="en-US" w:eastAsia="zh-CN"/>
          <w14:ligatures w14:val="none"/>
        </w:rPr>
        <w:t xml:space="preserve"> b</w:t>
      </w:r>
      <w:r w:rsidR="00641D3A">
        <w:rPr>
          <w:rFonts w:ascii="Arial" w:eastAsiaTheme="majorEastAsia" w:hAnsi="Arial" w:cs="Arial"/>
          <w:kern w:val="0"/>
          <w:lang w:val="en-US" w:eastAsia="zh-CN"/>
          <w14:ligatures w14:val="none"/>
        </w:rPr>
        <w:t>etter</w:t>
      </w:r>
      <w:r w:rsidR="005A047C">
        <w:rPr>
          <w:rFonts w:ascii="Arial" w:eastAsiaTheme="majorEastAsia" w:hAnsi="Arial" w:cs="Arial"/>
          <w:kern w:val="0"/>
          <w:lang w:val="en-US" w:eastAsia="zh-CN"/>
          <w14:ligatures w14:val="none"/>
        </w:rPr>
        <w:t xml:space="preserve"> </w:t>
      </w:r>
      <w:r w:rsidR="00887701">
        <w:rPr>
          <w:rFonts w:ascii="Arial" w:eastAsiaTheme="majorEastAsia" w:hAnsi="Arial" w:cs="Arial"/>
          <w:kern w:val="0"/>
          <w:lang w:val="en-US" w:eastAsia="zh-CN"/>
          <w14:ligatures w14:val="none"/>
        </w:rPr>
        <w:t>encouraged</w:t>
      </w:r>
      <w:r w:rsidR="005A047C">
        <w:rPr>
          <w:rFonts w:ascii="Arial" w:eastAsiaTheme="majorEastAsia" w:hAnsi="Arial" w:cs="Arial"/>
          <w:kern w:val="0"/>
          <w:lang w:val="en-US" w:eastAsia="zh-CN"/>
          <w14:ligatures w14:val="none"/>
        </w:rPr>
        <w:t xml:space="preserve"> </w:t>
      </w:r>
      <w:r w:rsidR="00887701">
        <w:rPr>
          <w:rFonts w:ascii="Arial" w:eastAsiaTheme="majorEastAsia" w:hAnsi="Arial" w:cs="Arial"/>
          <w:kern w:val="0"/>
          <w:lang w:val="en-US" w:eastAsia="zh-CN"/>
          <w14:ligatures w14:val="none"/>
        </w:rPr>
        <w:t>racial harmony</w:t>
      </w:r>
      <w:r>
        <w:rPr>
          <w:rFonts w:ascii="Arial" w:eastAsiaTheme="majorEastAsia" w:hAnsi="Arial" w:cs="Arial"/>
          <w:kern w:val="0"/>
          <w:lang w:val="en-US" w:eastAsia="zh-CN"/>
          <w14:ligatures w14:val="none"/>
        </w:rPr>
        <w:t>.</w:t>
      </w:r>
      <w:r w:rsidR="004C526D" w:rsidRPr="004C526D">
        <w:rPr>
          <w:rFonts w:ascii="Arial" w:eastAsiaTheme="majorEastAsia" w:hAnsi="Arial" w:cs="Arial"/>
          <w:kern w:val="0"/>
          <w:lang w:val="en-US" w:eastAsia="zh-CN"/>
          <w14:ligatures w14:val="none"/>
        </w:rPr>
        <w:t xml:space="preserve"> </w:t>
      </w:r>
    </w:p>
    <w:p w14:paraId="6B976F09" w14:textId="77777777" w:rsidR="004C526D" w:rsidRPr="004C526D" w:rsidRDefault="004C526D" w:rsidP="00A51452">
      <w:pPr>
        <w:spacing w:after="0" w:line="360" w:lineRule="auto"/>
        <w:jc w:val="both"/>
        <w:textAlignment w:val="baseline"/>
        <w:divId w:val="1990132299"/>
        <w:rPr>
          <w:rFonts w:ascii="Arial" w:eastAsiaTheme="majorEastAsia" w:hAnsi="Arial" w:cs="Arial"/>
          <w:kern w:val="0"/>
          <w:lang w:val="en-US" w:eastAsia="zh-CN"/>
          <w14:ligatures w14:val="none"/>
        </w:rPr>
      </w:pPr>
    </w:p>
    <w:p w14:paraId="2B8B95C5" w14:textId="5B8D92E6" w:rsidR="004C526D" w:rsidRDefault="004C526D" w:rsidP="00A51452">
      <w:pPr>
        <w:spacing w:after="0" w:line="360" w:lineRule="auto"/>
        <w:jc w:val="both"/>
        <w:textAlignment w:val="baseline"/>
        <w:divId w:val="1990132299"/>
        <w:rPr>
          <w:rFonts w:ascii="Arial" w:eastAsiaTheme="majorEastAsia" w:hAnsi="Arial" w:cs="Arial"/>
          <w:kern w:val="0"/>
          <w:lang w:val="en-US" w:eastAsia="zh-CN"/>
          <w14:ligatures w14:val="none"/>
        </w:rPr>
      </w:pPr>
      <w:r w:rsidRPr="004C526D">
        <w:rPr>
          <w:rFonts w:ascii="Arial" w:eastAsiaTheme="majorEastAsia" w:hAnsi="Arial" w:cs="Arial"/>
          <w:kern w:val="0"/>
          <w:lang w:val="en-US" w:eastAsia="zh-CN"/>
          <w14:ligatures w14:val="none"/>
        </w:rPr>
        <w:t>As stated previously</w:t>
      </w:r>
      <w:r w:rsidR="00B2341C">
        <w:rPr>
          <w:rFonts w:ascii="Arial" w:eastAsiaTheme="majorEastAsia" w:hAnsi="Arial" w:cs="Arial"/>
          <w:kern w:val="0"/>
          <w:lang w:val="en-US" w:eastAsia="zh-CN"/>
          <w14:ligatures w14:val="none"/>
        </w:rPr>
        <w:t xml:space="preserve">, special privileges afforded to the Malay population differ from </w:t>
      </w:r>
      <w:r w:rsidR="00244416">
        <w:rPr>
          <w:rFonts w:ascii="Arial" w:eastAsiaTheme="majorEastAsia" w:hAnsi="Arial" w:cs="Arial"/>
          <w:kern w:val="0"/>
          <w:lang w:val="en-US" w:eastAsia="zh-CN"/>
          <w14:ligatures w14:val="none"/>
        </w:rPr>
        <w:t>affirmative</w:t>
      </w:r>
      <w:r w:rsidR="00B2341C">
        <w:rPr>
          <w:rFonts w:ascii="Arial" w:eastAsiaTheme="majorEastAsia" w:hAnsi="Arial" w:cs="Arial"/>
          <w:kern w:val="0"/>
          <w:lang w:val="en-US" w:eastAsia="zh-CN"/>
          <w14:ligatures w14:val="none"/>
        </w:rPr>
        <w:t xml:space="preserve"> action in nations like the USA and UK</w:t>
      </w:r>
      <w:r w:rsidR="00641D3A">
        <w:rPr>
          <w:rFonts w:ascii="Arial" w:eastAsiaTheme="majorEastAsia" w:hAnsi="Arial" w:cs="Arial"/>
          <w:kern w:val="0"/>
          <w:lang w:val="en-US" w:eastAsia="zh-CN"/>
          <w14:ligatures w14:val="none"/>
        </w:rPr>
        <w:t>. In Malaysia</w:t>
      </w:r>
      <w:r w:rsidR="00244416">
        <w:rPr>
          <w:rFonts w:ascii="Arial" w:eastAsiaTheme="majorEastAsia" w:hAnsi="Arial" w:cs="Arial"/>
          <w:kern w:val="0"/>
          <w:lang w:val="en-US" w:eastAsia="zh-CN"/>
          <w14:ligatures w14:val="none"/>
        </w:rPr>
        <w:t xml:space="preserve">, it is the politically represented ethnic majority who receive added benefits such as generous housing loans, guaranteed </w:t>
      </w:r>
      <w:r w:rsidR="00244416">
        <w:rPr>
          <w:rFonts w:ascii="Arial" w:eastAsiaTheme="majorEastAsia" w:hAnsi="Arial" w:cs="Arial"/>
          <w:kern w:val="0"/>
          <w:lang w:val="en-US" w:eastAsia="zh-CN"/>
          <w14:ligatures w14:val="none"/>
        </w:rPr>
        <w:lastRenderedPageBreak/>
        <w:t>university places,</w:t>
      </w:r>
      <w:r w:rsidRPr="004C526D">
        <w:rPr>
          <w:rFonts w:ascii="Arial" w:eastAsiaTheme="majorEastAsia" w:hAnsi="Arial" w:cs="Arial"/>
          <w:kern w:val="0"/>
          <w:lang w:val="en-US" w:eastAsia="zh-CN"/>
          <w14:ligatures w14:val="none"/>
        </w:rPr>
        <w:t xml:space="preserve"> and scholarships (Chee-Beng, 2011). Whilst these policies claimed to address the economic inequality that had been present along racial lines at </w:t>
      </w:r>
      <w:r w:rsidR="00B2341C">
        <w:rPr>
          <w:rFonts w:ascii="Arial" w:eastAsiaTheme="majorEastAsia" w:hAnsi="Arial" w:cs="Arial"/>
          <w:kern w:val="0"/>
          <w:lang w:val="en-US" w:eastAsia="zh-CN"/>
          <w14:ligatures w14:val="none"/>
        </w:rPr>
        <w:t xml:space="preserve">the </w:t>
      </w:r>
      <w:r w:rsidRPr="004C526D">
        <w:rPr>
          <w:rFonts w:ascii="Arial" w:eastAsiaTheme="majorEastAsia" w:hAnsi="Arial" w:cs="Arial"/>
          <w:kern w:val="0"/>
          <w:lang w:val="en-US" w:eastAsia="zh-CN"/>
          <w14:ligatures w14:val="none"/>
        </w:rPr>
        <w:t>time of policy implementation during the 1970s, many scholars argue that the NEP was more likely an opportunity by UMNO, the ethnic Malay Political Party, to reaffirm Malay centricity (‘Ketuanan Melayu’ or Malay Supremacy) in the aftermath of the Racial Riots in 1969, whereby Malay political representation had been challenged by an increase in parliamentary seats won by the Chinese opposition party (Chee-Beng, 2011</w:t>
      </w:r>
      <w:r w:rsidR="00D578A1">
        <w:rPr>
          <w:rFonts w:ascii="Arial" w:eastAsiaTheme="majorEastAsia" w:hAnsi="Arial" w:cs="Arial"/>
          <w:kern w:val="0"/>
          <w:lang w:val="en-US" w:eastAsia="zh-CN"/>
          <w14:ligatures w14:val="none"/>
        </w:rPr>
        <w:t>;</w:t>
      </w:r>
      <w:r w:rsidRPr="004C526D">
        <w:rPr>
          <w:rFonts w:ascii="Arial" w:eastAsiaTheme="majorEastAsia" w:hAnsi="Arial" w:cs="Arial"/>
          <w:kern w:val="0"/>
          <w:lang w:val="en-US" w:eastAsia="zh-CN"/>
          <w14:ligatures w14:val="none"/>
        </w:rPr>
        <w:t xml:space="preserve"> Chin, 2022). Scholars are quick to note that if the NEP had</w:t>
      </w:r>
      <w:r w:rsidRPr="004C526D">
        <w:rPr>
          <w:rFonts w:ascii="Arial" w:eastAsiaTheme="majorEastAsia" w:hAnsi="Arial" w:cs="Arial"/>
          <w:i/>
          <w:iCs/>
          <w:kern w:val="0"/>
          <w:lang w:val="en-US" w:eastAsia="zh-CN"/>
          <w14:ligatures w14:val="none"/>
        </w:rPr>
        <w:t xml:space="preserve"> </w:t>
      </w:r>
      <w:r w:rsidR="00C21E46">
        <w:rPr>
          <w:rFonts w:ascii="Arial" w:eastAsiaTheme="majorEastAsia" w:hAnsi="Arial" w:cs="Arial"/>
          <w:i/>
          <w:iCs/>
          <w:kern w:val="0"/>
          <w:lang w:val="en-US" w:eastAsia="zh-CN"/>
          <w14:ligatures w14:val="none"/>
        </w:rPr>
        <w:t>indeed</w:t>
      </w:r>
      <w:r w:rsidRPr="004C526D">
        <w:rPr>
          <w:rFonts w:ascii="Arial" w:eastAsiaTheme="majorEastAsia" w:hAnsi="Arial" w:cs="Arial"/>
          <w:i/>
          <w:iCs/>
          <w:kern w:val="0"/>
          <w:lang w:val="en-US" w:eastAsia="zh-CN"/>
          <w14:ligatures w14:val="none"/>
        </w:rPr>
        <w:t xml:space="preserve"> </w:t>
      </w:r>
      <w:r w:rsidRPr="004C526D">
        <w:rPr>
          <w:rFonts w:ascii="Arial" w:eastAsiaTheme="majorEastAsia" w:hAnsi="Arial" w:cs="Arial"/>
          <w:kern w:val="0"/>
          <w:lang w:val="en-US" w:eastAsia="zh-CN"/>
          <w14:ligatures w14:val="none"/>
        </w:rPr>
        <w:t>sought to address the economic inequality between the rich and poor in Malaysia, then it should have followed socioeconomic affirmat</w:t>
      </w:r>
      <w:r w:rsidR="000F7CC3">
        <w:rPr>
          <w:rFonts w:ascii="Arial" w:eastAsiaTheme="majorEastAsia" w:hAnsi="Arial" w:cs="Arial"/>
          <w:kern w:val="0"/>
          <w:lang w:val="en-US" w:eastAsia="zh-CN"/>
          <w14:ligatures w14:val="none"/>
        </w:rPr>
        <w:t xml:space="preserve">ive </w:t>
      </w:r>
      <w:r w:rsidRPr="004C526D">
        <w:rPr>
          <w:rFonts w:ascii="Arial" w:eastAsiaTheme="majorEastAsia" w:hAnsi="Arial" w:cs="Arial"/>
          <w:kern w:val="0"/>
          <w:lang w:val="en-US" w:eastAsia="zh-CN"/>
          <w14:ligatures w14:val="none"/>
        </w:rPr>
        <w:t xml:space="preserve">action rather than </w:t>
      </w:r>
      <w:r w:rsidR="005C7D21">
        <w:rPr>
          <w:rFonts w:ascii="Arial" w:eastAsiaTheme="majorEastAsia" w:hAnsi="Arial" w:cs="Arial"/>
          <w:kern w:val="0"/>
          <w:lang w:val="en-US" w:eastAsia="zh-CN"/>
          <w14:ligatures w14:val="none"/>
        </w:rPr>
        <w:t>racial</w:t>
      </w:r>
      <w:r w:rsidR="00D578A1">
        <w:rPr>
          <w:rFonts w:ascii="Arial" w:eastAsiaTheme="majorEastAsia" w:hAnsi="Arial" w:cs="Arial"/>
          <w:kern w:val="0"/>
          <w:lang w:val="en-US" w:eastAsia="zh-CN"/>
          <w14:ligatures w14:val="none"/>
        </w:rPr>
        <w:t>,</w:t>
      </w:r>
      <w:r w:rsidRPr="004C526D">
        <w:rPr>
          <w:rFonts w:ascii="Arial" w:eastAsiaTheme="majorEastAsia" w:hAnsi="Arial" w:cs="Arial"/>
          <w:kern w:val="0"/>
          <w:lang w:val="en-US" w:eastAsia="zh-CN"/>
          <w14:ligatures w14:val="none"/>
        </w:rPr>
        <w:t xml:space="preserve"> uplifting the poor Malay, Chinese, and Indian, as opposed to only granting benefits to Malay, including the</w:t>
      </w:r>
      <w:r w:rsidR="009D5BCA">
        <w:rPr>
          <w:rFonts w:ascii="Arial" w:eastAsiaTheme="majorEastAsia" w:hAnsi="Arial" w:cs="Arial"/>
          <w:kern w:val="0"/>
          <w:lang w:val="en-US" w:eastAsia="zh-CN"/>
          <w14:ligatures w14:val="none"/>
        </w:rPr>
        <w:t xml:space="preserve"> Malay</w:t>
      </w:r>
      <w:r w:rsidRPr="004C526D">
        <w:rPr>
          <w:rFonts w:ascii="Arial" w:eastAsiaTheme="majorEastAsia" w:hAnsi="Arial" w:cs="Arial"/>
          <w:kern w:val="0"/>
          <w:lang w:val="en-US" w:eastAsia="zh-CN"/>
          <w14:ligatures w14:val="none"/>
        </w:rPr>
        <w:t xml:space="preserve"> middle and upper classes (Chee-Beng, 2011; Chin, 2022). The fact that it was granted </w:t>
      </w:r>
      <w:r w:rsidRPr="004C526D">
        <w:rPr>
          <w:rFonts w:ascii="Arial" w:eastAsiaTheme="majorEastAsia" w:hAnsi="Arial" w:cs="Arial"/>
          <w:i/>
          <w:iCs/>
          <w:kern w:val="0"/>
          <w:lang w:val="en-US" w:eastAsia="zh-CN"/>
          <w14:ligatures w14:val="none"/>
        </w:rPr>
        <w:t>only</w:t>
      </w:r>
      <w:r w:rsidRPr="004C526D">
        <w:rPr>
          <w:rFonts w:ascii="Arial" w:eastAsiaTheme="majorEastAsia" w:hAnsi="Arial" w:cs="Arial"/>
          <w:kern w:val="0"/>
          <w:lang w:val="en-US" w:eastAsia="zh-CN"/>
          <w14:ligatures w14:val="none"/>
        </w:rPr>
        <w:t xml:space="preserve"> to Malay</w:t>
      </w:r>
      <w:r w:rsidR="00B47595">
        <w:rPr>
          <w:rFonts w:ascii="Arial" w:eastAsiaTheme="majorEastAsia" w:hAnsi="Arial" w:cs="Arial"/>
          <w:kern w:val="0"/>
          <w:lang w:val="en-US" w:eastAsia="zh-CN"/>
          <w14:ligatures w14:val="none"/>
        </w:rPr>
        <w:t>,</w:t>
      </w:r>
      <w:r w:rsidR="00D578A1">
        <w:rPr>
          <w:rFonts w:ascii="Arial" w:eastAsiaTheme="majorEastAsia" w:hAnsi="Arial" w:cs="Arial"/>
          <w:kern w:val="0"/>
          <w:lang w:val="en-US" w:eastAsia="zh-CN"/>
          <w14:ligatures w14:val="none"/>
        </w:rPr>
        <w:t xml:space="preserve"> reinforces the understanding that UMNO Malay political leaders held the ethnonationalis</w:t>
      </w:r>
      <w:r w:rsidR="00333EAA">
        <w:rPr>
          <w:rFonts w:ascii="Arial" w:eastAsiaTheme="majorEastAsia" w:hAnsi="Arial" w:cs="Arial"/>
          <w:kern w:val="0"/>
          <w:lang w:val="en-US" w:eastAsia="zh-CN"/>
          <w14:ligatures w14:val="none"/>
        </w:rPr>
        <w:t>t</w:t>
      </w:r>
      <w:r w:rsidR="00D578A1">
        <w:rPr>
          <w:rFonts w:ascii="Arial" w:eastAsiaTheme="majorEastAsia" w:hAnsi="Arial" w:cs="Arial"/>
          <w:kern w:val="0"/>
          <w:lang w:val="en-US" w:eastAsia="zh-CN"/>
          <w14:ligatures w14:val="none"/>
        </w:rPr>
        <w:t xml:space="preserve"> political ideology of Ketuanan Melayu as the core vision for </w:t>
      </w:r>
      <w:r w:rsidR="00244416">
        <w:rPr>
          <w:rFonts w:ascii="Arial" w:eastAsiaTheme="majorEastAsia" w:hAnsi="Arial" w:cs="Arial"/>
          <w:kern w:val="0"/>
          <w:lang w:val="en-US" w:eastAsia="zh-CN"/>
          <w14:ligatures w14:val="none"/>
        </w:rPr>
        <w:t>what the state of Malaysia should be</w:t>
      </w:r>
      <w:r w:rsidRPr="004C526D">
        <w:rPr>
          <w:rFonts w:ascii="Arial" w:eastAsiaTheme="majorEastAsia" w:hAnsi="Arial" w:cs="Arial"/>
          <w:kern w:val="0"/>
          <w:lang w:val="en-US" w:eastAsia="zh-CN"/>
          <w14:ligatures w14:val="none"/>
        </w:rPr>
        <w:t xml:space="preserve">. Furthermore, Malaysian Chinese and Indians are pushed towards political docility and silencing </w:t>
      </w:r>
      <w:r w:rsidR="00025E98">
        <w:rPr>
          <w:rFonts w:ascii="Arial" w:eastAsiaTheme="majorEastAsia" w:hAnsi="Arial" w:cs="Arial"/>
          <w:kern w:val="0"/>
          <w:lang w:val="en-US" w:eastAsia="zh-CN"/>
          <w14:ligatures w14:val="none"/>
        </w:rPr>
        <w:t>by</w:t>
      </w:r>
      <w:r w:rsidR="00025E98" w:rsidRPr="004C526D">
        <w:rPr>
          <w:rFonts w:ascii="Arial" w:eastAsiaTheme="majorEastAsia" w:hAnsi="Arial" w:cs="Arial"/>
          <w:kern w:val="0"/>
          <w:lang w:val="en-US" w:eastAsia="zh-CN"/>
          <w14:ligatures w14:val="none"/>
        </w:rPr>
        <w:t xml:space="preserve"> </w:t>
      </w:r>
      <w:r w:rsidRPr="004C526D">
        <w:rPr>
          <w:rFonts w:ascii="Arial" w:eastAsiaTheme="majorEastAsia" w:hAnsi="Arial" w:cs="Arial"/>
          <w:kern w:val="0"/>
          <w:lang w:val="en-US" w:eastAsia="zh-CN"/>
          <w14:ligatures w14:val="none"/>
        </w:rPr>
        <w:t>experiences of discrimination</w:t>
      </w:r>
      <w:r w:rsidR="00F23A63">
        <w:rPr>
          <w:rFonts w:ascii="Arial" w:eastAsiaTheme="majorEastAsia" w:hAnsi="Arial" w:cs="Arial"/>
          <w:kern w:val="0"/>
          <w:lang w:val="en-US" w:eastAsia="zh-CN"/>
          <w14:ligatures w14:val="none"/>
        </w:rPr>
        <w:t>.</w:t>
      </w:r>
      <w:r w:rsidRPr="004C526D">
        <w:rPr>
          <w:rFonts w:ascii="Arial" w:eastAsiaTheme="majorEastAsia" w:hAnsi="Arial" w:cs="Arial"/>
          <w:kern w:val="0"/>
          <w:lang w:val="en-US" w:eastAsia="zh-CN"/>
          <w14:ligatures w14:val="none"/>
        </w:rPr>
        <w:t xml:space="preserve"> UMNO</w:t>
      </w:r>
      <w:r w:rsidR="00F23A63">
        <w:rPr>
          <w:rFonts w:ascii="Arial" w:eastAsiaTheme="majorEastAsia" w:hAnsi="Arial" w:cs="Arial"/>
          <w:kern w:val="0"/>
          <w:lang w:val="en-US" w:eastAsia="zh-CN"/>
          <w14:ligatures w14:val="none"/>
        </w:rPr>
        <w:t xml:space="preserve"> members consistently make the </w:t>
      </w:r>
      <w:r w:rsidRPr="004C526D">
        <w:rPr>
          <w:rFonts w:ascii="Arial" w:eastAsiaTheme="majorEastAsia" w:hAnsi="Arial" w:cs="Arial"/>
          <w:kern w:val="0"/>
          <w:lang w:val="en-US" w:eastAsia="zh-CN"/>
          <w14:ligatures w14:val="none"/>
        </w:rPr>
        <w:t>argument that the NEP has prevented</w:t>
      </w:r>
      <w:r w:rsidR="00503EDC">
        <w:rPr>
          <w:rFonts w:ascii="Arial" w:eastAsiaTheme="majorEastAsia" w:hAnsi="Arial" w:cs="Arial"/>
          <w:kern w:val="0"/>
          <w:lang w:val="en-US" w:eastAsia="zh-CN"/>
          <w14:ligatures w14:val="none"/>
        </w:rPr>
        <w:t xml:space="preserve"> racial violence</w:t>
      </w:r>
      <w:r w:rsidR="00D578A1">
        <w:rPr>
          <w:rFonts w:ascii="Arial" w:eastAsiaTheme="majorEastAsia" w:hAnsi="Arial" w:cs="Arial"/>
          <w:kern w:val="0"/>
          <w:lang w:val="en-US" w:eastAsia="zh-CN"/>
          <w14:ligatures w14:val="none"/>
        </w:rPr>
        <w:t>,</w:t>
      </w:r>
      <w:r w:rsidRPr="004C526D">
        <w:rPr>
          <w:rFonts w:ascii="Arial" w:eastAsiaTheme="majorEastAsia" w:hAnsi="Arial" w:cs="Arial"/>
          <w:kern w:val="0"/>
          <w:lang w:val="en-US" w:eastAsia="zh-CN"/>
          <w14:ligatures w14:val="none"/>
        </w:rPr>
        <w:t xml:space="preserve"> often understood as a ‘social contract’</w:t>
      </w:r>
      <w:r w:rsidR="00D578A1">
        <w:rPr>
          <w:rFonts w:ascii="Arial" w:eastAsiaTheme="majorEastAsia" w:hAnsi="Arial" w:cs="Arial"/>
          <w:kern w:val="0"/>
          <w:lang w:val="en-US" w:eastAsia="zh-CN"/>
          <w14:ligatures w14:val="none"/>
        </w:rPr>
        <w:t>; Malaysian</w:t>
      </w:r>
      <w:r w:rsidRPr="004C526D">
        <w:rPr>
          <w:rFonts w:ascii="Arial" w:eastAsiaTheme="majorEastAsia" w:hAnsi="Arial" w:cs="Arial"/>
          <w:kern w:val="0"/>
          <w:lang w:val="en-US" w:eastAsia="zh-CN"/>
          <w14:ligatures w14:val="none"/>
        </w:rPr>
        <w:t xml:space="preserve"> Chinese and Indians must pay this “small price for communal peace” (Chin, 2022, p. 454). Since 1969, the NEP and its place in </w:t>
      </w:r>
      <w:r w:rsidR="00D578A1">
        <w:rPr>
          <w:rFonts w:ascii="Arial" w:eastAsiaTheme="majorEastAsia" w:hAnsi="Arial" w:cs="Arial"/>
          <w:kern w:val="0"/>
          <w:lang w:val="en-US" w:eastAsia="zh-CN"/>
          <w14:ligatures w14:val="none"/>
        </w:rPr>
        <w:t xml:space="preserve">the </w:t>
      </w:r>
      <w:r w:rsidRPr="004C526D">
        <w:rPr>
          <w:rFonts w:ascii="Arial" w:eastAsiaTheme="majorEastAsia" w:hAnsi="Arial" w:cs="Arial"/>
          <w:kern w:val="0"/>
          <w:lang w:val="en-US" w:eastAsia="zh-CN"/>
          <w14:ligatures w14:val="none"/>
        </w:rPr>
        <w:t>Ketuanan Melayu state building, the racial division and stratification in contemporary Malaysia could not be plainer.</w:t>
      </w:r>
    </w:p>
    <w:p w14:paraId="605FD643" w14:textId="77777777" w:rsidR="00025E98" w:rsidRPr="004C526D" w:rsidRDefault="00025E98" w:rsidP="00A51452">
      <w:pPr>
        <w:spacing w:after="0" w:line="360" w:lineRule="auto"/>
        <w:jc w:val="both"/>
        <w:textAlignment w:val="baseline"/>
        <w:divId w:val="1990132299"/>
        <w:rPr>
          <w:rFonts w:ascii="Arial" w:eastAsiaTheme="majorEastAsia" w:hAnsi="Arial" w:cs="Arial"/>
          <w:kern w:val="0"/>
          <w:lang w:val="en-US" w:eastAsia="zh-CN"/>
          <w14:ligatures w14:val="none"/>
        </w:rPr>
      </w:pPr>
    </w:p>
    <w:p w14:paraId="24FD76D1" w14:textId="3526FE57" w:rsidR="004C526D" w:rsidRDefault="00025E98" w:rsidP="00A51452">
      <w:pPr>
        <w:spacing w:after="0" w:line="360" w:lineRule="auto"/>
        <w:jc w:val="both"/>
        <w:textAlignment w:val="baseline"/>
        <w:divId w:val="1990132299"/>
        <w:rPr>
          <w:rFonts w:ascii="Arial" w:eastAsiaTheme="majorEastAsia" w:hAnsi="Arial" w:cs="Arial"/>
          <w:kern w:val="0"/>
          <w:lang w:val="en-US" w:eastAsia="zh-CN"/>
          <w14:ligatures w14:val="none"/>
        </w:rPr>
      </w:pPr>
      <w:r>
        <w:rPr>
          <w:rFonts w:ascii="Arial" w:eastAsiaTheme="majorEastAsia" w:hAnsi="Arial" w:cs="Arial"/>
          <w:kern w:val="0"/>
          <w:lang w:val="en-US" w:eastAsia="zh-CN"/>
          <w14:ligatures w14:val="none"/>
        </w:rPr>
        <w:t>C</w:t>
      </w:r>
      <w:r w:rsidR="004C526D" w:rsidRPr="004C526D">
        <w:rPr>
          <w:rFonts w:ascii="Arial" w:eastAsiaTheme="majorEastAsia" w:hAnsi="Arial" w:cs="Arial"/>
          <w:kern w:val="0"/>
          <w:lang w:val="en-US" w:eastAsia="zh-CN"/>
          <w14:ligatures w14:val="none"/>
        </w:rPr>
        <w:t xml:space="preserve">hineseness in Malaysia is an object that, having circulated within an economy of colonial and postcolonial political and racial tension, has accumulated and become stuck with </w:t>
      </w:r>
      <w:r w:rsidR="00C21E46">
        <w:rPr>
          <w:rFonts w:ascii="Arial" w:eastAsiaTheme="majorEastAsia" w:hAnsi="Arial" w:cs="Arial"/>
          <w:kern w:val="0"/>
          <w:lang w:val="en-US" w:eastAsia="zh-CN"/>
          <w14:ligatures w14:val="none"/>
        </w:rPr>
        <w:t>specific</w:t>
      </w:r>
      <w:r w:rsidR="004C526D" w:rsidRPr="004C526D">
        <w:rPr>
          <w:rFonts w:ascii="Arial" w:eastAsiaTheme="majorEastAsia" w:hAnsi="Arial" w:cs="Arial"/>
          <w:kern w:val="0"/>
          <w:lang w:val="en-US" w:eastAsia="zh-CN"/>
          <w14:ligatures w14:val="none"/>
        </w:rPr>
        <w:t xml:space="preserve"> meanings. Meanings such as </w:t>
      </w:r>
      <w:r w:rsidR="004C526D" w:rsidRPr="004C526D">
        <w:rPr>
          <w:rFonts w:ascii="Arial" w:eastAsiaTheme="majorEastAsia" w:hAnsi="Arial" w:cs="Arial"/>
          <w:i/>
          <w:iCs/>
          <w:kern w:val="0"/>
          <w:lang w:val="en-US" w:eastAsia="zh-CN"/>
          <w14:ligatures w14:val="none"/>
        </w:rPr>
        <w:t>you do not belong here</w:t>
      </w:r>
      <w:r w:rsidR="004C526D" w:rsidRPr="004C526D">
        <w:rPr>
          <w:rFonts w:ascii="Arial" w:eastAsiaTheme="majorEastAsia" w:hAnsi="Arial" w:cs="Arial"/>
          <w:kern w:val="0"/>
          <w:lang w:val="en-US" w:eastAsia="zh-CN"/>
          <w14:ligatures w14:val="none"/>
        </w:rPr>
        <w:t>, or</w:t>
      </w:r>
      <w:r w:rsidR="004C526D" w:rsidRPr="004C526D">
        <w:rPr>
          <w:rFonts w:ascii="Arial" w:eastAsiaTheme="majorEastAsia" w:hAnsi="Arial" w:cs="Arial"/>
          <w:i/>
          <w:iCs/>
          <w:kern w:val="0"/>
          <w:lang w:val="en-US" w:eastAsia="zh-CN"/>
          <w14:ligatures w14:val="none"/>
        </w:rPr>
        <w:t xml:space="preserve"> you will live a </w:t>
      </w:r>
      <w:r w:rsidR="006952DF">
        <w:rPr>
          <w:rFonts w:ascii="Arial" w:eastAsiaTheme="majorEastAsia" w:hAnsi="Arial" w:cs="Arial"/>
          <w:i/>
          <w:iCs/>
          <w:kern w:val="0"/>
          <w:lang w:val="en-US" w:eastAsia="zh-CN"/>
          <w14:ligatures w14:val="none"/>
        </w:rPr>
        <w:t>‘</w:t>
      </w:r>
      <w:r w:rsidR="004C526D" w:rsidRPr="004C526D">
        <w:rPr>
          <w:rFonts w:ascii="Arial" w:eastAsiaTheme="majorEastAsia" w:hAnsi="Arial" w:cs="Arial"/>
          <w:i/>
          <w:iCs/>
          <w:kern w:val="0"/>
          <w:lang w:val="en-US" w:eastAsia="zh-CN"/>
          <w14:ligatures w14:val="none"/>
        </w:rPr>
        <w:t>mediocre</w:t>
      </w:r>
      <w:r w:rsidR="006952DF">
        <w:rPr>
          <w:rFonts w:ascii="Arial" w:eastAsiaTheme="majorEastAsia" w:hAnsi="Arial" w:cs="Arial"/>
          <w:i/>
          <w:iCs/>
          <w:kern w:val="0"/>
          <w:lang w:val="en-US" w:eastAsia="zh-CN"/>
          <w14:ligatures w14:val="none"/>
        </w:rPr>
        <w:t>’</w:t>
      </w:r>
      <w:r w:rsidR="004C526D" w:rsidRPr="004C526D">
        <w:rPr>
          <w:rFonts w:ascii="Arial" w:eastAsiaTheme="majorEastAsia" w:hAnsi="Arial" w:cs="Arial"/>
          <w:i/>
          <w:iCs/>
          <w:kern w:val="0"/>
          <w:lang w:val="en-US" w:eastAsia="zh-CN"/>
          <w14:ligatures w14:val="none"/>
        </w:rPr>
        <w:t xml:space="preserve"> life</w:t>
      </w:r>
      <w:r w:rsidR="004C526D" w:rsidRPr="004C526D">
        <w:rPr>
          <w:rFonts w:ascii="Arial" w:eastAsiaTheme="majorEastAsia" w:hAnsi="Arial" w:cs="Arial"/>
          <w:kern w:val="0"/>
          <w:lang w:val="en-US" w:eastAsia="zh-CN"/>
          <w14:ligatures w14:val="none"/>
        </w:rPr>
        <w:t xml:space="preserve">. When </w:t>
      </w:r>
      <w:r w:rsidR="0087356A">
        <w:rPr>
          <w:rFonts w:ascii="Arial" w:eastAsiaTheme="majorEastAsia" w:hAnsi="Arial" w:cs="Arial"/>
          <w:kern w:val="0"/>
          <w:lang w:val="en-US" w:eastAsia="zh-CN"/>
          <w14:ligatures w14:val="none"/>
        </w:rPr>
        <w:t xml:space="preserve">one is </w:t>
      </w:r>
      <w:r w:rsidR="00C93937">
        <w:rPr>
          <w:rFonts w:ascii="Arial" w:eastAsiaTheme="majorEastAsia" w:hAnsi="Arial" w:cs="Arial"/>
          <w:kern w:val="0"/>
          <w:lang w:val="en-US" w:eastAsia="zh-CN"/>
          <w14:ligatures w14:val="none"/>
        </w:rPr>
        <w:t xml:space="preserve">racialised as Chinese, and thus, knows themselves to be Chinese, </w:t>
      </w:r>
      <w:r w:rsidR="004C526D" w:rsidRPr="004C526D">
        <w:rPr>
          <w:rFonts w:ascii="Arial" w:eastAsiaTheme="majorEastAsia" w:hAnsi="Arial" w:cs="Arial"/>
          <w:kern w:val="0"/>
          <w:lang w:val="en-US" w:eastAsia="zh-CN"/>
          <w14:ligatures w14:val="none"/>
        </w:rPr>
        <w:t>one feels things – feelings of resignation, of</w:t>
      </w:r>
      <w:r w:rsidR="004C526D" w:rsidRPr="004C526D">
        <w:rPr>
          <w:rFonts w:ascii="Arial" w:eastAsiaTheme="majorEastAsia" w:hAnsi="Arial" w:cs="Arial"/>
          <w:i/>
          <w:iCs/>
          <w:kern w:val="0"/>
          <w:lang w:val="en-US" w:eastAsia="zh-CN"/>
          <w14:ligatures w14:val="none"/>
        </w:rPr>
        <w:t xml:space="preserve"> it is what it is</w:t>
      </w:r>
      <w:r w:rsidR="004C526D" w:rsidRPr="004C526D">
        <w:rPr>
          <w:rFonts w:ascii="Arial" w:eastAsiaTheme="majorEastAsia" w:hAnsi="Arial" w:cs="Arial"/>
          <w:kern w:val="0"/>
          <w:lang w:val="en-US" w:eastAsia="zh-CN"/>
          <w14:ligatures w14:val="none"/>
        </w:rPr>
        <w:t>. Further, whilst there can be moments whereby these feelings explode into something more intense (such as hopeless</w:t>
      </w:r>
      <w:r>
        <w:rPr>
          <w:rFonts w:ascii="Arial" w:eastAsiaTheme="majorEastAsia" w:hAnsi="Arial" w:cs="Arial"/>
          <w:kern w:val="0"/>
          <w:lang w:val="en-US" w:eastAsia="zh-CN"/>
          <w14:ligatures w14:val="none"/>
        </w:rPr>
        <w:t>ness</w:t>
      </w:r>
      <w:r w:rsidR="00D578A1">
        <w:rPr>
          <w:rFonts w:ascii="Arial" w:eastAsiaTheme="majorEastAsia" w:hAnsi="Arial" w:cs="Arial"/>
          <w:kern w:val="0"/>
          <w:lang w:val="en-US" w:eastAsia="zh-CN"/>
          <w14:ligatures w14:val="none"/>
        </w:rPr>
        <w:t xml:space="preserve"> or despair), the fact that the feelings of resignation carry a level of acceptance of the situation </w:t>
      </w:r>
      <w:r w:rsidR="004C526D" w:rsidRPr="004C526D">
        <w:rPr>
          <w:rFonts w:ascii="Arial" w:eastAsiaTheme="majorEastAsia" w:hAnsi="Arial" w:cs="Arial"/>
          <w:kern w:val="0"/>
          <w:lang w:val="en-US" w:eastAsia="zh-CN"/>
          <w14:ligatures w14:val="none"/>
        </w:rPr>
        <w:t xml:space="preserve">speaks to </w:t>
      </w:r>
      <w:r w:rsidR="00C93937">
        <w:rPr>
          <w:rFonts w:ascii="Arial" w:eastAsiaTheme="majorEastAsia" w:hAnsi="Arial" w:cs="Arial"/>
          <w:kern w:val="0"/>
          <w:lang w:val="en-US" w:eastAsia="zh-CN"/>
          <w14:ligatures w14:val="none"/>
        </w:rPr>
        <w:t>the normalcy of this injustice</w:t>
      </w:r>
      <w:r w:rsidR="00182DFE">
        <w:rPr>
          <w:rFonts w:ascii="Arial" w:eastAsiaTheme="majorEastAsia" w:hAnsi="Arial" w:cs="Arial"/>
          <w:kern w:val="0"/>
          <w:lang w:val="en-US" w:eastAsia="zh-CN"/>
          <w14:ligatures w14:val="none"/>
        </w:rPr>
        <w:t xml:space="preserve"> (Cvetkovich, 2007).</w:t>
      </w:r>
      <w:r w:rsidR="004C526D" w:rsidRPr="004C526D">
        <w:rPr>
          <w:rFonts w:ascii="Arial" w:eastAsiaTheme="majorEastAsia" w:hAnsi="Arial" w:cs="Arial"/>
          <w:kern w:val="0"/>
          <w:lang w:val="en-US" w:eastAsia="zh-CN"/>
          <w14:ligatures w14:val="none"/>
        </w:rPr>
        <w:t xml:space="preserve"> </w:t>
      </w:r>
      <w:r w:rsidR="00182DFE">
        <w:rPr>
          <w:rFonts w:ascii="Arial" w:eastAsiaTheme="majorEastAsia" w:hAnsi="Arial" w:cs="Arial"/>
          <w:kern w:val="0"/>
          <w:lang w:val="en-US" w:eastAsia="zh-CN"/>
          <w14:ligatures w14:val="none"/>
        </w:rPr>
        <w:t xml:space="preserve">It speaks to the amount of </w:t>
      </w:r>
      <w:r w:rsidR="004C526D" w:rsidRPr="004C526D">
        <w:rPr>
          <w:rFonts w:ascii="Arial" w:eastAsiaTheme="majorEastAsia" w:hAnsi="Arial" w:cs="Arial"/>
          <w:kern w:val="0"/>
          <w:lang w:val="en-US" w:eastAsia="zh-CN"/>
          <w14:ligatures w14:val="none"/>
        </w:rPr>
        <w:t xml:space="preserve">investment </w:t>
      </w:r>
      <w:r w:rsidR="00182DFE">
        <w:rPr>
          <w:rFonts w:ascii="Arial" w:eastAsiaTheme="majorEastAsia" w:hAnsi="Arial" w:cs="Arial"/>
          <w:kern w:val="0"/>
          <w:lang w:val="en-US" w:eastAsia="zh-CN"/>
          <w14:ligatures w14:val="none"/>
        </w:rPr>
        <w:t xml:space="preserve">that </w:t>
      </w:r>
      <w:r w:rsidR="004C526D" w:rsidRPr="004C526D">
        <w:rPr>
          <w:rFonts w:ascii="Arial" w:eastAsiaTheme="majorEastAsia" w:hAnsi="Arial" w:cs="Arial"/>
          <w:kern w:val="0"/>
          <w:lang w:val="en-US" w:eastAsia="zh-CN"/>
          <w14:ligatures w14:val="none"/>
        </w:rPr>
        <w:t>the Malaysian Government have put into silencing issues of racial discrimination or unfairness.</w:t>
      </w:r>
    </w:p>
    <w:p w14:paraId="0CC23275" w14:textId="77777777" w:rsidR="00025E98" w:rsidRPr="004C526D" w:rsidRDefault="00025E98" w:rsidP="00A51452">
      <w:pPr>
        <w:spacing w:after="0" w:line="360" w:lineRule="auto"/>
        <w:jc w:val="both"/>
        <w:textAlignment w:val="baseline"/>
        <w:divId w:val="1990132299"/>
        <w:rPr>
          <w:rFonts w:ascii="Arial" w:eastAsiaTheme="majorEastAsia" w:hAnsi="Arial" w:cs="Arial"/>
          <w:kern w:val="0"/>
          <w:lang w:val="en-US" w:eastAsia="zh-CN"/>
          <w14:ligatures w14:val="none"/>
        </w:rPr>
      </w:pPr>
    </w:p>
    <w:p w14:paraId="2AC3F802" w14:textId="718DC9E3" w:rsidR="004C526D" w:rsidRPr="004C526D" w:rsidRDefault="004C526D" w:rsidP="00A51452">
      <w:pPr>
        <w:spacing w:after="0" w:line="360" w:lineRule="auto"/>
        <w:jc w:val="both"/>
        <w:textAlignment w:val="baseline"/>
        <w:divId w:val="1990132299"/>
        <w:rPr>
          <w:rFonts w:ascii="Segoe UI" w:eastAsiaTheme="majorEastAsia" w:hAnsi="Segoe UI" w:cs="Segoe UI"/>
          <w:kern w:val="0"/>
          <w:sz w:val="18"/>
          <w:szCs w:val="18"/>
          <w:lang w:eastAsia="zh-CN"/>
          <w14:ligatures w14:val="none"/>
        </w:rPr>
      </w:pPr>
      <w:r w:rsidRPr="004C526D">
        <w:rPr>
          <w:rFonts w:ascii="Arial" w:eastAsiaTheme="majorEastAsia" w:hAnsi="Arial" w:cs="Arial"/>
          <w:kern w:val="0"/>
          <w:lang w:val="en-US" w:eastAsia="zh-CN"/>
          <w14:ligatures w14:val="none"/>
        </w:rPr>
        <w:t xml:space="preserve">At the systematic level, we </w:t>
      </w:r>
      <w:r w:rsidR="00F64EDB">
        <w:rPr>
          <w:rFonts w:ascii="Arial" w:eastAsiaTheme="majorEastAsia" w:hAnsi="Arial" w:cs="Arial"/>
          <w:kern w:val="0"/>
          <w:lang w:val="en-US" w:eastAsia="zh-CN"/>
          <w14:ligatures w14:val="none"/>
        </w:rPr>
        <w:t xml:space="preserve">may </w:t>
      </w:r>
      <w:r w:rsidRPr="004C526D">
        <w:rPr>
          <w:rFonts w:ascii="Arial" w:eastAsiaTheme="majorEastAsia" w:hAnsi="Arial" w:cs="Arial"/>
          <w:kern w:val="0"/>
          <w:lang w:val="en-US" w:eastAsia="zh-CN"/>
          <w14:ligatures w14:val="none"/>
        </w:rPr>
        <w:t>attest that feelings of resignation have become synonymous with the Malaysian Chinese experience</w:t>
      </w:r>
      <w:r w:rsidR="0087356A">
        <w:rPr>
          <w:rFonts w:ascii="Arial" w:eastAsiaTheme="majorEastAsia" w:hAnsi="Arial" w:cs="Arial"/>
          <w:kern w:val="0"/>
          <w:lang w:val="en-US" w:eastAsia="zh-CN"/>
          <w14:ligatures w14:val="none"/>
        </w:rPr>
        <w:t xml:space="preserve">. </w:t>
      </w:r>
      <w:r w:rsidR="00E41FBF">
        <w:rPr>
          <w:rFonts w:ascii="Arial" w:eastAsiaTheme="majorEastAsia" w:hAnsi="Arial" w:cs="Arial"/>
          <w:kern w:val="0"/>
          <w:lang w:val="en-US" w:eastAsia="zh-CN"/>
          <w14:ligatures w14:val="none"/>
        </w:rPr>
        <w:t>S</w:t>
      </w:r>
      <w:r w:rsidRPr="004C526D">
        <w:rPr>
          <w:rFonts w:ascii="Arial" w:eastAsiaTheme="majorEastAsia" w:hAnsi="Arial" w:cs="Arial"/>
          <w:kern w:val="0"/>
          <w:lang w:val="en-US" w:eastAsia="zh-CN"/>
          <w14:ligatures w14:val="none"/>
        </w:rPr>
        <w:t xml:space="preserve">o many Malaysian Chinese </w:t>
      </w:r>
      <w:r w:rsidRPr="004C526D">
        <w:rPr>
          <w:rFonts w:ascii="Arial" w:eastAsiaTheme="majorEastAsia" w:hAnsi="Arial" w:cs="Arial"/>
          <w:i/>
          <w:iCs/>
          <w:kern w:val="0"/>
          <w:lang w:val="en-US" w:eastAsia="zh-CN"/>
          <w14:ligatures w14:val="none"/>
        </w:rPr>
        <w:t xml:space="preserve">wish to leave </w:t>
      </w:r>
      <w:r w:rsidRPr="004C526D">
        <w:rPr>
          <w:rFonts w:ascii="Arial" w:eastAsiaTheme="majorEastAsia" w:hAnsi="Arial" w:cs="Arial"/>
          <w:kern w:val="0"/>
          <w:lang w:val="en-US" w:eastAsia="zh-CN"/>
          <w14:ligatures w14:val="none"/>
        </w:rPr>
        <w:t xml:space="preserve">Malaysia. The percentage of Malaysian Chinese has dropped dramatically since the independence of </w:t>
      </w:r>
      <w:r w:rsidRPr="004C526D">
        <w:rPr>
          <w:rFonts w:ascii="Arial" w:eastAsiaTheme="majorEastAsia" w:hAnsi="Arial" w:cs="Arial"/>
          <w:kern w:val="0"/>
          <w:lang w:val="en-US" w:eastAsia="zh-CN"/>
          <w14:ligatures w14:val="none"/>
        </w:rPr>
        <w:lastRenderedPageBreak/>
        <w:t>Malaysia</w:t>
      </w:r>
      <w:r w:rsidR="00884A2F">
        <w:rPr>
          <w:rFonts w:ascii="Arial" w:eastAsiaTheme="majorEastAsia" w:hAnsi="Arial" w:cs="Arial"/>
          <w:kern w:val="0"/>
          <w:lang w:val="en-US" w:eastAsia="zh-CN"/>
          <w14:ligatures w14:val="none"/>
        </w:rPr>
        <w:t xml:space="preserve">, and the World Bank has declared the case of Malaysian Chinese emigration to be a </w:t>
      </w:r>
      <w:r w:rsidRPr="004C526D">
        <w:rPr>
          <w:rFonts w:ascii="Arial" w:eastAsiaTheme="majorEastAsia" w:hAnsi="Arial" w:cs="Arial"/>
          <w:kern w:val="0"/>
          <w:lang w:val="en-US" w:eastAsia="zh-CN"/>
          <w14:ligatures w14:val="none"/>
        </w:rPr>
        <w:t>‘Br</w:t>
      </w:r>
      <w:r w:rsidR="000D3B99">
        <w:rPr>
          <w:rFonts w:ascii="Arial" w:eastAsiaTheme="majorEastAsia" w:hAnsi="Arial" w:cs="Arial"/>
          <w:kern w:val="0"/>
          <w:lang w:val="en-US" w:eastAsia="zh-CN"/>
          <w14:ligatures w14:val="none"/>
        </w:rPr>
        <w:t>ai</w:t>
      </w:r>
      <w:r w:rsidRPr="004C526D">
        <w:rPr>
          <w:rFonts w:ascii="Arial" w:eastAsiaTheme="majorEastAsia" w:hAnsi="Arial" w:cs="Arial"/>
          <w:kern w:val="0"/>
          <w:lang w:val="en-US" w:eastAsia="zh-CN"/>
          <w14:ligatures w14:val="none"/>
        </w:rPr>
        <w:t xml:space="preserve">n </w:t>
      </w:r>
      <w:r w:rsidR="000D3B99">
        <w:rPr>
          <w:rFonts w:ascii="Arial" w:eastAsiaTheme="majorEastAsia" w:hAnsi="Arial" w:cs="Arial"/>
          <w:kern w:val="0"/>
          <w:lang w:val="en-US" w:eastAsia="zh-CN"/>
          <w14:ligatures w14:val="none"/>
        </w:rPr>
        <w:t>D</w:t>
      </w:r>
      <w:r w:rsidRPr="004C526D">
        <w:rPr>
          <w:rFonts w:ascii="Arial" w:eastAsiaTheme="majorEastAsia" w:hAnsi="Arial" w:cs="Arial"/>
          <w:kern w:val="0"/>
          <w:lang w:val="en-US" w:eastAsia="zh-CN"/>
          <w14:ligatures w14:val="none"/>
        </w:rPr>
        <w:t xml:space="preserve">rain’ (the emigration of skilled people from a country) (World Bank, 2011). Young Malaysian Chinese, for example, often migrate to Malaysia’s economically powerful </w:t>
      </w:r>
      <w:r w:rsidR="000D3B99">
        <w:rPr>
          <w:rFonts w:ascii="Arial" w:eastAsiaTheme="majorEastAsia" w:hAnsi="Arial" w:cs="Arial"/>
          <w:kern w:val="0"/>
          <w:lang w:val="en-US" w:eastAsia="zh-CN"/>
          <w14:ligatures w14:val="none"/>
        </w:rPr>
        <w:t>neighbor</w:t>
      </w:r>
      <w:r w:rsidRPr="004C526D">
        <w:rPr>
          <w:rFonts w:ascii="Arial" w:eastAsiaTheme="majorEastAsia" w:hAnsi="Arial" w:cs="Arial"/>
          <w:kern w:val="0"/>
          <w:lang w:val="en-US" w:eastAsia="zh-CN"/>
          <w14:ligatures w14:val="none"/>
        </w:rPr>
        <w:t xml:space="preserve">, Singapore, a country “famous for promoting meritocracy” that is also predominantly ethnic Chinese (Chin, 2022, p. 456). </w:t>
      </w:r>
    </w:p>
    <w:p w14:paraId="3B0E3487" w14:textId="77777777" w:rsidR="004C526D" w:rsidRPr="004C526D" w:rsidRDefault="004C526D" w:rsidP="00A51452">
      <w:pPr>
        <w:spacing w:after="0" w:line="360" w:lineRule="auto"/>
        <w:jc w:val="both"/>
        <w:textAlignment w:val="baseline"/>
        <w:divId w:val="1990132299"/>
        <w:rPr>
          <w:rFonts w:ascii="Segoe UI" w:eastAsiaTheme="majorEastAsia" w:hAnsi="Segoe UI" w:cs="Segoe UI"/>
          <w:kern w:val="0"/>
          <w:sz w:val="18"/>
          <w:szCs w:val="18"/>
          <w:lang w:eastAsia="zh-CN"/>
          <w14:ligatures w14:val="none"/>
        </w:rPr>
      </w:pPr>
    </w:p>
    <w:p w14:paraId="2B01E3AE" w14:textId="00F7058F" w:rsidR="004C526D" w:rsidRPr="004C526D" w:rsidRDefault="00253C86" w:rsidP="00A51452">
      <w:pPr>
        <w:spacing w:after="0" w:line="360" w:lineRule="auto"/>
        <w:jc w:val="both"/>
        <w:textAlignment w:val="baseline"/>
        <w:divId w:val="1990132299"/>
        <w:rPr>
          <w:rFonts w:ascii="Arial" w:eastAsiaTheme="majorEastAsia" w:hAnsi="Arial" w:cs="Arial"/>
          <w:kern w:val="0"/>
          <w:lang w:val="en-US" w:eastAsia="zh-CN"/>
          <w14:ligatures w14:val="none"/>
        </w:rPr>
      </w:pPr>
      <w:r>
        <w:rPr>
          <w:rFonts w:ascii="Arial" w:eastAsiaTheme="majorEastAsia" w:hAnsi="Arial" w:cs="Arial"/>
          <w:kern w:val="0"/>
          <w:lang w:val="en-US" w:eastAsia="zh-CN"/>
          <w14:ligatures w14:val="none"/>
        </w:rPr>
        <w:t>In this section</w:t>
      </w:r>
      <w:r w:rsidR="00884A2F">
        <w:rPr>
          <w:rFonts w:ascii="Arial" w:eastAsiaTheme="majorEastAsia" w:hAnsi="Arial" w:cs="Arial"/>
          <w:kern w:val="0"/>
          <w:lang w:val="en-US" w:eastAsia="zh-CN"/>
          <w14:ligatures w14:val="none"/>
        </w:rPr>
        <w:t>, we have seen how even eating brunch and watching a film, in the Malaysian</w:t>
      </w:r>
      <w:r>
        <w:rPr>
          <w:rFonts w:ascii="Arial" w:eastAsiaTheme="majorEastAsia" w:hAnsi="Arial" w:cs="Arial"/>
          <w:kern w:val="0"/>
          <w:lang w:val="en-US" w:eastAsia="zh-CN"/>
          <w14:ligatures w14:val="none"/>
        </w:rPr>
        <w:t xml:space="preserve"> context, are still </w:t>
      </w:r>
      <w:r w:rsidR="00884A2F">
        <w:rPr>
          <w:rFonts w:ascii="Arial" w:eastAsiaTheme="majorEastAsia" w:hAnsi="Arial" w:cs="Arial"/>
          <w:kern w:val="0"/>
          <w:lang w:val="en-US" w:eastAsia="zh-CN"/>
          <w14:ligatures w14:val="none"/>
        </w:rPr>
        <w:t>everyday practices</w:t>
      </w:r>
      <w:r>
        <w:rPr>
          <w:rFonts w:ascii="Arial" w:eastAsiaTheme="majorEastAsia" w:hAnsi="Arial" w:cs="Arial"/>
          <w:kern w:val="0"/>
          <w:lang w:val="en-US" w:eastAsia="zh-CN"/>
          <w14:ligatures w14:val="none"/>
        </w:rPr>
        <w:t xml:space="preserve"> saturated with colonial legacy. </w:t>
      </w:r>
      <w:r w:rsidR="00025E98">
        <w:rPr>
          <w:rFonts w:ascii="Arial" w:eastAsiaTheme="majorEastAsia" w:hAnsi="Arial" w:cs="Arial"/>
          <w:kern w:val="0"/>
          <w:lang w:val="en-US" w:eastAsia="zh-CN"/>
          <w14:ligatures w14:val="none"/>
        </w:rPr>
        <w:t>From</w:t>
      </w:r>
      <w:r w:rsidR="004C526D" w:rsidRPr="004C526D">
        <w:rPr>
          <w:rFonts w:ascii="Arial" w:eastAsiaTheme="majorEastAsia" w:hAnsi="Arial" w:cs="Arial"/>
          <w:kern w:val="0"/>
          <w:lang w:val="en-US" w:eastAsia="zh-CN"/>
          <w14:ligatures w14:val="none"/>
        </w:rPr>
        <w:t xml:space="preserve"> something as </w:t>
      </w:r>
      <w:r w:rsidR="00182DFE">
        <w:rPr>
          <w:rFonts w:ascii="Arial" w:eastAsiaTheme="majorEastAsia" w:hAnsi="Arial" w:cs="Arial"/>
          <w:kern w:val="0"/>
          <w:lang w:val="en-US" w:eastAsia="zh-CN"/>
          <w14:ligatures w14:val="none"/>
        </w:rPr>
        <w:t xml:space="preserve">small and </w:t>
      </w:r>
      <w:r w:rsidR="00CA66B0">
        <w:rPr>
          <w:rFonts w:ascii="Arial" w:eastAsiaTheme="majorEastAsia" w:hAnsi="Arial" w:cs="Arial"/>
          <w:kern w:val="0"/>
          <w:lang w:val="en-US" w:eastAsia="zh-CN"/>
          <w14:ligatures w14:val="none"/>
        </w:rPr>
        <w:t>everyday</w:t>
      </w:r>
      <w:r w:rsidR="00884A2F">
        <w:rPr>
          <w:rFonts w:ascii="Arial" w:eastAsiaTheme="majorEastAsia" w:hAnsi="Arial" w:cs="Arial"/>
          <w:kern w:val="0"/>
          <w:lang w:val="en-US" w:eastAsia="zh-CN"/>
          <w14:ligatures w14:val="none"/>
        </w:rPr>
        <w:t xml:space="preserve"> as a feeling of resignation, we see how the legacy of British Colonisation and racial logic can traumatically </w:t>
      </w:r>
      <w:r w:rsidR="00963B83">
        <w:rPr>
          <w:rFonts w:ascii="Arial" w:eastAsiaTheme="majorEastAsia" w:hAnsi="Arial" w:cs="Arial"/>
          <w:kern w:val="0"/>
          <w:lang w:val="en-US" w:eastAsia="zh-CN"/>
          <w14:ligatures w14:val="none"/>
        </w:rPr>
        <w:t>‘</w:t>
      </w:r>
      <w:r w:rsidR="00884A2F">
        <w:rPr>
          <w:rFonts w:ascii="Arial" w:eastAsiaTheme="majorEastAsia" w:hAnsi="Arial" w:cs="Arial"/>
          <w:kern w:val="0"/>
          <w:lang w:val="en-US" w:eastAsia="zh-CN"/>
          <w14:ligatures w14:val="none"/>
        </w:rPr>
        <w:t>rew</w:t>
      </w:r>
      <w:r w:rsidR="00963B83">
        <w:rPr>
          <w:rFonts w:ascii="Arial" w:eastAsiaTheme="majorEastAsia" w:hAnsi="Arial" w:cs="Arial"/>
          <w:kern w:val="0"/>
          <w:lang w:val="en-US" w:eastAsia="zh-CN"/>
          <w14:ligatures w14:val="none"/>
        </w:rPr>
        <w:t>oun</w:t>
      </w:r>
      <w:r w:rsidR="00884A2F">
        <w:rPr>
          <w:rFonts w:ascii="Arial" w:eastAsiaTheme="majorEastAsia" w:hAnsi="Arial" w:cs="Arial"/>
          <w:kern w:val="0"/>
          <w:lang w:val="en-US" w:eastAsia="zh-CN"/>
          <w14:ligatures w14:val="none"/>
        </w:rPr>
        <w:t>d</w:t>
      </w:r>
      <w:r w:rsidR="00963B83">
        <w:rPr>
          <w:rFonts w:ascii="Arial" w:eastAsiaTheme="majorEastAsia" w:hAnsi="Arial" w:cs="Arial"/>
          <w:kern w:val="0"/>
          <w:lang w:val="en-US" w:eastAsia="zh-CN"/>
          <w14:ligatures w14:val="none"/>
        </w:rPr>
        <w:t>’ into</w:t>
      </w:r>
      <w:r w:rsidR="00182DFE">
        <w:rPr>
          <w:rFonts w:ascii="Arial" w:eastAsiaTheme="majorEastAsia" w:hAnsi="Arial" w:cs="Arial"/>
          <w:kern w:val="0"/>
          <w:lang w:val="en-US" w:eastAsia="zh-CN"/>
          <w14:ligatures w14:val="none"/>
        </w:rPr>
        <w:t xml:space="preserve"> contemporary Malaysian Chinese life. The “small drama” of a half-joke at brunch is a subtle, everyday, colonial remnant that reveals the rigid nature of structural </w:t>
      </w:r>
      <w:r w:rsidR="00884A2F">
        <w:rPr>
          <w:rFonts w:ascii="Arial" w:eastAsiaTheme="majorEastAsia" w:hAnsi="Arial" w:cs="Arial"/>
          <w:kern w:val="0"/>
          <w:lang w:val="en-US" w:eastAsia="zh-CN"/>
          <w14:ligatures w14:val="none"/>
        </w:rPr>
        <w:t>violence</w:t>
      </w:r>
      <w:r w:rsidR="00182DFE">
        <w:rPr>
          <w:rFonts w:ascii="Arial" w:eastAsiaTheme="majorEastAsia" w:hAnsi="Arial" w:cs="Arial"/>
          <w:kern w:val="0"/>
          <w:lang w:val="en-US" w:eastAsia="zh-CN"/>
          <w14:ligatures w14:val="none"/>
        </w:rPr>
        <w:t xml:space="preserve"> left and sustained since </w:t>
      </w:r>
      <w:r w:rsidR="007A6881">
        <w:rPr>
          <w:rFonts w:ascii="Arial" w:eastAsiaTheme="majorEastAsia" w:hAnsi="Arial" w:cs="Arial"/>
          <w:kern w:val="0"/>
          <w:lang w:val="en-US" w:eastAsia="zh-CN"/>
          <w14:ligatures w14:val="none"/>
        </w:rPr>
        <w:t>colonisation</w:t>
      </w:r>
      <w:r w:rsidR="00182DFE">
        <w:rPr>
          <w:rFonts w:ascii="Arial" w:eastAsiaTheme="majorEastAsia" w:hAnsi="Arial" w:cs="Arial"/>
          <w:kern w:val="0"/>
          <w:lang w:val="en-US" w:eastAsia="zh-CN"/>
          <w14:ligatures w14:val="none"/>
        </w:rPr>
        <w:t>.</w:t>
      </w:r>
      <w:r>
        <w:rPr>
          <w:rFonts w:ascii="Arial" w:eastAsiaTheme="majorEastAsia" w:hAnsi="Arial" w:cs="Arial"/>
          <w:kern w:val="0"/>
          <w:lang w:val="en-US" w:eastAsia="zh-CN"/>
          <w14:ligatures w14:val="none"/>
        </w:rPr>
        <w:t xml:space="preserve"> </w:t>
      </w:r>
    </w:p>
    <w:p w14:paraId="02884C60" w14:textId="3C63CB5F" w:rsidR="004C526D" w:rsidRPr="004C526D" w:rsidRDefault="00EF22E3" w:rsidP="00A51452">
      <w:pPr>
        <w:spacing w:after="0" w:line="360" w:lineRule="auto"/>
        <w:jc w:val="both"/>
        <w:textAlignment w:val="baseline"/>
        <w:divId w:val="1990132299"/>
        <w:rPr>
          <w:rFonts w:ascii="Arial" w:eastAsiaTheme="majorEastAsia" w:hAnsi="Arial" w:cs="Arial"/>
          <w:kern w:val="0"/>
          <w:lang w:val="en-US" w:eastAsia="zh-CN"/>
          <w14:ligatures w14:val="none"/>
        </w:rPr>
      </w:pPr>
      <w:r>
        <w:rPr>
          <w:rFonts w:ascii="Arial" w:eastAsiaTheme="majorEastAsia" w:hAnsi="Arial" w:cs="Arial"/>
          <w:noProof/>
          <w:kern w:val="0"/>
          <w:lang w:val="en-US" w:eastAsia="zh-CN"/>
        </w:rPr>
        <w:drawing>
          <wp:anchor distT="0" distB="0" distL="114300" distR="114300" simplePos="0" relativeHeight="251658240" behindDoc="0" locked="0" layoutInCell="1" allowOverlap="1" wp14:anchorId="3C4C2D86" wp14:editId="25B022D4">
            <wp:simplePos x="0" y="0"/>
            <wp:positionH relativeFrom="column">
              <wp:posOffset>1349208</wp:posOffset>
            </wp:positionH>
            <wp:positionV relativeFrom="paragraph">
              <wp:posOffset>354631</wp:posOffset>
            </wp:positionV>
            <wp:extent cx="3641090" cy="4510405"/>
            <wp:effectExtent l="0" t="0" r="0" b="4445"/>
            <wp:wrapTopAndBottom/>
            <wp:docPr id="1972191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91812" name="Picture 19721918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1090" cy="4510405"/>
                    </a:xfrm>
                    <a:prstGeom prst="rect">
                      <a:avLst/>
                    </a:prstGeom>
                  </pic:spPr>
                </pic:pic>
              </a:graphicData>
            </a:graphic>
            <wp14:sizeRelH relativeFrom="margin">
              <wp14:pctWidth>0</wp14:pctWidth>
            </wp14:sizeRelH>
            <wp14:sizeRelV relativeFrom="margin">
              <wp14:pctHeight>0</wp14:pctHeight>
            </wp14:sizeRelV>
          </wp:anchor>
        </w:drawing>
      </w:r>
    </w:p>
    <w:p w14:paraId="41E6C143"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val="en-US" w:eastAsia="zh-CN"/>
          <w14:ligatures w14:val="none"/>
        </w:rPr>
      </w:pPr>
    </w:p>
    <w:p w14:paraId="49482616" w14:textId="53C5B52C" w:rsidR="007C44C5" w:rsidRPr="00EF22E3" w:rsidRDefault="007C44C5" w:rsidP="00EF22E3">
      <w:pPr>
        <w:spacing w:after="0" w:line="360" w:lineRule="auto"/>
        <w:jc w:val="center"/>
        <w:textAlignment w:val="baseline"/>
        <w:divId w:val="1990132299"/>
        <w:rPr>
          <w:rFonts w:ascii="Arial" w:eastAsiaTheme="majorEastAsia" w:hAnsi="Arial" w:cs="Arial"/>
          <w:kern w:val="0"/>
          <w:u w:val="single"/>
          <w:lang w:val="en-US" w:eastAsia="zh-CN"/>
          <w14:ligatures w14:val="none"/>
        </w:rPr>
      </w:pPr>
      <w:r>
        <w:rPr>
          <w:rFonts w:ascii="Arial" w:eastAsiaTheme="majorEastAsia" w:hAnsi="Arial" w:cs="Arial"/>
          <w:kern w:val="0"/>
          <w:lang w:val="en-US" w:eastAsia="zh-CN"/>
          <w14:ligatures w14:val="none"/>
        </w:rPr>
        <w:t>Figure 1: Resignation and French Toast</w:t>
      </w:r>
    </w:p>
    <w:p w14:paraId="13E07B62" w14:textId="77777777" w:rsidR="007C44C5" w:rsidRDefault="007C44C5" w:rsidP="00A51452">
      <w:pPr>
        <w:spacing w:after="0" w:line="360" w:lineRule="auto"/>
        <w:jc w:val="both"/>
        <w:textAlignment w:val="baseline"/>
        <w:divId w:val="1990132299"/>
        <w:rPr>
          <w:rFonts w:ascii="Arial" w:eastAsiaTheme="majorEastAsia" w:hAnsi="Arial" w:cs="Arial"/>
          <w:kern w:val="0"/>
          <w:lang w:val="en-US" w:eastAsia="zh-CN"/>
          <w14:ligatures w14:val="none"/>
        </w:rPr>
      </w:pPr>
    </w:p>
    <w:p w14:paraId="1F799E4D" w14:textId="77777777" w:rsidR="007C44C5" w:rsidRPr="007C44C5" w:rsidRDefault="007C44C5" w:rsidP="00A51452">
      <w:pPr>
        <w:spacing w:after="0" w:line="360" w:lineRule="auto"/>
        <w:jc w:val="both"/>
        <w:textAlignment w:val="baseline"/>
        <w:divId w:val="1990132299"/>
        <w:rPr>
          <w:rFonts w:ascii="Arial" w:eastAsiaTheme="majorEastAsia" w:hAnsi="Arial" w:cs="Arial"/>
          <w:kern w:val="0"/>
          <w:lang w:val="en-US" w:eastAsia="zh-CN"/>
          <w14:ligatures w14:val="none"/>
        </w:rPr>
      </w:pPr>
    </w:p>
    <w:p w14:paraId="3657BD92" w14:textId="77777777" w:rsidR="00C03F45" w:rsidRDefault="00C03F45" w:rsidP="00A51452">
      <w:pPr>
        <w:spacing w:after="0" w:line="360" w:lineRule="auto"/>
        <w:jc w:val="both"/>
        <w:textAlignment w:val="baseline"/>
        <w:divId w:val="1990132299"/>
        <w:rPr>
          <w:rFonts w:ascii="Arial" w:eastAsiaTheme="majorEastAsia" w:hAnsi="Arial" w:cs="Arial"/>
          <w:kern w:val="0"/>
          <w:u w:val="single"/>
          <w:lang w:val="en-US" w:eastAsia="zh-CN"/>
          <w14:ligatures w14:val="none"/>
        </w:rPr>
      </w:pPr>
    </w:p>
    <w:p w14:paraId="2EB2CAC1" w14:textId="77777777" w:rsidR="00C03F45" w:rsidRDefault="00C03F45" w:rsidP="00A51452">
      <w:pPr>
        <w:spacing w:after="0" w:line="360" w:lineRule="auto"/>
        <w:jc w:val="both"/>
        <w:textAlignment w:val="baseline"/>
        <w:divId w:val="1990132299"/>
        <w:rPr>
          <w:rFonts w:ascii="Arial" w:eastAsiaTheme="majorEastAsia" w:hAnsi="Arial" w:cs="Arial"/>
          <w:kern w:val="0"/>
          <w:u w:val="single"/>
          <w:lang w:val="en-US" w:eastAsia="zh-CN"/>
          <w14:ligatures w14:val="none"/>
        </w:rPr>
      </w:pPr>
    </w:p>
    <w:p w14:paraId="35B83CC4" w14:textId="5760914B" w:rsidR="004C526D" w:rsidRPr="004C526D" w:rsidRDefault="004C526D" w:rsidP="00A51452">
      <w:pPr>
        <w:spacing w:after="0" w:line="360" w:lineRule="auto"/>
        <w:jc w:val="both"/>
        <w:textAlignment w:val="baseline"/>
        <w:divId w:val="1990132299"/>
        <w:rPr>
          <w:rFonts w:ascii="Arial" w:eastAsiaTheme="majorEastAsia" w:hAnsi="Arial" w:cs="Arial"/>
          <w:kern w:val="0"/>
          <w:lang w:val="en-US" w:eastAsia="zh-CN"/>
          <w14:ligatures w14:val="none"/>
        </w:rPr>
      </w:pPr>
      <w:r w:rsidRPr="004C526D">
        <w:rPr>
          <w:rFonts w:ascii="Arial" w:eastAsiaTheme="majorEastAsia" w:hAnsi="Arial" w:cs="Arial"/>
          <w:kern w:val="0"/>
          <w:u w:val="single"/>
          <w:lang w:val="en-US" w:eastAsia="zh-CN"/>
          <w14:ligatures w14:val="none"/>
        </w:rPr>
        <w:t>Wistfulness: Wistful Feelings of What Could Have Been</w:t>
      </w:r>
    </w:p>
    <w:p w14:paraId="77FFF036" w14:textId="4E0FDFBF" w:rsidR="004C526D" w:rsidRPr="004C526D" w:rsidRDefault="004C526D" w:rsidP="00A51452">
      <w:pPr>
        <w:spacing w:after="0" w:line="360" w:lineRule="auto"/>
        <w:jc w:val="both"/>
        <w:textAlignment w:val="baseline"/>
        <w:divId w:val="1990132299"/>
        <w:rPr>
          <w:rFonts w:ascii="Arial" w:eastAsiaTheme="majorEastAsia" w:hAnsi="Arial" w:cs="Arial"/>
          <w:kern w:val="0"/>
          <w:lang w:val="en-US" w:eastAsia="zh-CN"/>
          <w14:ligatures w14:val="none"/>
        </w:rPr>
      </w:pPr>
    </w:p>
    <w:p w14:paraId="30AF2C9F" w14:textId="03DC2362" w:rsidR="004C526D" w:rsidRPr="004C526D" w:rsidRDefault="004C526D" w:rsidP="00A51452">
      <w:pPr>
        <w:spacing w:after="0" w:line="360" w:lineRule="auto"/>
        <w:jc w:val="both"/>
        <w:textAlignment w:val="baseline"/>
        <w:divId w:val="1990132299"/>
        <w:rPr>
          <w:rFonts w:ascii="Times New Roman" w:eastAsiaTheme="majorEastAsia" w:hAnsi="Times New Roman" w:cs="Times New Roman"/>
          <w:color w:val="000000"/>
          <w:kern w:val="0"/>
          <w:shd w:val="clear" w:color="auto" w:fill="FFFFFF"/>
          <w:lang w:eastAsia="zh-CN"/>
          <w14:ligatures w14:val="none"/>
        </w:rPr>
      </w:pPr>
      <w:r w:rsidRPr="004C526D">
        <w:rPr>
          <w:rFonts w:ascii="Arial" w:eastAsiaTheme="majorEastAsia" w:hAnsi="Arial" w:cs="Arial"/>
          <w:color w:val="000000"/>
          <w:kern w:val="0"/>
          <w:shd w:val="clear" w:color="auto" w:fill="FFFFFF"/>
          <w:lang w:eastAsia="zh-CN"/>
          <w14:ligatures w14:val="none"/>
        </w:rPr>
        <w:t xml:space="preserve">I only wish that I had asked my parents </w:t>
      </w:r>
      <w:r w:rsidR="00C21E46">
        <w:rPr>
          <w:rFonts w:ascii="Arial" w:eastAsiaTheme="majorEastAsia" w:hAnsi="Arial" w:cs="Arial"/>
          <w:color w:val="000000"/>
          <w:kern w:val="0"/>
          <w:shd w:val="clear" w:color="auto" w:fill="FFFFFF"/>
          <w:lang w:eastAsia="zh-CN"/>
          <w14:ligatures w14:val="none"/>
        </w:rPr>
        <w:t>about their time in China when they were around.</w:t>
      </w:r>
    </w:p>
    <w:p w14:paraId="4B4FA3E8" w14:textId="77777777" w:rsidR="004C526D" w:rsidRPr="004C526D" w:rsidRDefault="004C526D" w:rsidP="00A51452">
      <w:pPr>
        <w:spacing w:before="100" w:beforeAutospacing="1" w:after="100" w:afterAutospacing="1" w:line="360" w:lineRule="auto"/>
        <w:jc w:val="both"/>
        <w:divId w:val="1990132299"/>
        <w:rPr>
          <w:rFonts w:ascii="Times New Roman" w:eastAsiaTheme="majorEastAsia" w:hAnsi="Times New Roman" w:cs="Times New Roman"/>
          <w:kern w:val="0"/>
          <w:lang w:eastAsia="zh-CN"/>
          <w14:ligatures w14:val="none"/>
        </w:rPr>
      </w:pPr>
      <w:r w:rsidRPr="004C526D">
        <w:rPr>
          <w:rFonts w:ascii="Arial" w:eastAsiaTheme="majorEastAsia" w:hAnsi="Arial" w:cs="Arial"/>
          <w:kern w:val="0"/>
          <w:lang w:eastAsia="zh-CN"/>
          <w14:ligatures w14:val="none"/>
        </w:rPr>
        <w:t>We never had that close interaction with our parents, </w:t>
      </w:r>
    </w:p>
    <w:p w14:paraId="494FD472" w14:textId="0F2F59F3" w:rsidR="004C526D" w:rsidRPr="004C526D" w:rsidRDefault="004C526D" w:rsidP="00A51452">
      <w:pPr>
        <w:spacing w:before="100" w:beforeAutospacing="1" w:after="100" w:afterAutospacing="1" w:line="360" w:lineRule="auto"/>
        <w:jc w:val="both"/>
        <w:divId w:val="1990132299"/>
        <w:rPr>
          <w:rFonts w:ascii="Arial" w:eastAsiaTheme="majorEastAsia" w:hAnsi="Arial" w:cs="Arial"/>
          <w:kern w:val="0"/>
          <w:lang w:eastAsia="zh-CN"/>
          <w14:ligatures w14:val="none"/>
        </w:rPr>
      </w:pPr>
      <w:r w:rsidRPr="004C526D">
        <w:rPr>
          <w:rFonts w:ascii="Arial" w:eastAsiaTheme="majorEastAsia" w:hAnsi="Arial" w:cs="Arial"/>
          <w:kern w:val="0"/>
          <w:lang w:eastAsia="zh-CN"/>
          <w14:ligatures w14:val="none"/>
        </w:rPr>
        <w:t>We never mastered the language</w:t>
      </w:r>
    </w:p>
    <w:p w14:paraId="1695F91A"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kern w:val="0"/>
          <w:lang w:eastAsia="zh-CN"/>
          <w14:ligatures w14:val="none"/>
        </w:rPr>
      </w:pPr>
      <w:r w:rsidRPr="004C526D">
        <w:rPr>
          <w:rFonts w:ascii="Arial" w:eastAsiaTheme="majorEastAsia" w:hAnsi="Arial" w:cs="Arial"/>
          <w:kern w:val="0"/>
          <w:lang w:eastAsia="zh-CN"/>
          <w14:ligatures w14:val="none"/>
        </w:rPr>
        <w:t xml:space="preserve">We never had the grounding for our heritage  </w:t>
      </w:r>
    </w:p>
    <w:p w14:paraId="12820C33" w14:textId="77777777" w:rsidR="004C526D" w:rsidRPr="004C526D" w:rsidRDefault="004C526D" w:rsidP="00A51452">
      <w:pPr>
        <w:spacing w:after="0" w:line="360" w:lineRule="auto"/>
        <w:jc w:val="both"/>
        <w:textAlignment w:val="baseline"/>
        <w:divId w:val="1990132299"/>
        <w:rPr>
          <w:rFonts w:ascii="Arial" w:eastAsiaTheme="majorEastAsia" w:hAnsi="Arial" w:cs="Arial"/>
          <w:i/>
          <w:iCs/>
          <w:kern w:val="0"/>
          <w:lang w:eastAsia="zh-CN"/>
          <w14:ligatures w14:val="none"/>
        </w:rPr>
      </w:pPr>
      <w:r w:rsidRPr="004C526D">
        <w:rPr>
          <w:rFonts w:ascii="Arial" w:eastAsiaTheme="majorEastAsia" w:hAnsi="Arial" w:cs="Arial"/>
          <w:i/>
          <w:iCs/>
          <w:kern w:val="0"/>
          <w:lang w:eastAsia="zh-CN"/>
          <w14:ligatures w14:val="none"/>
        </w:rPr>
        <w:t>How can I rectify?</w:t>
      </w:r>
    </w:p>
    <w:p w14:paraId="221ACB62" w14:textId="77777777" w:rsidR="004C526D" w:rsidRPr="004C526D" w:rsidRDefault="004C526D" w:rsidP="00A51452">
      <w:pPr>
        <w:spacing w:after="0" w:line="360" w:lineRule="auto"/>
        <w:jc w:val="both"/>
        <w:textAlignment w:val="baseline"/>
        <w:divId w:val="1990132299"/>
        <w:rPr>
          <w:rFonts w:ascii="Arial" w:eastAsiaTheme="majorEastAsia" w:hAnsi="Arial" w:cs="Arial"/>
          <w:kern w:val="0"/>
          <w:lang w:eastAsia="zh-CN"/>
          <w14:ligatures w14:val="none"/>
        </w:rPr>
      </w:pPr>
    </w:p>
    <w:p w14:paraId="78F933AF" w14:textId="77777777" w:rsidR="004C526D" w:rsidRPr="004C526D" w:rsidRDefault="004C526D" w:rsidP="00A51452">
      <w:pPr>
        <w:numPr>
          <w:ilvl w:val="0"/>
          <w:numId w:val="3"/>
        </w:numPr>
        <w:spacing w:after="0" w:line="360" w:lineRule="auto"/>
        <w:jc w:val="both"/>
        <w:textAlignment w:val="baseline"/>
        <w:divId w:val="1990132299"/>
        <w:rPr>
          <w:rFonts w:ascii="Arial" w:eastAsiaTheme="majorEastAsia" w:hAnsi="Arial" w:cs="Arial"/>
          <w:i/>
          <w:iCs/>
          <w:kern w:val="0"/>
          <w:lang w:eastAsia="zh-CN"/>
          <w14:ligatures w14:val="none"/>
        </w:rPr>
      </w:pPr>
      <w:r w:rsidRPr="004C526D">
        <w:rPr>
          <w:rFonts w:ascii="Arial" w:eastAsiaTheme="majorEastAsia" w:hAnsi="Arial" w:cs="Arial"/>
          <w:i/>
          <w:iCs/>
          <w:kern w:val="0"/>
          <w:lang w:eastAsia="zh-CN"/>
          <w14:ligatures w14:val="none"/>
        </w:rPr>
        <w:t>How can I rectify?</w:t>
      </w:r>
    </w:p>
    <w:p w14:paraId="4B2846F5" w14:textId="77777777" w:rsidR="004C526D" w:rsidRPr="004C526D" w:rsidRDefault="004C526D" w:rsidP="00A51452">
      <w:pPr>
        <w:spacing w:after="0" w:line="360" w:lineRule="auto"/>
        <w:jc w:val="both"/>
        <w:textAlignment w:val="baseline"/>
        <w:divId w:val="1990132299"/>
        <w:rPr>
          <w:rFonts w:ascii="Arial" w:eastAsiaTheme="majorEastAsia" w:hAnsi="Arial" w:cs="Arial"/>
          <w:kern w:val="0"/>
          <w:u w:val="single"/>
          <w:lang w:eastAsia="zh-CN"/>
          <w14:ligatures w14:val="none"/>
        </w:rPr>
      </w:pPr>
    </w:p>
    <w:p w14:paraId="63370582" w14:textId="51964C7A" w:rsidR="004C526D" w:rsidRDefault="004C526D" w:rsidP="00A51452">
      <w:pPr>
        <w:spacing w:after="0" w:line="360" w:lineRule="auto"/>
        <w:jc w:val="both"/>
        <w:textAlignment w:val="baseline"/>
        <w:divId w:val="1990132299"/>
        <w:rPr>
          <w:rFonts w:ascii="Arial" w:eastAsiaTheme="majorEastAsia" w:hAnsi="Arial" w:cs="Arial"/>
          <w:kern w:val="0"/>
          <w:u w:val="single"/>
          <w:lang w:val="en-US" w:eastAsia="zh-CN"/>
          <w14:ligatures w14:val="none"/>
        </w:rPr>
      </w:pPr>
      <w:r w:rsidRPr="004C526D">
        <w:rPr>
          <w:rFonts w:ascii="Arial" w:eastAsiaTheme="majorEastAsia" w:hAnsi="Arial" w:cs="Arial"/>
          <w:kern w:val="0"/>
          <w:u w:val="single"/>
          <w:lang w:val="en-US" w:eastAsia="zh-CN"/>
          <w14:ligatures w14:val="none"/>
        </w:rPr>
        <w:t xml:space="preserve">In a Secondary School </w:t>
      </w:r>
      <w:r w:rsidR="00971A11">
        <w:rPr>
          <w:rFonts w:ascii="Arial" w:eastAsiaTheme="majorEastAsia" w:hAnsi="Arial" w:cs="Arial"/>
          <w:kern w:val="0"/>
          <w:u w:val="single"/>
          <w:lang w:val="en-US" w:eastAsia="zh-CN"/>
          <w14:ligatures w14:val="none"/>
        </w:rPr>
        <w:t xml:space="preserve">in </w:t>
      </w:r>
      <w:r w:rsidRPr="004C526D">
        <w:rPr>
          <w:rFonts w:ascii="Arial" w:eastAsiaTheme="majorEastAsia" w:hAnsi="Arial" w:cs="Arial"/>
          <w:kern w:val="0"/>
          <w:u w:val="single"/>
          <w:lang w:val="en-US" w:eastAsia="zh-CN"/>
          <w14:ligatures w14:val="none"/>
        </w:rPr>
        <w:t xml:space="preserve">Cheshire, </w:t>
      </w:r>
      <w:r w:rsidR="00EF22E3">
        <w:rPr>
          <w:rFonts w:ascii="Arial" w:eastAsiaTheme="majorEastAsia" w:hAnsi="Arial" w:cs="Arial"/>
          <w:kern w:val="0"/>
          <w:u w:val="single"/>
          <w:lang w:val="en-US" w:eastAsia="zh-CN"/>
          <w14:ligatures w14:val="none"/>
        </w:rPr>
        <w:t>North West</w:t>
      </w:r>
      <w:r w:rsidRPr="004C526D">
        <w:rPr>
          <w:rFonts w:ascii="Arial" w:eastAsiaTheme="majorEastAsia" w:hAnsi="Arial" w:cs="Arial"/>
          <w:kern w:val="0"/>
          <w:u w:val="single"/>
          <w:lang w:val="en-US" w:eastAsia="zh-CN"/>
          <w14:ligatures w14:val="none"/>
        </w:rPr>
        <w:t xml:space="preserve"> England, Around 2015</w:t>
      </w:r>
    </w:p>
    <w:p w14:paraId="19124C23" w14:textId="77777777" w:rsidR="00B87132" w:rsidRPr="004C526D" w:rsidRDefault="00B87132" w:rsidP="00A51452">
      <w:pPr>
        <w:spacing w:after="0" w:line="360" w:lineRule="auto"/>
        <w:jc w:val="both"/>
        <w:textAlignment w:val="baseline"/>
        <w:divId w:val="1990132299"/>
        <w:rPr>
          <w:rFonts w:ascii="Times New Roman" w:eastAsiaTheme="majorEastAsia" w:hAnsi="Times New Roman" w:cs="Times New Roman"/>
          <w:kern w:val="0"/>
          <w:lang w:val="en-US" w:eastAsia="zh-CN"/>
          <w14:ligatures w14:val="none"/>
        </w:rPr>
      </w:pPr>
    </w:p>
    <w:p w14:paraId="0EE8D7DE" w14:textId="6AD79D36" w:rsidR="004C526D" w:rsidRDefault="004C526D" w:rsidP="00A51452">
      <w:pPr>
        <w:spacing w:after="0" w:line="360" w:lineRule="auto"/>
        <w:jc w:val="both"/>
        <w:textAlignment w:val="baseline"/>
        <w:divId w:val="1990132299"/>
        <w:rPr>
          <w:rFonts w:ascii="Segoe UI" w:eastAsiaTheme="majorEastAsia" w:hAnsi="Segoe UI" w:cs="Segoe UI"/>
          <w:i/>
          <w:kern w:val="0"/>
          <w:sz w:val="18"/>
          <w:szCs w:val="18"/>
          <w:lang w:eastAsia="zh-CN"/>
          <w14:ligatures w14:val="none"/>
        </w:rPr>
      </w:pPr>
      <w:r w:rsidRPr="004C526D">
        <w:rPr>
          <w:rFonts w:ascii="Arial" w:eastAsiaTheme="majorEastAsia" w:hAnsi="Arial" w:cs="Arial"/>
          <w:i/>
          <w:iCs/>
          <w:kern w:val="0"/>
          <w:lang w:val="en-US" w:eastAsia="zh-CN"/>
          <w14:ligatures w14:val="none"/>
        </w:rPr>
        <w:t>I am about 14</w:t>
      </w:r>
      <w:r w:rsidR="00884A2F">
        <w:rPr>
          <w:rFonts w:ascii="Arial" w:eastAsiaTheme="majorEastAsia" w:hAnsi="Arial" w:cs="Arial"/>
          <w:i/>
          <w:iCs/>
          <w:kern w:val="0"/>
          <w:lang w:val="en-US" w:eastAsia="zh-CN"/>
          <w14:ligatures w14:val="none"/>
        </w:rPr>
        <w:t xml:space="preserve"> and </w:t>
      </w:r>
      <w:r w:rsidRPr="004C526D">
        <w:rPr>
          <w:rFonts w:ascii="Arial" w:eastAsiaTheme="majorEastAsia" w:hAnsi="Arial" w:cs="Arial"/>
          <w:i/>
          <w:iCs/>
          <w:kern w:val="0"/>
          <w:lang w:val="en-US" w:eastAsia="zh-CN"/>
          <w14:ligatures w14:val="none"/>
        </w:rPr>
        <w:t xml:space="preserve">the only non-white kid in my class. The British State School curriculum </w:t>
      </w:r>
      <w:r w:rsidR="00884A2F">
        <w:rPr>
          <w:rFonts w:ascii="Arial" w:eastAsiaTheme="majorEastAsia" w:hAnsi="Arial" w:cs="Arial"/>
          <w:i/>
          <w:iCs/>
          <w:kern w:val="0"/>
          <w:lang w:val="en-US" w:eastAsia="zh-CN"/>
          <w14:ligatures w14:val="none"/>
        </w:rPr>
        <w:t>is not</w:t>
      </w:r>
      <w:r w:rsidRPr="004C526D">
        <w:rPr>
          <w:rFonts w:ascii="Arial" w:eastAsiaTheme="majorEastAsia" w:hAnsi="Arial" w:cs="Arial"/>
          <w:i/>
          <w:iCs/>
          <w:kern w:val="0"/>
          <w:lang w:val="en-US" w:eastAsia="zh-CN"/>
          <w14:ligatures w14:val="none"/>
        </w:rPr>
        <w:t xml:space="preserve"> renowned for its modern language syllabus</w:t>
      </w:r>
      <w:r w:rsidR="00884A2F">
        <w:rPr>
          <w:rFonts w:ascii="Arial" w:eastAsiaTheme="majorEastAsia" w:hAnsi="Arial" w:cs="Arial"/>
          <w:i/>
          <w:iCs/>
          <w:kern w:val="0"/>
          <w:lang w:val="en-US" w:eastAsia="zh-CN"/>
          <w14:ligatures w14:val="none"/>
        </w:rPr>
        <w:t>,</w:t>
      </w:r>
      <w:r w:rsidRPr="004C526D">
        <w:rPr>
          <w:rFonts w:ascii="Arial" w:eastAsiaTheme="majorEastAsia" w:hAnsi="Arial" w:cs="Arial"/>
          <w:i/>
          <w:iCs/>
          <w:kern w:val="0"/>
          <w:lang w:val="en-US" w:eastAsia="zh-CN"/>
          <w14:ligatures w14:val="none"/>
        </w:rPr>
        <w:t xml:space="preserve"> and there is a general attitude amongst my classmates that learning French is pointless because “everyone speaks English anyway”. Despite this, I am not bad at it – I get good grades. One day, I slip out of my usual standards and get below what I am used to in a test. My friend is shocked. I am shocked</w:t>
      </w:r>
      <w:r w:rsidR="00C03F45">
        <w:rPr>
          <w:rFonts w:ascii="Arial" w:eastAsiaTheme="majorEastAsia" w:hAnsi="Arial" w:cs="Arial"/>
          <w:i/>
          <w:iCs/>
          <w:kern w:val="0"/>
          <w:lang w:val="en-US" w:eastAsia="zh-CN"/>
          <w14:ligatures w14:val="none"/>
        </w:rPr>
        <w:t xml:space="preserve">. I </w:t>
      </w:r>
      <w:r w:rsidRPr="004C526D">
        <w:rPr>
          <w:rFonts w:ascii="Arial" w:eastAsiaTheme="majorEastAsia" w:hAnsi="Arial" w:cs="Arial"/>
          <w:i/>
          <w:iCs/>
          <w:kern w:val="0"/>
          <w:lang w:val="en-US" w:eastAsia="zh-CN"/>
          <w14:ligatures w14:val="none"/>
        </w:rPr>
        <w:t>am Chinese</w:t>
      </w:r>
      <w:r w:rsidR="00971A11">
        <w:rPr>
          <w:rFonts w:ascii="Arial" w:eastAsiaTheme="majorEastAsia" w:hAnsi="Arial" w:cs="Arial"/>
          <w:i/>
          <w:iCs/>
          <w:kern w:val="0"/>
          <w:lang w:val="en-US" w:eastAsia="zh-CN"/>
          <w14:ligatures w14:val="none"/>
        </w:rPr>
        <w:t>,</w:t>
      </w:r>
      <w:r w:rsidRPr="004C526D">
        <w:rPr>
          <w:rFonts w:ascii="Arial" w:eastAsiaTheme="majorEastAsia" w:hAnsi="Arial" w:cs="Arial"/>
          <w:i/>
          <w:iCs/>
          <w:kern w:val="0"/>
          <w:lang w:val="en-US" w:eastAsia="zh-CN"/>
          <w14:ligatures w14:val="none"/>
        </w:rPr>
        <w:t xml:space="preserve"> so I am clever, right? Did my </w:t>
      </w:r>
      <w:r w:rsidR="00C83D93">
        <w:rPr>
          <w:rFonts w:ascii="Arial" w:eastAsiaTheme="majorEastAsia" w:hAnsi="Arial" w:cs="Arial"/>
          <w:i/>
          <w:iCs/>
          <w:kern w:val="0"/>
          <w:lang w:val="en-US" w:eastAsia="zh-CN"/>
          <w14:ligatures w14:val="none"/>
        </w:rPr>
        <w:t>C</w:t>
      </w:r>
      <w:r w:rsidRPr="004C526D">
        <w:rPr>
          <w:rFonts w:ascii="Arial" w:eastAsiaTheme="majorEastAsia" w:hAnsi="Arial" w:cs="Arial"/>
          <w:i/>
          <w:iCs/>
          <w:kern w:val="0"/>
          <w:lang w:val="en-US" w:eastAsia="zh-CN"/>
          <w14:ligatures w14:val="none"/>
        </w:rPr>
        <w:t xml:space="preserve">hineseness slip away momentarily? Come back! “But come on, Hannah, </w:t>
      </w:r>
      <w:r w:rsidR="00971A11">
        <w:rPr>
          <w:rFonts w:ascii="Arial" w:eastAsiaTheme="majorEastAsia" w:hAnsi="Arial" w:cs="Arial"/>
          <w:i/>
          <w:iCs/>
          <w:kern w:val="0"/>
          <w:lang w:val="en-US" w:eastAsia="zh-CN"/>
          <w14:ligatures w14:val="none"/>
        </w:rPr>
        <w:t>I would</w:t>
      </w:r>
      <w:r w:rsidRPr="004C526D">
        <w:rPr>
          <w:rFonts w:ascii="Arial" w:eastAsiaTheme="majorEastAsia" w:hAnsi="Arial" w:cs="Arial"/>
          <w:i/>
          <w:iCs/>
          <w:kern w:val="0"/>
          <w:lang w:val="en-US" w:eastAsia="zh-CN"/>
          <w14:ligatures w14:val="none"/>
        </w:rPr>
        <w:t xml:space="preserve"> have thought </w:t>
      </w:r>
      <w:r w:rsidR="00971A11">
        <w:rPr>
          <w:rFonts w:ascii="Arial" w:eastAsiaTheme="majorEastAsia" w:hAnsi="Arial" w:cs="Arial"/>
          <w:i/>
          <w:iCs/>
          <w:kern w:val="0"/>
          <w:lang w:val="en-US" w:eastAsia="zh-CN"/>
          <w14:ligatures w14:val="none"/>
        </w:rPr>
        <w:t>you would</w:t>
      </w:r>
      <w:r w:rsidRPr="004C526D">
        <w:rPr>
          <w:rFonts w:ascii="Arial" w:eastAsiaTheme="majorEastAsia" w:hAnsi="Arial" w:cs="Arial"/>
          <w:i/>
          <w:iCs/>
          <w:kern w:val="0"/>
          <w:lang w:val="en-US" w:eastAsia="zh-CN"/>
          <w14:ligatures w14:val="none"/>
        </w:rPr>
        <w:t xml:space="preserve"> be good at this!” My friend says. I display frustration at her because no one likes to have it rubbed in when they </w:t>
      </w:r>
      <w:r w:rsidR="00971A11">
        <w:rPr>
          <w:rFonts w:ascii="Arial" w:eastAsiaTheme="majorEastAsia" w:hAnsi="Arial" w:cs="Arial"/>
          <w:i/>
          <w:iCs/>
          <w:kern w:val="0"/>
          <w:lang w:val="en-US" w:eastAsia="zh-CN"/>
          <w14:ligatures w14:val="none"/>
        </w:rPr>
        <w:t>do not</w:t>
      </w:r>
      <w:r w:rsidRPr="004C526D">
        <w:rPr>
          <w:rFonts w:ascii="Arial" w:eastAsiaTheme="majorEastAsia" w:hAnsi="Arial" w:cs="Arial"/>
          <w:i/>
          <w:iCs/>
          <w:kern w:val="0"/>
          <w:lang w:val="en-US" w:eastAsia="zh-CN"/>
          <w14:ligatures w14:val="none"/>
        </w:rPr>
        <w:t xml:space="preserve"> perform as well as they would like, </w:t>
      </w:r>
      <w:r w:rsidR="007A6881">
        <w:rPr>
          <w:rFonts w:ascii="Arial" w:eastAsiaTheme="majorEastAsia" w:hAnsi="Arial" w:cs="Arial"/>
          <w:i/>
          <w:iCs/>
          <w:kern w:val="0"/>
          <w:lang w:val="en-US" w:eastAsia="zh-CN"/>
          <w14:ligatures w14:val="none"/>
        </w:rPr>
        <w:t xml:space="preserve">at </w:t>
      </w:r>
      <w:r w:rsidRPr="004C526D">
        <w:rPr>
          <w:rFonts w:ascii="Arial" w:eastAsiaTheme="majorEastAsia" w:hAnsi="Arial" w:cs="Arial"/>
          <w:i/>
          <w:iCs/>
          <w:kern w:val="0"/>
          <w:lang w:val="en-US" w:eastAsia="zh-CN"/>
          <w14:ligatures w14:val="none"/>
        </w:rPr>
        <w:t xml:space="preserve">least when </w:t>
      </w:r>
      <w:r w:rsidR="00971A11">
        <w:rPr>
          <w:rFonts w:ascii="Arial" w:eastAsiaTheme="majorEastAsia" w:hAnsi="Arial" w:cs="Arial"/>
          <w:i/>
          <w:iCs/>
          <w:kern w:val="0"/>
          <w:lang w:val="en-US" w:eastAsia="zh-CN"/>
          <w14:ligatures w14:val="none"/>
        </w:rPr>
        <w:t xml:space="preserve">they have been put on a </w:t>
      </w:r>
      <w:r w:rsidRPr="004C526D">
        <w:rPr>
          <w:rFonts w:ascii="Arial" w:eastAsiaTheme="majorEastAsia" w:hAnsi="Arial" w:cs="Arial"/>
          <w:i/>
          <w:iCs/>
          <w:kern w:val="0"/>
          <w:lang w:val="en-US" w:eastAsia="zh-CN"/>
          <w14:ligatures w14:val="none"/>
        </w:rPr>
        <w:t xml:space="preserve">pedestal. I ask her what she means, and she responds, telling me how she would have assumed that I am good at other languages because I obviously speak “Malaysian”. I say that Malaysian </w:t>
      </w:r>
      <w:r w:rsidR="00971A11">
        <w:rPr>
          <w:rFonts w:ascii="Arial" w:eastAsiaTheme="majorEastAsia" w:hAnsi="Arial" w:cs="Arial"/>
          <w:i/>
          <w:iCs/>
          <w:kern w:val="0"/>
          <w:lang w:val="en-US" w:eastAsia="zh-CN"/>
          <w14:ligatures w14:val="none"/>
        </w:rPr>
        <w:t>is not</w:t>
      </w:r>
      <w:r w:rsidRPr="004C526D">
        <w:rPr>
          <w:rFonts w:ascii="Arial" w:eastAsiaTheme="majorEastAsia" w:hAnsi="Arial" w:cs="Arial"/>
          <w:i/>
          <w:iCs/>
          <w:kern w:val="0"/>
          <w:lang w:val="en-US" w:eastAsia="zh-CN"/>
          <w14:ligatures w14:val="none"/>
        </w:rPr>
        <w:t xml:space="preserve"> a language</w:t>
      </w:r>
      <w:r w:rsidR="00C06586">
        <w:rPr>
          <w:rFonts w:ascii="Arial" w:eastAsiaTheme="majorEastAsia" w:hAnsi="Arial" w:cs="Arial"/>
          <w:i/>
          <w:iCs/>
          <w:kern w:val="0"/>
          <w:lang w:val="en-US" w:eastAsia="zh-CN"/>
          <w14:ligatures w14:val="none"/>
        </w:rPr>
        <w:t xml:space="preserve">; it is Malay. I do not speak Malay, and I am Chinese, and I do not </w:t>
      </w:r>
      <w:r w:rsidRPr="004C526D">
        <w:rPr>
          <w:rFonts w:ascii="Arial" w:eastAsiaTheme="majorEastAsia" w:hAnsi="Arial" w:cs="Arial"/>
          <w:i/>
          <w:iCs/>
          <w:kern w:val="0"/>
          <w:lang w:val="en-US" w:eastAsia="zh-CN"/>
          <w14:ligatures w14:val="none"/>
        </w:rPr>
        <w:t xml:space="preserve">speak Chinese. There is already a lot to understand here for someone who is let down by the schooling system’s poor teaching of diversity. </w:t>
      </w:r>
      <w:r w:rsidR="00C06586">
        <w:rPr>
          <w:rFonts w:ascii="Arial" w:eastAsiaTheme="majorEastAsia" w:hAnsi="Arial" w:cs="Arial"/>
          <w:i/>
          <w:iCs/>
          <w:kern w:val="0"/>
          <w:lang w:val="en-US" w:eastAsia="zh-CN"/>
          <w14:ligatures w14:val="none"/>
        </w:rPr>
        <w:t>However,</w:t>
      </w:r>
      <w:r w:rsidRPr="004C526D">
        <w:rPr>
          <w:rFonts w:ascii="Arial" w:eastAsiaTheme="majorEastAsia" w:hAnsi="Arial" w:cs="Arial"/>
          <w:i/>
          <w:iCs/>
          <w:kern w:val="0"/>
          <w:lang w:val="en-US" w:eastAsia="zh-CN"/>
          <w14:ligatures w14:val="none"/>
        </w:rPr>
        <w:t xml:space="preserve"> again, she </w:t>
      </w:r>
      <w:r w:rsidR="00C06586">
        <w:rPr>
          <w:rFonts w:ascii="Arial" w:eastAsiaTheme="majorEastAsia" w:hAnsi="Arial" w:cs="Arial"/>
          <w:i/>
          <w:iCs/>
          <w:kern w:val="0"/>
          <w:lang w:val="en-US" w:eastAsia="zh-CN"/>
          <w14:ligatures w14:val="none"/>
        </w:rPr>
        <w:t>displayed shock that I did not</w:t>
      </w:r>
      <w:r w:rsidRPr="004C526D">
        <w:rPr>
          <w:rFonts w:ascii="Arial" w:eastAsiaTheme="majorEastAsia" w:hAnsi="Arial" w:cs="Arial"/>
          <w:i/>
          <w:iCs/>
          <w:kern w:val="0"/>
          <w:lang w:val="en-US" w:eastAsia="zh-CN"/>
          <w14:ligatures w14:val="none"/>
        </w:rPr>
        <w:t xml:space="preserve"> speak any</w:t>
      </w:r>
      <w:r w:rsidR="00BF0B15">
        <w:rPr>
          <w:rFonts w:ascii="Arial" w:eastAsiaTheme="majorEastAsia" w:hAnsi="Arial" w:cs="Arial"/>
          <w:i/>
          <w:iCs/>
          <w:kern w:val="0"/>
          <w:lang w:val="en-US" w:eastAsia="zh-CN"/>
          <w14:ligatures w14:val="none"/>
        </w:rPr>
        <w:t xml:space="preserve"> other language</w:t>
      </w:r>
      <w:r w:rsidRPr="004C526D">
        <w:rPr>
          <w:rFonts w:ascii="Arial" w:eastAsiaTheme="majorEastAsia" w:hAnsi="Arial" w:cs="Arial"/>
          <w:i/>
          <w:iCs/>
          <w:kern w:val="0"/>
          <w:lang w:val="en-US" w:eastAsia="zh-CN"/>
          <w14:ligatures w14:val="none"/>
        </w:rPr>
        <w:t>. I get the classic “</w:t>
      </w:r>
      <w:r w:rsidR="00CA66B0">
        <w:rPr>
          <w:rFonts w:ascii="Arial" w:eastAsiaTheme="majorEastAsia" w:hAnsi="Arial" w:cs="Arial"/>
          <w:i/>
          <w:iCs/>
          <w:kern w:val="0"/>
          <w:lang w:val="en-US" w:eastAsia="zh-CN"/>
          <w14:ligatures w14:val="none"/>
        </w:rPr>
        <w:t>Are</w:t>
      </w:r>
      <w:r w:rsidRPr="004C526D">
        <w:rPr>
          <w:rFonts w:ascii="Arial" w:eastAsiaTheme="majorEastAsia" w:hAnsi="Arial" w:cs="Arial"/>
          <w:i/>
          <w:iCs/>
          <w:kern w:val="0"/>
          <w:lang w:val="en-US" w:eastAsia="zh-CN"/>
          <w14:ligatures w14:val="none"/>
        </w:rPr>
        <w:t xml:space="preserve"> you EVEN Chinese?”. I hate this kind of comment. </w:t>
      </w:r>
      <w:r w:rsidR="006F4BE5">
        <w:rPr>
          <w:rFonts w:ascii="Arial" w:eastAsiaTheme="majorEastAsia" w:hAnsi="Arial" w:cs="Arial"/>
          <w:i/>
          <w:iCs/>
          <w:kern w:val="0"/>
          <w:lang w:val="en-US" w:eastAsia="zh-CN"/>
          <w14:ligatures w14:val="none"/>
        </w:rPr>
        <w:t>But</w:t>
      </w:r>
      <w:r w:rsidRPr="004C526D">
        <w:rPr>
          <w:rFonts w:ascii="Arial" w:eastAsiaTheme="majorEastAsia" w:hAnsi="Arial" w:cs="Arial"/>
          <w:i/>
          <w:iCs/>
          <w:kern w:val="0"/>
          <w:lang w:val="en-US" w:eastAsia="zh-CN"/>
          <w14:ligatures w14:val="none"/>
        </w:rPr>
        <w:t xml:space="preserve"> I </w:t>
      </w:r>
      <w:r w:rsidR="00C06586">
        <w:rPr>
          <w:rFonts w:ascii="Arial" w:eastAsiaTheme="majorEastAsia" w:hAnsi="Arial" w:cs="Arial"/>
          <w:i/>
          <w:iCs/>
          <w:kern w:val="0"/>
          <w:lang w:val="en-US" w:eastAsia="zh-CN"/>
          <w14:ligatures w14:val="none"/>
        </w:rPr>
        <w:t>do not</w:t>
      </w:r>
      <w:r w:rsidRPr="004C526D">
        <w:rPr>
          <w:rFonts w:ascii="Arial" w:eastAsiaTheme="majorEastAsia" w:hAnsi="Arial" w:cs="Arial"/>
          <w:i/>
          <w:iCs/>
          <w:kern w:val="0"/>
          <w:lang w:val="en-US" w:eastAsia="zh-CN"/>
          <w14:ligatures w14:val="none"/>
        </w:rPr>
        <w:t xml:space="preserve"> really know why. So, I </w:t>
      </w:r>
      <w:r w:rsidR="00C06586">
        <w:rPr>
          <w:rFonts w:ascii="Arial" w:eastAsiaTheme="majorEastAsia" w:hAnsi="Arial" w:cs="Arial"/>
          <w:i/>
          <w:iCs/>
          <w:kern w:val="0"/>
          <w:lang w:val="en-US" w:eastAsia="zh-CN"/>
          <w14:ligatures w14:val="none"/>
        </w:rPr>
        <w:t>told her that I had never lived in Malaysia or China, but for the bi-annual family trip, I mentioned</w:t>
      </w:r>
      <w:r w:rsidRPr="004C526D">
        <w:rPr>
          <w:rFonts w:ascii="Arial" w:eastAsiaTheme="majorEastAsia" w:hAnsi="Arial" w:cs="Arial"/>
          <w:i/>
          <w:iCs/>
          <w:kern w:val="0"/>
          <w:lang w:val="en-US" w:eastAsia="zh-CN"/>
          <w14:ligatures w14:val="none"/>
        </w:rPr>
        <w:t xml:space="preserve"> that since she is part Irish,</w:t>
      </w:r>
      <w:r w:rsidR="00CA66B0">
        <w:rPr>
          <w:rFonts w:ascii="Arial" w:eastAsiaTheme="majorEastAsia" w:hAnsi="Arial" w:cs="Arial"/>
          <w:i/>
          <w:iCs/>
          <w:kern w:val="0"/>
          <w:lang w:val="en-US" w:eastAsia="zh-CN"/>
          <w14:ligatures w14:val="none"/>
        </w:rPr>
        <w:t xml:space="preserve"> shouldn’t</w:t>
      </w:r>
      <w:r w:rsidR="001B0CD2">
        <w:rPr>
          <w:rFonts w:ascii="Arial" w:eastAsiaTheme="majorEastAsia" w:hAnsi="Arial" w:cs="Arial"/>
          <w:i/>
          <w:iCs/>
          <w:kern w:val="0"/>
          <w:lang w:val="en-US" w:eastAsia="zh-CN"/>
          <w14:ligatures w14:val="none"/>
        </w:rPr>
        <w:t xml:space="preserve"> she</w:t>
      </w:r>
      <w:r w:rsidRPr="004C526D">
        <w:rPr>
          <w:rFonts w:ascii="Arial" w:eastAsiaTheme="majorEastAsia" w:hAnsi="Arial" w:cs="Arial"/>
          <w:i/>
          <w:iCs/>
          <w:kern w:val="0"/>
          <w:lang w:val="en-US" w:eastAsia="zh-CN"/>
          <w14:ligatures w14:val="none"/>
        </w:rPr>
        <w:t xml:space="preserve"> speak Irish? She makes a rebuttal, saying that that is somehow different. She does not say why. I </w:t>
      </w:r>
      <w:r w:rsidR="00F305E4">
        <w:rPr>
          <w:rFonts w:ascii="Arial" w:eastAsiaTheme="majorEastAsia" w:hAnsi="Arial" w:cs="Arial"/>
          <w:i/>
          <w:iCs/>
          <w:kern w:val="0"/>
          <w:lang w:val="en-US" w:eastAsia="zh-CN"/>
          <w14:ligatures w14:val="none"/>
        </w:rPr>
        <w:t>feel like I do know why</w:t>
      </w:r>
      <w:r w:rsidR="00A80A88">
        <w:rPr>
          <w:rFonts w:ascii="Arial" w:eastAsiaTheme="majorEastAsia" w:hAnsi="Arial" w:cs="Arial"/>
          <w:i/>
          <w:iCs/>
          <w:kern w:val="0"/>
          <w:lang w:val="en-US" w:eastAsia="zh-CN"/>
          <w14:ligatures w14:val="none"/>
        </w:rPr>
        <w:t>, but not enough to say it.</w:t>
      </w:r>
      <w:r w:rsidRPr="004C526D">
        <w:rPr>
          <w:rFonts w:ascii="Arial" w:eastAsiaTheme="majorEastAsia" w:hAnsi="Arial" w:cs="Arial"/>
          <w:i/>
          <w:iCs/>
          <w:kern w:val="0"/>
          <w:lang w:val="en-US" w:eastAsia="zh-CN"/>
          <w14:ligatures w14:val="none"/>
        </w:rPr>
        <w:t xml:space="preserve"> </w:t>
      </w:r>
      <w:r w:rsidR="00A80A88">
        <w:rPr>
          <w:rFonts w:ascii="Arial" w:eastAsiaTheme="majorEastAsia" w:hAnsi="Arial" w:cs="Arial"/>
          <w:i/>
          <w:iCs/>
          <w:kern w:val="0"/>
          <w:lang w:val="en-US" w:eastAsia="zh-CN"/>
          <w14:ligatures w14:val="none"/>
        </w:rPr>
        <w:t>S</w:t>
      </w:r>
      <w:r w:rsidRPr="004C526D">
        <w:rPr>
          <w:rFonts w:ascii="Arial" w:eastAsiaTheme="majorEastAsia" w:hAnsi="Arial" w:cs="Arial"/>
          <w:i/>
          <w:iCs/>
          <w:kern w:val="0"/>
          <w:lang w:val="en-US" w:eastAsia="zh-CN"/>
          <w14:ligatures w14:val="none"/>
        </w:rPr>
        <w:t xml:space="preserve">omething uncomfortable stirs within me. I </w:t>
      </w:r>
      <w:r w:rsidRPr="004C526D">
        <w:rPr>
          <w:rFonts w:ascii="Arial" w:eastAsiaTheme="majorEastAsia" w:hAnsi="Arial" w:cs="Arial"/>
          <w:i/>
          <w:iCs/>
          <w:kern w:val="0"/>
          <w:lang w:val="en-US" w:eastAsia="zh-CN"/>
          <w14:ligatures w14:val="none"/>
        </w:rPr>
        <w:lastRenderedPageBreak/>
        <w:t xml:space="preserve">wonder </w:t>
      </w:r>
      <w:r w:rsidR="00C06586">
        <w:rPr>
          <w:rFonts w:ascii="Arial" w:eastAsiaTheme="majorEastAsia" w:hAnsi="Arial" w:cs="Arial"/>
          <w:i/>
          <w:iCs/>
          <w:kern w:val="0"/>
          <w:lang w:val="en-US" w:eastAsia="zh-CN"/>
          <w14:ligatures w14:val="none"/>
        </w:rPr>
        <w:t>why I don’t speak Chinese or Malay.</w:t>
      </w:r>
      <w:r w:rsidRPr="004C526D">
        <w:rPr>
          <w:rFonts w:ascii="Arial" w:eastAsiaTheme="majorEastAsia" w:hAnsi="Arial" w:cs="Arial"/>
          <w:i/>
          <w:iCs/>
          <w:kern w:val="0"/>
          <w:lang w:val="en-US" w:eastAsia="zh-CN"/>
          <w14:ligatures w14:val="none"/>
        </w:rPr>
        <w:t> </w:t>
      </w:r>
      <w:r w:rsidR="00C06586">
        <w:rPr>
          <w:rFonts w:ascii="Arial" w:eastAsiaTheme="majorEastAsia" w:hAnsi="Arial" w:cs="Arial"/>
          <w:i/>
          <w:iCs/>
          <w:kern w:val="0"/>
          <w:lang w:val="en-US" w:eastAsia="zh-CN"/>
          <w14:ligatures w14:val="none"/>
        </w:rPr>
        <w:t>Moreover,</w:t>
      </w:r>
      <w:r w:rsidRPr="004C526D">
        <w:rPr>
          <w:rFonts w:ascii="Arial" w:eastAsiaTheme="majorEastAsia" w:hAnsi="Arial" w:cs="Arial"/>
          <w:i/>
          <w:iCs/>
          <w:kern w:val="0"/>
          <w:lang w:val="en-US" w:eastAsia="zh-CN"/>
          <w14:ligatures w14:val="none"/>
        </w:rPr>
        <w:t xml:space="preserve"> why does that make me feel bad? I satisfy these growing feelings by downloading “Duolingo” and </w:t>
      </w:r>
      <w:r w:rsidR="00C06586">
        <w:rPr>
          <w:rFonts w:ascii="Arial" w:eastAsiaTheme="majorEastAsia" w:hAnsi="Arial" w:cs="Arial"/>
          <w:i/>
          <w:iCs/>
          <w:kern w:val="0"/>
          <w:lang w:val="en-US" w:eastAsia="zh-CN"/>
          <w14:ligatures w14:val="none"/>
        </w:rPr>
        <w:t>resolving</w:t>
      </w:r>
      <w:r w:rsidRPr="004C526D">
        <w:rPr>
          <w:rFonts w:ascii="Arial" w:eastAsiaTheme="majorEastAsia" w:hAnsi="Arial" w:cs="Arial"/>
          <w:i/>
          <w:iCs/>
          <w:kern w:val="0"/>
          <w:lang w:val="en-US" w:eastAsia="zh-CN"/>
          <w14:ligatures w14:val="none"/>
        </w:rPr>
        <w:t xml:space="preserve"> to spend </w:t>
      </w:r>
      <w:r w:rsidR="00C06586">
        <w:rPr>
          <w:rFonts w:ascii="Arial" w:eastAsiaTheme="majorEastAsia" w:hAnsi="Arial" w:cs="Arial"/>
          <w:i/>
          <w:iCs/>
          <w:kern w:val="0"/>
          <w:lang w:val="en-US" w:eastAsia="zh-CN"/>
          <w14:ligatures w14:val="none"/>
        </w:rPr>
        <w:t>five</w:t>
      </w:r>
      <w:r w:rsidRPr="004C526D">
        <w:rPr>
          <w:rFonts w:ascii="Arial" w:eastAsiaTheme="majorEastAsia" w:hAnsi="Arial" w:cs="Arial"/>
          <w:i/>
          <w:iCs/>
          <w:kern w:val="0"/>
          <w:lang w:val="en-US" w:eastAsia="zh-CN"/>
          <w14:ligatures w14:val="none"/>
        </w:rPr>
        <w:t xml:space="preserve"> or so minutes fixing this wrong. </w:t>
      </w:r>
      <w:r w:rsidRPr="004C526D">
        <w:rPr>
          <w:rFonts w:ascii="Arial" w:eastAsiaTheme="majorEastAsia" w:hAnsi="Arial" w:cs="Arial"/>
          <w:kern w:val="0"/>
          <w:lang w:eastAsia="zh-CN"/>
          <w14:ligatures w14:val="none"/>
        </w:rPr>
        <w:t> </w:t>
      </w:r>
    </w:p>
    <w:p w14:paraId="6A71EBB1" w14:textId="77777777" w:rsidR="005630F5" w:rsidRPr="005630F5" w:rsidRDefault="005630F5" w:rsidP="00A51452">
      <w:pPr>
        <w:spacing w:after="0" w:line="360" w:lineRule="auto"/>
        <w:jc w:val="both"/>
        <w:textAlignment w:val="baseline"/>
        <w:divId w:val="1990132299"/>
        <w:rPr>
          <w:rFonts w:ascii="Segoe UI" w:eastAsiaTheme="majorEastAsia" w:hAnsi="Segoe UI" w:cs="Segoe UI"/>
          <w:i/>
          <w:kern w:val="0"/>
          <w:sz w:val="18"/>
          <w:szCs w:val="18"/>
          <w:lang w:eastAsia="zh-CN"/>
          <w14:ligatures w14:val="none"/>
        </w:rPr>
      </w:pPr>
    </w:p>
    <w:p w14:paraId="28052BE3" w14:textId="77777777" w:rsidR="00B87132" w:rsidRDefault="004C526D" w:rsidP="00A51452">
      <w:pPr>
        <w:spacing w:after="0" w:line="360" w:lineRule="auto"/>
        <w:jc w:val="both"/>
        <w:textAlignment w:val="baseline"/>
        <w:divId w:val="1990132299"/>
        <w:rPr>
          <w:rFonts w:ascii="Arial" w:eastAsiaTheme="majorEastAsia" w:hAnsi="Arial" w:cs="Arial"/>
          <w:kern w:val="0"/>
          <w:u w:val="single"/>
          <w:lang w:eastAsia="zh-CN"/>
          <w14:ligatures w14:val="none"/>
        </w:rPr>
      </w:pPr>
      <w:r w:rsidRPr="004C526D">
        <w:rPr>
          <w:rFonts w:ascii="Arial" w:eastAsiaTheme="majorEastAsia" w:hAnsi="Arial" w:cs="Arial"/>
          <w:kern w:val="0"/>
          <w:u w:val="single"/>
          <w:lang w:eastAsia="zh-CN"/>
          <w14:ligatures w14:val="none"/>
        </w:rPr>
        <w:t>A dim sum house, Kuala Lumpur, January 2024</w:t>
      </w:r>
    </w:p>
    <w:p w14:paraId="417C4F89" w14:textId="77777777" w:rsidR="00B87132" w:rsidRDefault="00B87132" w:rsidP="00A51452">
      <w:pPr>
        <w:spacing w:after="0" w:line="360" w:lineRule="auto"/>
        <w:jc w:val="both"/>
        <w:textAlignment w:val="baseline"/>
        <w:divId w:val="1990132299"/>
        <w:rPr>
          <w:rFonts w:ascii="Arial" w:eastAsiaTheme="majorEastAsia" w:hAnsi="Arial" w:cs="Arial"/>
          <w:kern w:val="0"/>
          <w:u w:val="single"/>
          <w:lang w:eastAsia="zh-CN"/>
          <w14:ligatures w14:val="none"/>
        </w:rPr>
      </w:pPr>
    </w:p>
    <w:p w14:paraId="5BB03916" w14:textId="1E4B4BA1" w:rsidR="004C526D" w:rsidRPr="00B87132" w:rsidRDefault="004C526D" w:rsidP="00A51452">
      <w:pPr>
        <w:spacing w:after="0" w:line="360" w:lineRule="auto"/>
        <w:jc w:val="both"/>
        <w:textAlignment w:val="baseline"/>
        <w:divId w:val="1990132299"/>
        <w:rPr>
          <w:rFonts w:ascii="Arial" w:eastAsiaTheme="majorEastAsia" w:hAnsi="Arial" w:cs="Arial"/>
          <w:kern w:val="0"/>
          <w:u w:val="single"/>
          <w:lang w:eastAsia="zh-CN"/>
          <w14:ligatures w14:val="none"/>
        </w:rPr>
      </w:pPr>
      <w:r w:rsidRPr="004C526D">
        <w:rPr>
          <w:rFonts w:ascii="Arial" w:eastAsiaTheme="majorEastAsia" w:hAnsi="Arial" w:cs="Arial"/>
          <w:i/>
          <w:iCs/>
          <w:kern w:val="0"/>
          <w:lang w:eastAsia="zh-CN"/>
          <w14:ligatures w14:val="none"/>
        </w:rPr>
        <w:t>It is mid-morning</w:t>
      </w:r>
      <w:r w:rsidR="00C06586">
        <w:rPr>
          <w:rFonts w:ascii="Arial" w:eastAsiaTheme="majorEastAsia" w:hAnsi="Arial" w:cs="Arial"/>
          <w:i/>
          <w:iCs/>
          <w:kern w:val="0"/>
          <w:lang w:eastAsia="zh-CN"/>
          <w14:ligatures w14:val="none"/>
        </w:rPr>
        <w:t xml:space="preserve">. My mother and I have been invited to </w:t>
      </w:r>
      <w:r w:rsidR="00A07021">
        <w:rPr>
          <w:rFonts w:ascii="Arial" w:eastAsiaTheme="majorEastAsia" w:hAnsi="Arial" w:cs="Arial"/>
          <w:i/>
          <w:iCs/>
          <w:kern w:val="0"/>
          <w:lang w:eastAsia="zh-CN"/>
          <w14:ligatures w14:val="none"/>
        </w:rPr>
        <w:t xml:space="preserve">have </w:t>
      </w:r>
      <w:r w:rsidRPr="004C526D">
        <w:rPr>
          <w:rFonts w:ascii="Arial" w:eastAsiaTheme="majorEastAsia" w:hAnsi="Arial" w:cs="Arial"/>
          <w:i/>
          <w:iCs/>
          <w:kern w:val="0"/>
          <w:lang w:eastAsia="zh-CN"/>
          <w14:ligatures w14:val="none"/>
        </w:rPr>
        <w:t xml:space="preserve">dim sum with an old family friend. </w:t>
      </w:r>
      <w:r w:rsidRPr="00A07021">
        <w:rPr>
          <w:rFonts w:ascii="Arial" w:eastAsiaTheme="majorEastAsia" w:hAnsi="Arial" w:cs="Arial"/>
          <w:i/>
          <w:iCs/>
          <w:kern w:val="0"/>
          <w:lang w:eastAsia="zh-CN"/>
          <w14:ligatures w14:val="none"/>
        </w:rPr>
        <w:t>Dim Sum</w:t>
      </w:r>
      <w:r w:rsidR="00C06586" w:rsidRPr="00A07021">
        <w:rPr>
          <w:rFonts w:ascii="Arial" w:eastAsiaTheme="majorEastAsia" w:hAnsi="Arial" w:cs="Arial"/>
          <w:i/>
          <w:iCs/>
          <w:kern w:val="0"/>
          <w:lang w:eastAsia="zh-CN"/>
          <w14:ligatures w14:val="none"/>
        </w:rPr>
        <w:t xml:space="preserve"> can be defined as “touch the heart” in Cantonese,</w:t>
      </w:r>
      <w:r w:rsidRPr="004C526D">
        <w:rPr>
          <w:rFonts w:ascii="Arial" w:eastAsiaTheme="majorEastAsia" w:hAnsi="Arial" w:cs="Arial"/>
          <w:i/>
          <w:iCs/>
          <w:kern w:val="0"/>
          <w:lang w:eastAsia="zh-CN"/>
          <w14:ligatures w14:val="none"/>
        </w:rPr>
        <w:t xml:space="preserve"> and it does just that. A dim sum spread will include several small dishes, often served in bamboo steamers</w:t>
      </w:r>
      <w:r w:rsidR="004770DD">
        <w:rPr>
          <w:rFonts w:ascii="Arial" w:eastAsiaTheme="majorEastAsia" w:hAnsi="Arial" w:cs="Arial"/>
          <w:i/>
          <w:iCs/>
          <w:kern w:val="0"/>
          <w:lang w:eastAsia="zh-CN"/>
          <w14:ligatures w14:val="none"/>
        </w:rPr>
        <w:t>. It is</w:t>
      </w:r>
      <w:r w:rsidRPr="004C526D">
        <w:rPr>
          <w:rFonts w:ascii="Arial" w:eastAsiaTheme="majorEastAsia" w:hAnsi="Arial" w:cs="Arial"/>
          <w:i/>
          <w:iCs/>
          <w:kern w:val="0"/>
          <w:lang w:eastAsia="zh-CN"/>
          <w14:ligatures w14:val="none"/>
        </w:rPr>
        <w:t xml:space="preserve"> traditionally eaten as brunch or </w:t>
      </w:r>
      <w:r w:rsidR="004770DD">
        <w:rPr>
          <w:rFonts w:ascii="Arial" w:eastAsiaTheme="majorEastAsia" w:hAnsi="Arial" w:cs="Arial"/>
          <w:i/>
          <w:iCs/>
          <w:kern w:val="0"/>
          <w:lang w:eastAsia="zh-CN"/>
          <w14:ligatures w14:val="none"/>
        </w:rPr>
        <w:t xml:space="preserve">a </w:t>
      </w:r>
      <w:r w:rsidRPr="004C526D">
        <w:rPr>
          <w:rFonts w:ascii="Arial" w:eastAsiaTheme="majorEastAsia" w:hAnsi="Arial" w:cs="Arial"/>
          <w:i/>
          <w:iCs/>
          <w:kern w:val="0"/>
          <w:lang w:eastAsia="zh-CN"/>
          <w14:ligatures w14:val="none"/>
        </w:rPr>
        <w:t xml:space="preserve">mid-afternoon snack and </w:t>
      </w:r>
      <w:r w:rsidR="00C06586">
        <w:rPr>
          <w:rFonts w:ascii="Arial" w:eastAsiaTheme="majorEastAsia" w:hAnsi="Arial" w:cs="Arial"/>
          <w:i/>
          <w:iCs/>
          <w:kern w:val="0"/>
          <w:lang w:eastAsia="zh-CN"/>
          <w14:ligatures w14:val="none"/>
        </w:rPr>
        <w:t xml:space="preserve">is </w:t>
      </w:r>
      <w:r w:rsidRPr="004C526D">
        <w:rPr>
          <w:rFonts w:ascii="Arial" w:eastAsiaTheme="majorEastAsia" w:hAnsi="Arial" w:cs="Arial"/>
          <w:i/>
          <w:iCs/>
          <w:kern w:val="0"/>
          <w:lang w:eastAsia="zh-CN"/>
          <w14:ligatures w14:val="none"/>
        </w:rPr>
        <w:t>always</w:t>
      </w:r>
      <w:r w:rsidR="000F0EE3">
        <w:rPr>
          <w:rFonts w:ascii="Arial" w:eastAsiaTheme="majorEastAsia" w:hAnsi="Arial" w:cs="Arial"/>
          <w:i/>
          <w:iCs/>
          <w:kern w:val="0"/>
          <w:lang w:eastAsia="zh-CN"/>
          <w14:ligatures w14:val="none"/>
        </w:rPr>
        <w:t xml:space="preserve"> served</w:t>
      </w:r>
      <w:r w:rsidRPr="004C526D">
        <w:rPr>
          <w:rFonts w:ascii="Arial" w:eastAsiaTheme="majorEastAsia" w:hAnsi="Arial" w:cs="Arial"/>
          <w:i/>
          <w:iCs/>
          <w:kern w:val="0"/>
          <w:lang w:eastAsia="zh-CN"/>
          <w14:ligatures w14:val="none"/>
        </w:rPr>
        <w:t xml:space="preserve"> with hot, loose-leaf tea. A Cantonese dining practice from Guangdong province (in Southern China), dim sum is hugely popular amongst the Malaysian Chinese, </w:t>
      </w:r>
      <w:r w:rsidR="00C06586">
        <w:rPr>
          <w:rFonts w:ascii="Arial" w:eastAsiaTheme="majorEastAsia" w:hAnsi="Arial" w:cs="Arial"/>
          <w:i/>
          <w:iCs/>
          <w:kern w:val="0"/>
          <w:lang w:eastAsia="zh-CN"/>
          <w14:ligatures w14:val="none"/>
        </w:rPr>
        <w:t>most of whom also originate from parts of Southern China</w:t>
      </w:r>
      <w:r w:rsidRPr="004C526D">
        <w:rPr>
          <w:rFonts w:ascii="Arial" w:eastAsiaTheme="majorEastAsia" w:hAnsi="Arial" w:cs="Arial"/>
          <w:i/>
          <w:iCs/>
          <w:kern w:val="0"/>
          <w:lang w:eastAsia="zh-CN"/>
          <w14:ligatures w14:val="none"/>
        </w:rPr>
        <w:t xml:space="preserve">. I love dim sum. I love the delight when several small baskets of steamed or fried goodness arrive at my table. I love Cheung fun - large, steamed rice noodles stuffed with </w:t>
      </w:r>
      <w:r w:rsidR="000F0EE3" w:rsidRPr="004C526D">
        <w:rPr>
          <w:rFonts w:ascii="Arial" w:eastAsiaTheme="majorEastAsia" w:hAnsi="Arial" w:cs="Arial"/>
          <w:i/>
          <w:iCs/>
          <w:kern w:val="0"/>
          <w:lang w:eastAsia="zh-CN"/>
          <w14:ligatures w14:val="none"/>
        </w:rPr>
        <w:t>barbecued</w:t>
      </w:r>
      <w:r w:rsidRPr="004C526D">
        <w:rPr>
          <w:rFonts w:ascii="Arial" w:eastAsiaTheme="majorEastAsia" w:hAnsi="Arial" w:cs="Arial"/>
          <w:i/>
          <w:iCs/>
          <w:kern w:val="0"/>
          <w:lang w:eastAsia="zh-CN"/>
          <w14:ligatures w14:val="none"/>
        </w:rPr>
        <w:t xml:space="preserve"> pork and a light</w:t>
      </w:r>
      <w:r w:rsidR="00C06586">
        <w:rPr>
          <w:rFonts w:ascii="Arial" w:eastAsiaTheme="majorEastAsia" w:hAnsi="Arial" w:cs="Arial"/>
          <w:i/>
          <w:iCs/>
          <w:kern w:val="0"/>
          <w:lang w:eastAsia="zh-CN"/>
          <w14:ligatures w14:val="none"/>
        </w:rPr>
        <w:t>,</w:t>
      </w:r>
      <w:r w:rsidRPr="004C526D">
        <w:rPr>
          <w:rFonts w:ascii="Arial" w:eastAsiaTheme="majorEastAsia" w:hAnsi="Arial" w:cs="Arial"/>
          <w:i/>
          <w:iCs/>
          <w:kern w:val="0"/>
          <w:lang w:eastAsia="zh-CN"/>
          <w14:ligatures w14:val="none"/>
        </w:rPr>
        <w:t xml:space="preserve"> sweet soy sauce. I love how they bring a little </w:t>
      </w:r>
      <w:r w:rsidR="00244416">
        <w:rPr>
          <w:rFonts w:ascii="Arial" w:eastAsiaTheme="majorEastAsia" w:hAnsi="Arial" w:cs="Arial"/>
          <w:i/>
          <w:iCs/>
          <w:kern w:val="0"/>
          <w:lang w:eastAsia="zh-CN"/>
          <w14:ligatures w14:val="none"/>
        </w:rPr>
        <w:t>trolley</w:t>
      </w:r>
      <w:r w:rsidRPr="004C526D">
        <w:rPr>
          <w:rFonts w:ascii="Arial" w:eastAsiaTheme="majorEastAsia" w:hAnsi="Arial" w:cs="Arial"/>
          <w:i/>
          <w:iCs/>
          <w:kern w:val="0"/>
          <w:lang w:eastAsia="zh-CN"/>
          <w14:ligatures w14:val="none"/>
        </w:rPr>
        <w:t xml:space="preserve"> full of sweet pieces like egg custard tarts and salted egg yolk buns. I understand dim sum</w:t>
      </w:r>
      <w:r w:rsidR="00C06586">
        <w:rPr>
          <w:rFonts w:ascii="Arial" w:eastAsiaTheme="majorEastAsia" w:hAnsi="Arial" w:cs="Arial"/>
          <w:i/>
          <w:iCs/>
          <w:kern w:val="0"/>
          <w:lang w:eastAsia="zh-CN"/>
          <w14:ligatures w14:val="none"/>
        </w:rPr>
        <w:t>; I</w:t>
      </w:r>
      <w:r w:rsidRPr="004C526D">
        <w:rPr>
          <w:rFonts w:ascii="Arial" w:eastAsiaTheme="majorEastAsia" w:hAnsi="Arial" w:cs="Arial"/>
          <w:i/>
          <w:iCs/>
          <w:kern w:val="0"/>
          <w:lang w:eastAsia="zh-CN"/>
          <w14:ligatures w14:val="none"/>
        </w:rPr>
        <w:t xml:space="preserve"> know the unwritten rules.</w:t>
      </w:r>
      <w:r w:rsidRPr="004C526D">
        <w:rPr>
          <w:rFonts w:ascii="Times New Roman" w:eastAsia="Times New Roman" w:hAnsi="Times New Roman" w:cs="Times New Roman"/>
          <w:i/>
          <w:iCs/>
          <w:kern w:val="0"/>
          <w:lang w:eastAsia="zh-CN"/>
          <w14:ligatures w14:val="none"/>
        </w:rPr>
        <w:t xml:space="preserve"> </w:t>
      </w:r>
      <w:r w:rsidRPr="004C526D">
        <w:rPr>
          <w:rFonts w:ascii="Arial" w:eastAsiaTheme="majorEastAsia" w:hAnsi="Arial" w:cs="Arial"/>
          <w:i/>
          <w:iCs/>
          <w:kern w:val="0"/>
          <w:lang w:eastAsia="zh-CN"/>
          <w14:ligatures w14:val="none"/>
        </w:rPr>
        <w:t xml:space="preserve">Ordering dim sum is efficient. You tick off what you want from a menu or shout at the </w:t>
      </w:r>
      <w:r w:rsidR="00244416">
        <w:rPr>
          <w:rFonts w:ascii="Arial" w:eastAsiaTheme="majorEastAsia" w:hAnsi="Arial" w:cs="Arial"/>
          <w:i/>
          <w:iCs/>
          <w:kern w:val="0"/>
          <w:lang w:eastAsia="zh-CN"/>
          <w14:ligatures w14:val="none"/>
        </w:rPr>
        <w:t>trolley</w:t>
      </w:r>
      <w:r w:rsidRPr="004C526D">
        <w:rPr>
          <w:rFonts w:ascii="Arial" w:eastAsiaTheme="majorEastAsia" w:hAnsi="Arial" w:cs="Arial"/>
          <w:i/>
          <w:iCs/>
          <w:kern w:val="0"/>
          <w:lang w:eastAsia="zh-CN"/>
          <w14:ligatures w14:val="none"/>
        </w:rPr>
        <w:t xml:space="preserve">. You </w:t>
      </w:r>
      <w:r w:rsidR="00C06586">
        <w:rPr>
          <w:rFonts w:ascii="Arial" w:eastAsiaTheme="majorEastAsia" w:hAnsi="Arial" w:cs="Arial"/>
          <w:i/>
          <w:iCs/>
          <w:kern w:val="0"/>
          <w:lang w:eastAsia="zh-CN"/>
          <w14:ligatures w14:val="none"/>
        </w:rPr>
        <w:t>do not</w:t>
      </w:r>
      <w:r w:rsidRPr="004C526D">
        <w:rPr>
          <w:rFonts w:ascii="Arial" w:eastAsiaTheme="majorEastAsia" w:hAnsi="Arial" w:cs="Arial"/>
          <w:i/>
          <w:iCs/>
          <w:kern w:val="0"/>
          <w:lang w:eastAsia="zh-CN"/>
          <w14:ligatures w14:val="none"/>
        </w:rPr>
        <w:t xml:space="preserve"> waste time enquiring about allergies or recommendations, or worse, for modifications to your food. You are not above</w:t>
      </w:r>
      <w:r w:rsidR="00C06586">
        <w:rPr>
          <w:rFonts w:ascii="Arial" w:eastAsiaTheme="majorEastAsia" w:hAnsi="Arial" w:cs="Arial"/>
          <w:i/>
          <w:iCs/>
          <w:kern w:val="0"/>
          <w:lang w:eastAsia="zh-CN"/>
          <w14:ligatures w14:val="none"/>
        </w:rPr>
        <w:t xml:space="preserve"> </w:t>
      </w:r>
      <w:r w:rsidRPr="004C526D">
        <w:rPr>
          <w:rFonts w:ascii="Arial" w:eastAsiaTheme="majorEastAsia" w:hAnsi="Arial" w:cs="Arial"/>
          <w:i/>
          <w:iCs/>
          <w:kern w:val="0"/>
          <w:lang w:eastAsia="zh-CN"/>
          <w14:ligatures w14:val="none"/>
        </w:rPr>
        <w:t>dim sum</w:t>
      </w:r>
      <w:r w:rsidR="00244416">
        <w:rPr>
          <w:rFonts w:ascii="Arial" w:eastAsiaTheme="majorEastAsia" w:hAnsi="Arial" w:cs="Arial"/>
          <w:i/>
          <w:iCs/>
          <w:kern w:val="0"/>
          <w:lang w:eastAsia="zh-CN"/>
          <w14:ligatures w14:val="none"/>
        </w:rPr>
        <w:t>; it</w:t>
      </w:r>
      <w:r w:rsidRPr="004C526D">
        <w:rPr>
          <w:rFonts w:ascii="Arial" w:eastAsiaTheme="majorEastAsia" w:hAnsi="Arial" w:cs="Arial"/>
          <w:i/>
          <w:iCs/>
          <w:kern w:val="0"/>
          <w:lang w:eastAsia="zh-CN"/>
          <w14:ligatures w14:val="none"/>
        </w:rPr>
        <w:t xml:space="preserve"> does not change for you. Nothing brings me more pride </w:t>
      </w:r>
      <w:r w:rsidR="00C06586">
        <w:rPr>
          <w:rFonts w:ascii="Arial" w:eastAsiaTheme="majorEastAsia" w:hAnsi="Arial" w:cs="Arial"/>
          <w:i/>
          <w:iCs/>
          <w:kern w:val="0"/>
          <w:lang w:eastAsia="zh-CN"/>
          <w14:ligatures w14:val="none"/>
        </w:rPr>
        <w:t>than when I expertly suggest which dishes are a must on my table back home in the UK</w:t>
      </w:r>
      <w:r w:rsidRPr="004C526D">
        <w:rPr>
          <w:rFonts w:ascii="Arial" w:eastAsiaTheme="majorEastAsia" w:hAnsi="Arial" w:cs="Arial"/>
          <w:i/>
          <w:iCs/>
          <w:kern w:val="0"/>
          <w:lang w:eastAsia="zh-CN"/>
          <w14:ligatures w14:val="none"/>
        </w:rPr>
        <w:t xml:space="preserve">. When I worry about my sense of identity, whether “I am Chinese enough”, dim sum embraces me, tells me “Of course you are”, and gives me another </w:t>
      </w:r>
      <w:proofErr w:type="spellStart"/>
      <w:r w:rsidR="0060787B">
        <w:rPr>
          <w:rFonts w:ascii="Arial" w:eastAsiaTheme="majorEastAsia" w:hAnsi="Arial" w:cs="Arial"/>
          <w:i/>
          <w:iCs/>
          <w:kern w:val="0"/>
          <w:lang w:eastAsia="zh-CN"/>
          <w14:ligatures w14:val="none"/>
        </w:rPr>
        <w:t>s</w:t>
      </w:r>
      <w:r w:rsidR="00DE48FE">
        <w:rPr>
          <w:rFonts w:ascii="Arial" w:eastAsiaTheme="majorEastAsia" w:hAnsi="Arial" w:cs="Arial"/>
          <w:i/>
          <w:iCs/>
          <w:kern w:val="0"/>
          <w:lang w:eastAsia="zh-CN"/>
          <w14:ligatures w14:val="none"/>
        </w:rPr>
        <w:t>ui</w:t>
      </w:r>
      <w:proofErr w:type="spellEnd"/>
      <w:r w:rsidR="00DE48FE">
        <w:rPr>
          <w:rFonts w:ascii="Arial" w:eastAsiaTheme="majorEastAsia" w:hAnsi="Arial" w:cs="Arial"/>
          <w:i/>
          <w:iCs/>
          <w:kern w:val="0"/>
          <w:lang w:eastAsia="zh-CN"/>
          <w14:ligatures w14:val="none"/>
        </w:rPr>
        <w:t xml:space="preserve"> mai (a </w:t>
      </w:r>
      <w:r w:rsidRPr="004C526D">
        <w:rPr>
          <w:rFonts w:ascii="Arial" w:eastAsiaTheme="majorEastAsia" w:hAnsi="Arial" w:cs="Arial"/>
          <w:i/>
          <w:iCs/>
          <w:kern w:val="0"/>
          <w:lang w:eastAsia="zh-CN"/>
          <w14:ligatures w14:val="none"/>
        </w:rPr>
        <w:t>shrimp</w:t>
      </w:r>
      <w:r w:rsidR="00DE48FE">
        <w:rPr>
          <w:rFonts w:ascii="Arial" w:eastAsiaTheme="majorEastAsia" w:hAnsi="Arial" w:cs="Arial"/>
          <w:i/>
          <w:iCs/>
          <w:kern w:val="0"/>
          <w:lang w:eastAsia="zh-CN"/>
          <w14:ligatures w14:val="none"/>
        </w:rPr>
        <w:t xml:space="preserve"> and pork</w:t>
      </w:r>
      <w:r w:rsidRPr="004C526D">
        <w:rPr>
          <w:rFonts w:ascii="Arial" w:eastAsiaTheme="majorEastAsia" w:hAnsi="Arial" w:cs="Arial"/>
          <w:i/>
          <w:iCs/>
          <w:kern w:val="0"/>
          <w:lang w:eastAsia="zh-CN"/>
          <w14:ligatures w14:val="none"/>
        </w:rPr>
        <w:t xml:space="preserve"> dumpling</w:t>
      </w:r>
      <w:r w:rsidR="00DE48FE">
        <w:rPr>
          <w:rFonts w:ascii="Arial" w:eastAsiaTheme="majorEastAsia" w:hAnsi="Arial" w:cs="Arial"/>
          <w:i/>
          <w:iCs/>
          <w:kern w:val="0"/>
          <w:lang w:eastAsia="zh-CN"/>
          <w14:ligatures w14:val="none"/>
        </w:rPr>
        <w:t>)</w:t>
      </w:r>
      <w:r w:rsidRPr="004C526D">
        <w:rPr>
          <w:rFonts w:ascii="Arial" w:eastAsiaTheme="majorEastAsia" w:hAnsi="Arial" w:cs="Arial"/>
          <w:i/>
          <w:iCs/>
          <w:kern w:val="0"/>
          <w:lang w:eastAsia="zh-CN"/>
          <w14:ligatures w14:val="none"/>
        </w:rPr>
        <w:t xml:space="preserve"> in good measure.</w:t>
      </w:r>
    </w:p>
    <w:p w14:paraId="128ADB49" w14:textId="77777777" w:rsidR="004C526D" w:rsidRPr="004C526D" w:rsidRDefault="004C526D" w:rsidP="00A51452">
      <w:pPr>
        <w:spacing w:after="0" w:line="360" w:lineRule="auto"/>
        <w:jc w:val="both"/>
        <w:textAlignment w:val="baseline"/>
        <w:divId w:val="1990132299"/>
        <w:rPr>
          <w:rFonts w:ascii="Arial" w:eastAsiaTheme="majorEastAsia" w:hAnsi="Arial" w:cs="Arial"/>
          <w:i/>
          <w:iCs/>
          <w:kern w:val="0"/>
          <w:lang w:eastAsia="zh-CN"/>
          <w14:ligatures w14:val="none"/>
        </w:rPr>
      </w:pPr>
    </w:p>
    <w:p w14:paraId="740B2E46" w14:textId="48941B9F" w:rsidR="004C526D" w:rsidRPr="004C526D" w:rsidRDefault="004C526D" w:rsidP="00A51452">
      <w:pPr>
        <w:spacing w:after="0" w:line="360" w:lineRule="auto"/>
        <w:jc w:val="both"/>
        <w:textAlignment w:val="baseline"/>
        <w:divId w:val="1990132299"/>
        <w:rPr>
          <w:rFonts w:ascii="Arial" w:eastAsiaTheme="majorEastAsia" w:hAnsi="Arial" w:cs="Arial"/>
          <w:i/>
          <w:iCs/>
          <w:kern w:val="0"/>
          <w:lang w:eastAsia="zh-CN"/>
          <w14:ligatures w14:val="none"/>
        </w:rPr>
      </w:pPr>
      <w:r w:rsidRPr="004C526D">
        <w:rPr>
          <w:rFonts w:ascii="Arial" w:eastAsiaTheme="majorEastAsia" w:hAnsi="Arial" w:cs="Arial"/>
          <w:i/>
          <w:iCs/>
          <w:kern w:val="0"/>
          <w:lang w:eastAsia="zh-CN"/>
          <w14:ligatures w14:val="none"/>
        </w:rPr>
        <w:t xml:space="preserve"> So, we eat with our family </w:t>
      </w:r>
      <w:r w:rsidR="0057298A">
        <w:rPr>
          <w:rFonts w:ascii="Arial" w:eastAsiaTheme="majorEastAsia" w:hAnsi="Arial" w:cs="Arial"/>
          <w:i/>
          <w:iCs/>
          <w:kern w:val="0"/>
          <w:lang w:eastAsia="zh-CN"/>
          <w14:ligatures w14:val="none"/>
        </w:rPr>
        <w:t>and friends</w:t>
      </w:r>
      <w:r w:rsidRPr="004C526D">
        <w:rPr>
          <w:rFonts w:ascii="Arial" w:eastAsiaTheme="majorEastAsia" w:hAnsi="Arial" w:cs="Arial"/>
          <w:i/>
          <w:iCs/>
          <w:kern w:val="0"/>
          <w:lang w:eastAsia="zh-CN"/>
          <w14:ligatures w14:val="none"/>
        </w:rPr>
        <w:t xml:space="preserve">. He is spectacularly generous and orders enough to make the table’s lazy Susan get stuck in a gridlock of bamboo baskets. Today, here in this dim sum house, I feel </w:t>
      </w:r>
      <w:r w:rsidRPr="004C526D">
        <w:rPr>
          <w:rFonts w:ascii="Arial" w:eastAsiaTheme="majorEastAsia" w:hAnsi="Arial" w:cs="Arial"/>
          <w:i/>
          <w:iCs/>
          <w:kern w:val="0"/>
          <w:u w:val="single"/>
          <w:lang w:eastAsia="zh-CN"/>
          <w14:ligatures w14:val="none"/>
        </w:rPr>
        <w:t>really Chinese.</w:t>
      </w:r>
      <w:r w:rsidRPr="004C526D">
        <w:rPr>
          <w:rFonts w:ascii="Arial" w:eastAsiaTheme="majorEastAsia" w:hAnsi="Arial" w:cs="Arial"/>
          <w:i/>
          <w:iCs/>
          <w:kern w:val="0"/>
          <w:lang w:eastAsia="zh-CN"/>
          <w14:ligatures w14:val="none"/>
        </w:rPr>
        <w:t xml:space="preserve"> The walls are draped with red</w:t>
      </w:r>
      <w:r w:rsidR="0057298A">
        <w:rPr>
          <w:rFonts w:ascii="Arial" w:eastAsiaTheme="majorEastAsia" w:hAnsi="Arial" w:cs="Arial"/>
          <w:i/>
          <w:iCs/>
          <w:kern w:val="0"/>
          <w:lang w:eastAsia="zh-CN"/>
          <w14:ligatures w14:val="none"/>
        </w:rPr>
        <w:t xml:space="preserve"> dragon tapestries in the run-up</w:t>
      </w:r>
      <w:r w:rsidRPr="004C526D">
        <w:rPr>
          <w:rFonts w:ascii="Arial" w:eastAsiaTheme="majorEastAsia" w:hAnsi="Arial" w:cs="Arial"/>
          <w:i/>
          <w:iCs/>
          <w:kern w:val="0"/>
          <w:lang w:eastAsia="zh-CN"/>
          <w14:ligatures w14:val="none"/>
        </w:rPr>
        <w:t xml:space="preserve"> to Chinese New Year. </w:t>
      </w:r>
      <w:r w:rsidR="00893E56">
        <w:rPr>
          <w:rFonts w:ascii="Arial" w:eastAsiaTheme="majorEastAsia" w:hAnsi="Arial" w:cs="Arial"/>
          <w:i/>
          <w:iCs/>
          <w:kern w:val="0"/>
          <w:lang w:eastAsia="zh-CN"/>
          <w14:ligatures w14:val="none"/>
        </w:rPr>
        <w:t>A projector on the wall plays</w:t>
      </w:r>
      <w:r w:rsidRPr="004C526D">
        <w:rPr>
          <w:rFonts w:ascii="Arial" w:eastAsiaTheme="majorEastAsia" w:hAnsi="Arial" w:cs="Arial"/>
          <w:i/>
          <w:iCs/>
          <w:kern w:val="0"/>
          <w:lang w:eastAsia="zh-CN"/>
          <w14:ligatures w14:val="none"/>
        </w:rPr>
        <w:t xml:space="preserve"> Chinese pop music videos</w:t>
      </w:r>
      <w:r w:rsidR="00893E56">
        <w:rPr>
          <w:rFonts w:ascii="Arial" w:eastAsiaTheme="majorEastAsia" w:hAnsi="Arial" w:cs="Arial"/>
          <w:i/>
          <w:iCs/>
          <w:kern w:val="0"/>
          <w:lang w:eastAsia="zh-CN"/>
          <w14:ligatures w14:val="none"/>
        </w:rPr>
        <w:t>; it</w:t>
      </w:r>
      <w:r w:rsidRPr="004C526D">
        <w:rPr>
          <w:rFonts w:ascii="Arial" w:eastAsiaTheme="majorEastAsia" w:hAnsi="Arial" w:cs="Arial"/>
          <w:i/>
          <w:iCs/>
          <w:kern w:val="0"/>
          <w:lang w:eastAsia="zh-CN"/>
          <w14:ligatures w14:val="none"/>
        </w:rPr>
        <w:t xml:space="preserve"> clashes awfully with the low rumble of 200 or so hungry Malaysian Chinese. I love it all. I am quietly revelling at how much I </w:t>
      </w:r>
      <w:r w:rsidRPr="004C526D">
        <w:rPr>
          <w:rFonts w:ascii="Arial" w:eastAsiaTheme="majorEastAsia" w:hAnsi="Arial" w:cs="Arial"/>
          <w:i/>
          <w:iCs/>
          <w:kern w:val="0"/>
          <w:u w:val="single"/>
          <w:lang w:eastAsia="zh-CN"/>
          <w14:ligatures w14:val="none"/>
        </w:rPr>
        <w:t xml:space="preserve">seem </w:t>
      </w:r>
      <w:r w:rsidRPr="004C526D">
        <w:rPr>
          <w:rFonts w:ascii="Arial" w:eastAsiaTheme="majorEastAsia" w:hAnsi="Arial" w:cs="Arial"/>
          <w:i/>
          <w:iCs/>
          <w:kern w:val="0"/>
          <w:lang w:eastAsia="zh-CN"/>
          <w14:ligatures w14:val="none"/>
        </w:rPr>
        <w:t>to fit in here.</w:t>
      </w:r>
    </w:p>
    <w:p w14:paraId="6BFB1A74" w14:textId="77777777" w:rsidR="004C526D" w:rsidRPr="004C526D" w:rsidRDefault="004C526D" w:rsidP="00A51452">
      <w:pPr>
        <w:spacing w:after="0" w:line="360" w:lineRule="auto"/>
        <w:jc w:val="both"/>
        <w:textAlignment w:val="baseline"/>
        <w:divId w:val="1990132299"/>
        <w:rPr>
          <w:rFonts w:ascii="Arial" w:eastAsiaTheme="majorEastAsia" w:hAnsi="Arial" w:cs="Arial"/>
          <w:i/>
          <w:iCs/>
          <w:kern w:val="0"/>
          <w:lang w:eastAsia="zh-CN"/>
          <w14:ligatures w14:val="none"/>
        </w:rPr>
      </w:pPr>
    </w:p>
    <w:p w14:paraId="1B32CB0E" w14:textId="59C1F71B" w:rsidR="004C526D" w:rsidRPr="004C526D" w:rsidRDefault="004C526D" w:rsidP="00A51452">
      <w:pPr>
        <w:spacing w:after="0" w:line="360" w:lineRule="auto"/>
        <w:jc w:val="both"/>
        <w:textAlignment w:val="baseline"/>
        <w:divId w:val="1990132299"/>
        <w:rPr>
          <w:rFonts w:ascii="Arial" w:eastAsiaTheme="majorEastAsia" w:hAnsi="Arial" w:cs="Arial"/>
          <w:kern w:val="0"/>
          <w:lang w:eastAsia="zh-CN"/>
          <w14:ligatures w14:val="none"/>
        </w:rPr>
      </w:pPr>
      <w:r w:rsidRPr="004C526D">
        <w:rPr>
          <w:rFonts w:ascii="Arial" w:eastAsiaTheme="majorEastAsia" w:hAnsi="Arial" w:cs="Arial"/>
          <w:i/>
          <w:iCs/>
          <w:kern w:val="0"/>
          <w:lang w:eastAsia="zh-CN"/>
          <w14:ligatures w14:val="none"/>
        </w:rPr>
        <w:t xml:space="preserve">We pay up and </w:t>
      </w:r>
      <w:r w:rsidR="00893E56">
        <w:rPr>
          <w:rFonts w:ascii="Arial" w:eastAsiaTheme="majorEastAsia" w:hAnsi="Arial" w:cs="Arial"/>
          <w:i/>
          <w:iCs/>
          <w:kern w:val="0"/>
          <w:lang w:eastAsia="zh-CN"/>
          <w14:ligatures w14:val="none"/>
        </w:rPr>
        <w:t>head out before noticing an ornate, gold-hued embroidery of a fish hanging</w:t>
      </w:r>
      <w:r w:rsidRPr="004C526D">
        <w:rPr>
          <w:rFonts w:ascii="Arial" w:eastAsiaTheme="majorEastAsia" w:hAnsi="Arial" w:cs="Arial"/>
          <w:i/>
          <w:iCs/>
          <w:kern w:val="0"/>
          <w:lang w:eastAsia="zh-CN"/>
          <w14:ligatures w14:val="none"/>
        </w:rPr>
        <w:t xml:space="preserve"> in the foyer, with two chairs poised conveniently beneath it. My mum loves to have photos of us in stiffly staged scenarios</w:t>
      </w:r>
      <w:r w:rsidR="00893E56">
        <w:rPr>
          <w:rFonts w:ascii="Arial" w:eastAsiaTheme="majorEastAsia" w:hAnsi="Arial" w:cs="Arial"/>
          <w:i/>
          <w:iCs/>
          <w:kern w:val="0"/>
          <w:lang w:eastAsia="zh-CN"/>
          <w14:ligatures w14:val="none"/>
        </w:rPr>
        <w:t>, so she beckons me to sit with her and take</w:t>
      </w:r>
      <w:r w:rsidRPr="004C526D">
        <w:rPr>
          <w:rFonts w:ascii="Arial" w:eastAsiaTheme="majorEastAsia" w:hAnsi="Arial" w:cs="Arial"/>
          <w:i/>
          <w:iCs/>
          <w:kern w:val="0"/>
          <w:lang w:eastAsia="zh-CN"/>
          <w14:ligatures w14:val="none"/>
        </w:rPr>
        <w:t xml:space="preserve"> a picture with it. I comply and sit to her right. The family friend laughs, shaking his head and hands. He tells </w:t>
      </w:r>
      <w:r w:rsidRPr="004C526D">
        <w:rPr>
          <w:rFonts w:ascii="Arial" w:eastAsiaTheme="majorEastAsia" w:hAnsi="Arial" w:cs="Arial"/>
          <w:i/>
          <w:iCs/>
          <w:kern w:val="0"/>
          <w:lang w:eastAsia="zh-CN"/>
          <w14:ligatures w14:val="none"/>
        </w:rPr>
        <w:lastRenderedPageBreak/>
        <w:t>us this is all wrong</w:t>
      </w:r>
      <w:r w:rsidR="00893E56">
        <w:rPr>
          <w:rFonts w:ascii="Arial" w:eastAsiaTheme="majorEastAsia" w:hAnsi="Arial" w:cs="Arial"/>
          <w:i/>
          <w:iCs/>
          <w:kern w:val="0"/>
          <w:lang w:eastAsia="zh-CN"/>
          <w14:ligatures w14:val="none"/>
        </w:rPr>
        <w:t>; the older person</w:t>
      </w:r>
      <w:r w:rsidRPr="004C526D">
        <w:rPr>
          <w:rFonts w:ascii="Arial" w:eastAsiaTheme="majorEastAsia" w:hAnsi="Arial" w:cs="Arial"/>
          <w:i/>
          <w:iCs/>
          <w:kern w:val="0"/>
          <w:lang w:eastAsia="zh-CN"/>
          <w14:ligatures w14:val="none"/>
        </w:rPr>
        <w:t xml:space="preserve"> must always sit to the left of someone younger.</w:t>
      </w:r>
      <w:r w:rsidRPr="00E91314">
        <w:rPr>
          <w:rFonts w:ascii="Arial" w:eastAsiaTheme="majorEastAsia" w:hAnsi="Arial" w:cs="Arial"/>
          <w:i/>
          <w:iCs/>
          <w:kern w:val="0"/>
          <w:lang w:eastAsia="zh-CN"/>
          <w14:ligatures w14:val="none"/>
        </w:rPr>
        <w:t xml:space="preserve"> </w:t>
      </w:r>
      <w:r w:rsidR="009E32BC" w:rsidRPr="00E91314">
        <w:rPr>
          <w:rFonts w:ascii="Arial" w:eastAsiaTheme="majorEastAsia" w:hAnsi="Arial" w:cs="Arial"/>
          <w:i/>
          <w:iCs/>
          <w:kern w:val="0"/>
          <w:lang w:eastAsia="zh-CN"/>
          <w14:ligatures w14:val="none"/>
        </w:rPr>
        <w:t>“</w:t>
      </w:r>
      <w:r w:rsidRPr="00E91314">
        <w:rPr>
          <w:rFonts w:ascii="Arial" w:eastAsiaTheme="majorEastAsia" w:hAnsi="Arial" w:cs="Arial"/>
          <w:i/>
          <w:iCs/>
          <w:kern w:val="0"/>
          <w:lang w:eastAsia="zh-CN"/>
          <w14:ligatures w14:val="none"/>
        </w:rPr>
        <w:t>This is proper Chinese culture, lah, swap-swap-swap, lah!</w:t>
      </w:r>
      <w:r w:rsidR="00E91314" w:rsidRPr="00E91314">
        <w:rPr>
          <w:rFonts w:ascii="Arial" w:eastAsiaTheme="majorEastAsia" w:hAnsi="Arial" w:cs="Arial"/>
          <w:i/>
          <w:iCs/>
          <w:kern w:val="0"/>
          <w:lang w:eastAsia="zh-CN"/>
          <w14:ligatures w14:val="none"/>
        </w:rPr>
        <w:t>”.</w:t>
      </w:r>
      <w:r w:rsidRPr="004C526D">
        <w:rPr>
          <w:rFonts w:ascii="Arial" w:eastAsiaTheme="majorEastAsia" w:hAnsi="Arial" w:cs="Arial"/>
          <w:i/>
          <w:iCs/>
          <w:kern w:val="0"/>
          <w:lang w:eastAsia="zh-CN"/>
          <w14:ligatures w14:val="none"/>
        </w:rPr>
        <w:t xml:space="preserve"> My mother and I </w:t>
      </w:r>
      <w:r w:rsidR="00893E56">
        <w:rPr>
          <w:rFonts w:ascii="Arial" w:eastAsiaTheme="majorEastAsia" w:hAnsi="Arial" w:cs="Arial"/>
          <w:i/>
          <w:iCs/>
          <w:kern w:val="0"/>
          <w:lang w:eastAsia="zh-CN"/>
          <w14:ligatures w14:val="none"/>
        </w:rPr>
        <w:t>laugh awkwardly while</w:t>
      </w:r>
      <w:r w:rsidRPr="004C526D">
        <w:rPr>
          <w:rFonts w:ascii="Arial" w:eastAsiaTheme="majorEastAsia" w:hAnsi="Arial" w:cs="Arial"/>
          <w:i/>
          <w:iCs/>
          <w:kern w:val="0"/>
          <w:lang w:eastAsia="zh-CN"/>
          <w14:ligatures w14:val="none"/>
        </w:rPr>
        <w:t xml:space="preserve"> we do as we are told. We both have no idea about such things</w:t>
      </w:r>
      <w:r w:rsidR="00893E56">
        <w:rPr>
          <w:rFonts w:ascii="Arial" w:eastAsiaTheme="majorEastAsia" w:hAnsi="Arial" w:cs="Arial"/>
          <w:i/>
          <w:iCs/>
          <w:kern w:val="0"/>
          <w:lang w:eastAsia="zh-CN"/>
          <w14:ligatures w14:val="none"/>
        </w:rPr>
        <w:t>; he</w:t>
      </w:r>
      <w:r w:rsidRPr="004C526D">
        <w:rPr>
          <w:rFonts w:ascii="Arial" w:eastAsiaTheme="majorEastAsia" w:hAnsi="Arial" w:cs="Arial"/>
          <w:i/>
          <w:iCs/>
          <w:kern w:val="0"/>
          <w:lang w:eastAsia="zh-CN"/>
          <w14:ligatures w14:val="none"/>
        </w:rPr>
        <w:t xml:space="preserve"> could be joking with us for all I know. I feel a dull throb in the back of my mind. It says, </w:t>
      </w:r>
      <w:r w:rsidRPr="004C526D">
        <w:rPr>
          <w:rFonts w:ascii="Arial" w:eastAsiaTheme="majorEastAsia" w:hAnsi="Arial" w:cs="Arial"/>
          <w:i/>
          <w:iCs/>
          <w:kern w:val="0"/>
          <w:u w:val="single"/>
          <w:lang w:eastAsia="zh-CN"/>
          <w14:ligatures w14:val="none"/>
        </w:rPr>
        <w:t xml:space="preserve">you really </w:t>
      </w:r>
      <w:r w:rsidR="00893E56">
        <w:rPr>
          <w:rFonts w:ascii="Arial" w:eastAsiaTheme="majorEastAsia" w:hAnsi="Arial" w:cs="Arial"/>
          <w:i/>
          <w:iCs/>
          <w:kern w:val="0"/>
          <w:u w:val="single"/>
          <w:lang w:eastAsia="zh-CN"/>
          <w14:ligatures w14:val="none"/>
        </w:rPr>
        <w:t>do not</w:t>
      </w:r>
      <w:r w:rsidRPr="004C526D">
        <w:rPr>
          <w:rFonts w:ascii="Arial" w:eastAsiaTheme="majorEastAsia" w:hAnsi="Arial" w:cs="Arial"/>
          <w:i/>
          <w:iCs/>
          <w:kern w:val="0"/>
          <w:u w:val="single"/>
          <w:lang w:eastAsia="zh-CN"/>
          <w14:ligatures w14:val="none"/>
        </w:rPr>
        <w:t xml:space="preserve"> know anything, do you? </w:t>
      </w:r>
      <w:r w:rsidRPr="004C526D">
        <w:rPr>
          <w:rFonts w:ascii="Arial" w:eastAsiaTheme="majorEastAsia" w:hAnsi="Arial" w:cs="Arial"/>
          <w:i/>
          <w:iCs/>
          <w:kern w:val="0"/>
          <w:lang w:eastAsia="zh-CN"/>
          <w14:ligatures w14:val="none"/>
        </w:rPr>
        <w:t xml:space="preserve">I feel I have been cosplaying actual Chineseness, whatever that means, throughout dim sum. </w:t>
      </w:r>
      <w:r w:rsidRPr="004C526D">
        <w:rPr>
          <w:rFonts w:ascii="Arial" w:eastAsiaTheme="majorEastAsia" w:hAnsi="Arial" w:cs="Arial"/>
          <w:i/>
          <w:iCs/>
          <w:kern w:val="0"/>
          <w:u w:val="single"/>
          <w:lang w:eastAsia="zh-CN"/>
          <w14:ligatures w14:val="none"/>
        </w:rPr>
        <w:t xml:space="preserve">Knowing which dumplings to order is as close </w:t>
      </w:r>
      <w:r w:rsidR="00893E56">
        <w:rPr>
          <w:rFonts w:ascii="Arial" w:eastAsiaTheme="majorEastAsia" w:hAnsi="Arial" w:cs="Arial"/>
          <w:i/>
          <w:iCs/>
          <w:kern w:val="0"/>
          <w:u w:val="single"/>
          <w:lang w:eastAsia="zh-CN"/>
          <w14:ligatures w14:val="none"/>
        </w:rPr>
        <w:t xml:space="preserve">as </w:t>
      </w:r>
      <w:r w:rsidRPr="004C526D">
        <w:rPr>
          <w:rFonts w:ascii="Arial" w:eastAsiaTheme="majorEastAsia" w:hAnsi="Arial" w:cs="Arial"/>
          <w:i/>
          <w:iCs/>
          <w:kern w:val="0"/>
          <w:u w:val="single"/>
          <w:lang w:eastAsia="zh-CN"/>
          <w14:ligatures w14:val="none"/>
        </w:rPr>
        <w:t>you will ever ge</w:t>
      </w:r>
      <w:r w:rsidRPr="004C526D">
        <w:rPr>
          <w:rFonts w:ascii="Arial" w:eastAsiaTheme="majorEastAsia" w:hAnsi="Arial" w:cs="Arial"/>
          <w:i/>
          <w:iCs/>
          <w:kern w:val="0"/>
          <w:lang w:eastAsia="zh-CN"/>
          <w14:ligatures w14:val="none"/>
        </w:rPr>
        <w:t xml:space="preserve">t. The picture turns out </w:t>
      </w:r>
      <w:r w:rsidR="00893E56">
        <w:rPr>
          <w:rFonts w:ascii="Arial" w:eastAsiaTheme="majorEastAsia" w:hAnsi="Arial" w:cs="Arial"/>
          <w:i/>
          <w:iCs/>
          <w:kern w:val="0"/>
          <w:lang w:eastAsia="zh-CN"/>
          <w14:ligatures w14:val="none"/>
        </w:rPr>
        <w:t>OK</w:t>
      </w:r>
      <w:r w:rsidRPr="004C526D">
        <w:rPr>
          <w:rFonts w:ascii="Arial" w:eastAsiaTheme="majorEastAsia" w:hAnsi="Arial" w:cs="Arial"/>
          <w:i/>
          <w:iCs/>
          <w:kern w:val="0"/>
          <w:lang w:eastAsia="zh-CN"/>
          <w14:ligatures w14:val="none"/>
        </w:rPr>
        <w:t xml:space="preserve">, but the vastness of all that I </w:t>
      </w:r>
      <w:r w:rsidR="00893E56">
        <w:rPr>
          <w:rFonts w:ascii="Arial" w:eastAsiaTheme="majorEastAsia" w:hAnsi="Arial" w:cs="Arial"/>
          <w:i/>
          <w:iCs/>
          <w:kern w:val="0"/>
          <w:lang w:eastAsia="zh-CN"/>
          <w14:ligatures w14:val="none"/>
        </w:rPr>
        <w:t>do not</w:t>
      </w:r>
      <w:r w:rsidRPr="004C526D">
        <w:rPr>
          <w:rFonts w:ascii="Arial" w:eastAsiaTheme="majorEastAsia" w:hAnsi="Arial" w:cs="Arial"/>
          <w:i/>
          <w:iCs/>
          <w:kern w:val="0"/>
          <w:lang w:eastAsia="zh-CN"/>
          <w14:ligatures w14:val="none"/>
        </w:rPr>
        <w:t xml:space="preserve"> know, will never be able to know, or be, weighs on me as we walk back to the car. </w:t>
      </w:r>
    </w:p>
    <w:p w14:paraId="06A495C1" w14:textId="77777777" w:rsidR="004C526D" w:rsidRPr="004C526D" w:rsidRDefault="004C526D" w:rsidP="00A51452">
      <w:pPr>
        <w:spacing w:after="0" w:line="360" w:lineRule="auto"/>
        <w:jc w:val="both"/>
        <w:textAlignment w:val="baseline"/>
        <w:divId w:val="1990132299"/>
        <w:rPr>
          <w:rFonts w:ascii="Arial" w:eastAsiaTheme="majorEastAsia" w:hAnsi="Arial" w:cs="Arial"/>
          <w:kern w:val="0"/>
          <w:lang w:eastAsia="zh-CN"/>
          <w14:ligatures w14:val="none"/>
        </w:rPr>
      </w:pPr>
    </w:p>
    <w:p w14:paraId="0DE7B212" w14:textId="4FB5C53F" w:rsidR="004C526D" w:rsidRPr="004C526D" w:rsidRDefault="00664394"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rPr>
        <w:drawing>
          <wp:anchor distT="0" distB="0" distL="114300" distR="114300" simplePos="0" relativeHeight="251658241" behindDoc="0" locked="0" layoutInCell="1" allowOverlap="1" wp14:anchorId="0B5CD49C" wp14:editId="0D6CE4CE">
            <wp:simplePos x="0" y="0"/>
            <wp:positionH relativeFrom="column">
              <wp:posOffset>0</wp:posOffset>
            </wp:positionH>
            <wp:positionV relativeFrom="paragraph">
              <wp:posOffset>254635</wp:posOffset>
            </wp:positionV>
            <wp:extent cx="6120130" cy="4590415"/>
            <wp:effectExtent l="0" t="0" r="1270" b="0"/>
            <wp:wrapTopAndBottom/>
            <wp:docPr id="480775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75970" name="Picture 4807759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anchor>
        </w:drawing>
      </w:r>
      <w:r w:rsidR="004C526D" w:rsidRPr="004C526D">
        <w:rPr>
          <w:rFonts w:ascii="Arial" w:eastAsiaTheme="majorEastAsia" w:hAnsi="Arial" w:cs="Arial"/>
          <w:noProof/>
          <w:kern w:val="0"/>
          <w:lang w:eastAsia="zh-CN"/>
          <w14:ligatures w14:val="none"/>
        </w:rPr>
        <w:t>.</w:t>
      </w:r>
    </w:p>
    <w:p w14:paraId="0CA71111"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2BCB4B2C" w14:textId="3DFB4C1A" w:rsidR="00664394" w:rsidRDefault="00664394"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Figure</w:t>
      </w:r>
      <w:r>
        <w:rPr>
          <w:rFonts w:ascii="Arial" w:eastAsiaTheme="majorEastAsia" w:hAnsi="Arial" w:cs="Arial"/>
          <w:noProof/>
          <w:kern w:val="0"/>
          <w:lang w:eastAsia="zh-CN"/>
          <w14:ligatures w14:val="none"/>
        </w:rPr>
        <w:t xml:space="preserve"> 2</w:t>
      </w:r>
      <w:r w:rsidRPr="004C526D">
        <w:rPr>
          <w:rFonts w:ascii="Arial" w:eastAsiaTheme="majorEastAsia" w:hAnsi="Arial" w:cs="Arial"/>
          <w:noProof/>
          <w:kern w:val="0"/>
          <w:lang w:eastAsia="zh-CN"/>
          <w14:ligatures w14:val="none"/>
        </w:rPr>
        <w:t xml:space="preserve">: Picture of </w:t>
      </w:r>
      <w:r w:rsidR="00893E56">
        <w:rPr>
          <w:rFonts w:ascii="Arial" w:eastAsiaTheme="majorEastAsia" w:hAnsi="Arial" w:cs="Arial"/>
          <w:noProof/>
          <w:kern w:val="0"/>
          <w:lang w:eastAsia="zh-CN"/>
          <w14:ligatures w14:val="none"/>
        </w:rPr>
        <w:t>myself</w:t>
      </w:r>
      <w:r w:rsidRPr="004C526D">
        <w:rPr>
          <w:rFonts w:ascii="Arial" w:eastAsiaTheme="majorEastAsia" w:hAnsi="Arial" w:cs="Arial"/>
          <w:noProof/>
          <w:kern w:val="0"/>
          <w:lang w:eastAsia="zh-CN"/>
          <w14:ligatures w14:val="none"/>
        </w:rPr>
        <w:t xml:space="preserve"> and my mother after dim sum, with my mother now, correctly, to my left</w:t>
      </w:r>
    </w:p>
    <w:p w14:paraId="4BD03422" w14:textId="77777777" w:rsidR="00664394" w:rsidRDefault="00664394" w:rsidP="00A51452">
      <w:pPr>
        <w:spacing w:after="0" w:line="360" w:lineRule="auto"/>
        <w:jc w:val="both"/>
        <w:textAlignment w:val="baseline"/>
        <w:divId w:val="1990132299"/>
        <w:rPr>
          <w:rFonts w:ascii="Arial" w:eastAsiaTheme="majorEastAsia" w:hAnsi="Arial" w:cs="Arial"/>
          <w:i/>
          <w:iCs/>
          <w:kern w:val="0"/>
          <w:lang w:eastAsia="zh-CN"/>
          <w14:ligatures w14:val="none"/>
        </w:rPr>
      </w:pPr>
    </w:p>
    <w:p w14:paraId="00467952" w14:textId="53142421" w:rsidR="004C526D" w:rsidRPr="00EF22E3" w:rsidRDefault="00893E56"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Moreover,</w:t>
      </w:r>
      <w:r w:rsidR="004C526D" w:rsidRPr="00EF22E3">
        <w:rPr>
          <w:rFonts w:ascii="Arial" w:eastAsiaTheme="majorEastAsia" w:hAnsi="Arial" w:cs="Arial"/>
          <w:kern w:val="0"/>
          <w:lang w:eastAsia="zh-CN"/>
          <w14:ligatures w14:val="none"/>
        </w:rPr>
        <w:t xml:space="preserve"> father used to say, “More red!” </w:t>
      </w:r>
    </w:p>
    <w:p w14:paraId="2AA8DE7C" w14:textId="46BAE539"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Haha! Red because</w:t>
      </w:r>
      <w:r w:rsidR="00893E56" w:rsidRPr="00EF22E3">
        <w:rPr>
          <w:rFonts w:ascii="Arial" w:eastAsiaTheme="majorEastAsia" w:hAnsi="Arial" w:cs="Arial"/>
          <w:kern w:val="0"/>
          <w:lang w:eastAsia="zh-CN"/>
          <w14:ligatures w14:val="none"/>
        </w:rPr>
        <w:t xml:space="preserve"> of</w:t>
      </w:r>
      <w:r w:rsidRPr="00EF22E3">
        <w:rPr>
          <w:rFonts w:ascii="Arial" w:eastAsiaTheme="majorEastAsia" w:hAnsi="Arial" w:cs="Arial"/>
          <w:kern w:val="0"/>
          <w:lang w:eastAsia="zh-CN"/>
          <w14:ligatures w14:val="none"/>
        </w:rPr>
        <w:t xml:space="preserve"> China? </w:t>
      </w:r>
    </w:p>
    <w:p w14:paraId="2B6C0E85" w14:textId="7CC79674"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 xml:space="preserve">I </w:t>
      </w:r>
      <w:r w:rsidR="00893E56" w:rsidRPr="00EF22E3">
        <w:rPr>
          <w:rFonts w:ascii="Arial" w:eastAsiaTheme="majorEastAsia" w:hAnsi="Arial" w:cs="Arial"/>
          <w:kern w:val="0"/>
          <w:lang w:eastAsia="zh-CN"/>
          <w14:ligatures w14:val="none"/>
        </w:rPr>
        <w:t>do not</w:t>
      </w:r>
      <w:r w:rsidRPr="00EF22E3">
        <w:rPr>
          <w:rFonts w:ascii="Arial" w:eastAsiaTheme="majorEastAsia" w:hAnsi="Arial" w:cs="Arial"/>
          <w:kern w:val="0"/>
          <w:lang w:eastAsia="zh-CN"/>
          <w14:ligatures w14:val="none"/>
        </w:rPr>
        <w:t xml:space="preserve"> know.  </w:t>
      </w:r>
    </w:p>
    <w:p w14:paraId="6B75D383" w14:textId="34533135" w:rsidR="004C526D" w:rsidRPr="00EF22E3" w:rsidRDefault="00893E56" w:rsidP="007F472B">
      <w:pPr>
        <w:spacing w:after="0" w:line="360" w:lineRule="auto"/>
        <w:ind w:left="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lastRenderedPageBreak/>
        <w:t>It is</w:t>
      </w:r>
      <w:r w:rsidR="004C526D" w:rsidRPr="00EF22E3">
        <w:rPr>
          <w:rFonts w:ascii="Arial" w:eastAsiaTheme="majorEastAsia" w:hAnsi="Arial" w:cs="Arial"/>
          <w:kern w:val="0"/>
          <w:lang w:eastAsia="zh-CN"/>
          <w14:ligatures w14:val="none"/>
        </w:rPr>
        <w:t xml:space="preserve"> a shame that </w:t>
      </w:r>
      <w:r w:rsidR="00EF22E3" w:rsidRPr="00EF22E3">
        <w:rPr>
          <w:rFonts w:ascii="Arial" w:eastAsiaTheme="majorEastAsia" w:hAnsi="Arial" w:cs="Arial"/>
          <w:kern w:val="0"/>
          <w:lang w:eastAsia="zh-CN"/>
          <w14:ligatures w14:val="none"/>
        </w:rPr>
        <w:t>our parents</w:t>
      </w:r>
      <w:r w:rsidRPr="00EF22E3">
        <w:rPr>
          <w:rFonts w:ascii="Arial" w:eastAsiaTheme="majorEastAsia" w:hAnsi="Arial" w:cs="Arial"/>
          <w:kern w:val="0"/>
          <w:lang w:eastAsia="zh-CN"/>
          <w14:ligatures w14:val="none"/>
        </w:rPr>
        <w:t>.</w:t>
      </w:r>
      <w:r w:rsidR="004C526D" w:rsidRPr="00EF22E3">
        <w:rPr>
          <w:rFonts w:ascii="Arial" w:eastAsiaTheme="majorEastAsia" w:hAnsi="Arial" w:cs="Arial"/>
          <w:kern w:val="0"/>
          <w:lang w:eastAsia="zh-CN"/>
          <w14:ligatures w14:val="none"/>
        </w:rPr>
        <w:t>  </w:t>
      </w:r>
    </w:p>
    <w:p w14:paraId="22404892" w14:textId="03F87076" w:rsidR="004C526D" w:rsidRPr="00EF22E3" w:rsidRDefault="00893E56" w:rsidP="00A51452">
      <w:pPr>
        <w:spacing w:after="0" w:line="360" w:lineRule="auto"/>
        <w:ind w:firstLine="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 xml:space="preserve"> never</w:t>
      </w:r>
      <w:r w:rsidR="004C526D" w:rsidRPr="00EF22E3">
        <w:rPr>
          <w:rFonts w:ascii="Arial" w:eastAsiaTheme="majorEastAsia" w:hAnsi="Arial" w:cs="Arial"/>
          <w:kern w:val="0"/>
          <w:lang w:eastAsia="zh-CN"/>
          <w14:ligatures w14:val="none"/>
        </w:rPr>
        <w:t xml:space="preserve"> really passed on  </w:t>
      </w:r>
    </w:p>
    <w:p w14:paraId="172CC5CF" w14:textId="77777777" w:rsidR="004C526D" w:rsidRPr="00EF22E3" w:rsidRDefault="004C526D" w:rsidP="00A51452">
      <w:pPr>
        <w:spacing w:after="0" w:line="360" w:lineRule="auto"/>
        <w:ind w:firstLine="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These cultural things  </w:t>
      </w:r>
    </w:p>
    <w:p w14:paraId="2BAD5597" w14:textId="77777777"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 </w:t>
      </w:r>
    </w:p>
    <w:p w14:paraId="33B94EF5" w14:textId="3A105D62"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 xml:space="preserve">They </w:t>
      </w:r>
      <w:r w:rsidR="00893E56" w:rsidRPr="00EF22E3">
        <w:rPr>
          <w:rFonts w:ascii="Arial" w:eastAsiaTheme="majorEastAsia" w:hAnsi="Arial" w:cs="Arial"/>
          <w:kern w:val="0"/>
          <w:lang w:eastAsia="zh-CN"/>
          <w14:ligatures w14:val="none"/>
        </w:rPr>
        <w:t>did not</w:t>
      </w:r>
      <w:r w:rsidRPr="00EF22E3">
        <w:rPr>
          <w:rFonts w:ascii="Arial" w:eastAsiaTheme="majorEastAsia" w:hAnsi="Arial" w:cs="Arial"/>
          <w:kern w:val="0"/>
          <w:lang w:eastAsia="zh-CN"/>
          <w14:ligatures w14:val="none"/>
        </w:rPr>
        <w:t xml:space="preserve"> have time, lah</w:t>
      </w:r>
      <w:r w:rsidR="00893E56" w:rsidRPr="00EF22E3">
        <w:rPr>
          <w:rFonts w:ascii="Arial" w:eastAsiaTheme="majorEastAsia" w:hAnsi="Arial" w:cs="Arial"/>
          <w:kern w:val="0"/>
          <w:lang w:eastAsia="zh-CN"/>
          <w14:ligatures w14:val="none"/>
        </w:rPr>
        <w:t>.</w:t>
      </w:r>
      <w:r w:rsidRPr="00EF22E3">
        <w:rPr>
          <w:rFonts w:ascii="Arial" w:eastAsiaTheme="majorEastAsia" w:hAnsi="Arial" w:cs="Arial"/>
          <w:kern w:val="0"/>
          <w:lang w:eastAsia="zh-CN"/>
          <w14:ligatures w14:val="none"/>
        </w:rPr>
        <w:t>  </w:t>
      </w:r>
    </w:p>
    <w:p w14:paraId="6716E352" w14:textId="77777777"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 </w:t>
      </w:r>
    </w:p>
    <w:p w14:paraId="741BA437" w14:textId="77777777" w:rsidR="004C526D" w:rsidRPr="00EF22E3" w:rsidRDefault="004C526D" w:rsidP="00A51452">
      <w:pPr>
        <w:spacing w:after="0" w:line="360" w:lineRule="auto"/>
        <w:ind w:firstLine="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I think they don’t  </w:t>
      </w:r>
    </w:p>
    <w:p w14:paraId="6377D39B" w14:textId="77777777" w:rsidR="004C526D" w:rsidRPr="00EF22E3" w:rsidRDefault="004C526D" w:rsidP="00A51452">
      <w:pPr>
        <w:spacing w:after="0" w:line="360" w:lineRule="auto"/>
        <w:ind w:firstLine="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Talk  </w:t>
      </w:r>
    </w:p>
    <w:p w14:paraId="06FDC44B" w14:textId="77777777" w:rsidR="004C526D" w:rsidRPr="00EF22E3" w:rsidRDefault="004C526D" w:rsidP="00A51452">
      <w:pPr>
        <w:spacing w:after="0" w:line="360" w:lineRule="auto"/>
        <w:ind w:firstLine="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To us about it  </w:t>
      </w:r>
    </w:p>
    <w:p w14:paraId="506022B3" w14:textId="77777777" w:rsidR="004C526D" w:rsidRPr="00EF22E3" w:rsidRDefault="004C526D" w:rsidP="00A51452">
      <w:pPr>
        <w:spacing w:after="0" w:line="360" w:lineRule="auto"/>
        <w:ind w:firstLine="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But they “do” it </w:t>
      </w:r>
    </w:p>
    <w:p w14:paraId="13200260" w14:textId="77777777"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 </w:t>
      </w:r>
    </w:p>
    <w:p w14:paraId="4E07CC14" w14:textId="77777777"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I mean,  </w:t>
      </w:r>
    </w:p>
    <w:p w14:paraId="1C2D05BE" w14:textId="77777777" w:rsidR="004C526D" w:rsidRPr="00EF22E3" w:rsidRDefault="004C526D" w:rsidP="00A51452">
      <w:pPr>
        <w:spacing w:after="0" w:line="360" w:lineRule="auto"/>
        <w:jc w:val="both"/>
        <w:textAlignment w:val="baseline"/>
        <w:divId w:val="1990132299"/>
        <w:rPr>
          <w:rFonts w:ascii="Arial" w:eastAsiaTheme="majorEastAsia" w:hAnsi="Arial" w:cs="Arial"/>
          <w:kern w:val="0"/>
          <w:lang w:eastAsia="zh-CN"/>
          <w14:ligatures w14:val="none"/>
        </w:rPr>
      </w:pPr>
      <w:r w:rsidRPr="00EF22E3">
        <w:rPr>
          <w:rFonts w:ascii="Arial" w:eastAsiaTheme="majorEastAsia" w:hAnsi="Arial" w:cs="Arial"/>
          <w:kern w:val="0"/>
          <w:lang w:eastAsia="zh-CN"/>
          <w14:ligatures w14:val="none"/>
        </w:rPr>
        <w:t>We didn’t lack love</w:t>
      </w:r>
    </w:p>
    <w:p w14:paraId="064201C6" w14:textId="77777777"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color w:val="000000"/>
          <w:kern w:val="0"/>
          <w:bdr w:val="none" w:sz="0" w:space="0" w:color="auto" w:frame="1"/>
          <w:lang w:eastAsia="zh-CN"/>
          <w14:ligatures w14:val="none"/>
        </w:rPr>
        <w:t>They were just too busy</w:t>
      </w:r>
      <w:r w:rsidRPr="00EF22E3">
        <w:rPr>
          <w:rFonts w:ascii="Arial" w:eastAsiaTheme="majorEastAsia" w:hAnsi="Arial" w:cs="Arial"/>
          <w:kern w:val="0"/>
          <w:lang w:eastAsia="zh-CN"/>
          <w14:ligatures w14:val="none"/>
        </w:rPr>
        <w:t>  </w:t>
      </w:r>
    </w:p>
    <w:p w14:paraId="2D4AC1CD" w14:textId="77777777"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 </w:t>
      </w:r>
    </w:p>
    <w:p w14:paraId="27F9AA25" w14:textId="77777777" w:rsidR="004C526D" w:rsidRPr="00EF22E3" w:rsidRDefault="004C526D" w:rsidP="00A51452">
      <w:pPr>
        <w:spacing w:after="0" w:line="360" w:lineRule="auto"/>
        <w:ind w:firstLine="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We learn a few things,  </w:t>
      </w:r>
    </w:p>
    <w:p w14:paraId="30010AA9" w14:textId="77777777" w:rsidR="004C526D" w:rsidRPr="00EF22E3" w:rsidRDefault="004C526D" w:rsidP="00A51452">
      <w:pPr>
        <w:spacing w:after="0" w:line="360" w:lineRule="auto"/>
        <w:ind w:firstLine="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Burning and offering  </w:t>
      </w:r>
    </w:p>
    <w:p w14:paraId="3302B83B" w14:textId="77777777"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 </w:t>
      </w:r>
    </w:p>
    <w:p w14:paraId="0A628A2D" w14:textId="77777777" w:rsidR="004C526D" w:rsidRPr="00EF22E3" w:rsidRDefault="004C526D" w:rsidP="00A51452">
      <w:pPr>
        <w:spacing w:after="0" w:line="360" w:lineRule="auto"/>
        <w:jc w:val="both"/>
        <w:textAlignment w:val="baseline"/>
        <w:divId w:val="1990132299"/>
        <w:rPr>
          <w:rFonts w:ascii="Arial" w:eastAsiaTheme="majorEastAsia" w:hAnsi="Arial" w:cs="Arial"/>
          <w:kern w:val="0"/>
          <w:lang w:eastAsia="zh-CN"/>
          <w14:ligatures w14:val="none"/>
        </w:rPr>
      </w:pPr>
      <w:r w:rsidRPr="00EF22E3">
        <w:rPr>
          <w:rFonts w:ascii="Arial" w:eastAsiaTheme="majorEastAsia" w:hAnsi="Arial" w:cs="Arial"/>
          <w:kern w:val="0"/>
          <w:lang w:eastAsia="zh-CN"/>
          <w14:ligatures w14:val="none"/>
        </w:rPr>
        <w:t xml:space="preserve">Our Parents were too busy </w:t>
      </w:r>
    </w:p>
    <w:p w14:paraId="015B928E" w14:textId="77777777" w:rsidR="004C526D" w:rsidRPr="00EF22E3" w:rsidRDefault="004C526D" w:rsidP="00A51452">
      <w:pPr>
        <w:spacing w:after="0" w:line="360" w:lineRule="auto"/>
        <w:jc w:val="both"/>
        <w:textAlignment w:val="baseline"/>
        <w:divId w:val="1990132299"/>
        <w:rPr>
          <w:rFonts w:ascii="Arial" w:eastAsiaTheme="majorEastAsia" w:hAnsi="Arial" w:cs="Arial"/>
          <w:kern w:val="0"/>
          <w:lang w:eastAsia="zh-CN"/>
          <w14:ligatures w14:val="none"/>
        </w:rPr>
      </w:pPr>
      <w:r w:rsidRPr="00EF22E3">
        <w:rPr>
          <w:rFonts w:ascii="Arial" w:eastAsiaTheme="majorEastAsia" w:hAnsi="Arial" w:cs="Arial"/>
          <w:kern w:val="0"/>
          <w:lang w:eastAsia="zh-CN"/>
          <w14:ligatures w14:val="none"/>
        </w:rPr>
        <w:t>And so we were raising ourselves</w:t>
      </w:r>
    </w:p>
    <w:p w14:paraId="3111F986" w14:textId="77777777" w:rsidR="004C526D" w:rsidRPr="00EF22E3" w:rsidRDefault="004C526D" w:rsidP="00A51452">
      <w:pPr>
        <w:spacing w:after="0" w:line="360" w:lineRule="auto"/>
        <w:jc w:val="both"/>
        <w:textAlignment w:val="baseline"/>
        <w:divId w:val="1990132299"/>
        <w:rPr>
          <w:rFonts w:ascii="Arial" w:eastAsiaTheme="majorEastAsia" w:hAnsi="Arial" w:cs="Arial"/>
          <w:kern w:val="0"/>
          <w:lang w:eastAsia="zh-CN"/>
          <w14:ligatures w14:val="none"/>
        </w:rPr>
      </w:pPr>
      <w:r w:rsidRPr="00EF22E3">
        <w:rPr>
          <w:rFonts w:ascii="Arial" w:eastAsiaTheme="majorEastAsia" w:hAnsi="Arial" w:cs="Arial"/>
          <w:kern w:val="0"/>
          <w:lang w:eastAsia="zh-CN"/>
          <w14:ligatures w14:val="none"/>
        </w:rPr>
        <w:t>They never pay attention</w:t>
      </w:r>
    </w:p>
    <w:p w14:paraId="199E5C68" w14:textId="77777777" w:rsidR="004C526D" w:rsidRPr="00EF22E3" w:rsidRDefault="004C526D" w:rsidP="00A51452">
      <w:pPr>
        <w:spacing w:after="0" w:line="360" w:lineRule="auto"/>
        <w:ind w:firstLine="6480"/>
        <w:jc w:val="both"/>
        <w:textAlignment w:val="baseline"/>
        <w:divId w:val="1990132299"/>
        <w:rPr>
          <w:rFonts w:ascii="Arial" w:eastAsiaTheme="majorEastAsia" w:hAnsi="Arial" w:cs="Arial"/>
          <w:kern w:val="0"/>
          <w:lang w:eastAsia="zh-CN"/>
          <w14:ligatures w14:val="none"/>
        </w:rPr>
      </w:pPr>
    </w:p>
    <w:p w14:paraId="6B4BAEC6" w14:textId="77777777" w:rsidR="004C526D" w:rsidRPr="00EF22E3" w:rsidRDefault="004C526D" w:rsidP="00A51452">
      <w:pPr>
        <w:spacing w:after="0" w:line="360" w:lineRule="auto"/>
        <w:ind w:firstLine="6480"/>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It’s a shame  </w:t>
      </w:r>
    </w:p>
    <w:p w14:paraId="517CD1D6" w14:textId="77777777"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 </w:t>
      </w:r>
    </w:p>
    <w:p w14:paraId="3C8AD031" w14:textId="77777777" w:rsidR="004C526D" w:rsidRPr="00EF22E3" w:rsidRDefault="004C526D" w:rsidP="00A51452">
      <w:pPr>
        <w:spacing w:after="0" w:line="360" w:lineRule="auto"/>
        <w:jc w:val="both"/>
        <w:textAlignment w:val="baseline"/>
        <w:divId w:val="1990132299"/>
        <w:rPr>
          <w:rFonts w:ascii="Segoe UI" w:eastAsia="Times New Roman" w:hAnsi="Segoe UI" w:cs="Segoe UI"/>
          <w:kern w:val="0"/>
          <w:sz w:val="18"/>
          <w:szCs w:val="18"/>
          <w:lang w:eastAsia="zh-CN"/>
          <w14:ligatures w14:val="none"/>
        </w:rPr>
      </w:pPr>
      <w:r w:rsidRPr="00EF22E3">
        <w:rPr>
          <w:rFonts w:ascii="Arial" w:eastAsiaTheme="majorEastAsia" w:hAnsi="Arial" w:cs="Arial"/>
          <w:kern w:val="0"/>
          <w:lang w:eastAsia="zh-CN"/>
          <w14:ligatures w14:val="none"/>
        </w:rPr>
        <w:t>We are a bit too late.  </w:t>
      </w:r>
    </w:p>
    <w:p w14:paraId="3461AC49" w14:textId="77777777" w:rsidR="004C526D" w:rsidRPr="002D4B9A" w:rsidRDefault="004C526D" w:rsidP="00A51452">
      <w:pPr>
        <w:spacing w:after="0" w:line="360" w:lineRule="auto"/>
        <w:ind w:left="6120"/>
        <w:jc w:val="both"/>
        <w:textAlignment w:val="baseline"/>
        <w:divId w:val="1990132299"/>
        <w:rPr>
          <w:rFonts w:ascii="Arial" w:eastAsia="Times New Roman" w:hAnsi="Arial" w:cs="Arial"/>
          <w:i/>
          <w:iCs/>
          <w:kern w:val="0"/>
          <w:lang w:eastAsia="zh-CN"/>
          <w14:ligatures w14:val="none"/>
        </w:rPr>
      </w:pPr>
    </w:p>
    <w:p w14:paraId="221B471C" w14:textId="77777777" w:rsidR="004C526D" w:rsidRPr="002D4B9A" w:rsidRDefault="004C526D" w:rsidP="00A51452">
      <w:pPr>
        <w:numPr>
          <w:ilvl w:val="0"/>
          <w:numId w:val="3"/>
        </w:numPr>
        <w:spacing w:after="0" w:line="360" w:lineRule="auto"/>
        <w:jc w:val="both"/>
        <w:textAlignment w:val="baseline"/>
        <w:divId w:val="1990132299"/>
        <w:rPr>
          <w:rFonts w:ascii="Arial" w:eastAsia="Times New Roman" w:hAnsi="Arial" w:cs="Arial"/>
          <w:i/>
          <w:iCs/>
          <w:kern w:val="0"/>
          <w:lang w:eastAsia="zh-CN"/>
          <w14:ligatures w14:val="none"/>
        </w:rPr>
      </w:pPr>
      <w:r w:rsidRPr="002D4B9A">
        <w:rPr>
          <w:rFonts w:ascii="Arial" w:eastAsiaTheme="majorEastAsia" w:hAnsi="Arial" w:cs="Arial"/>
          <w:i/>
          <w:iCs/>
          <w:kern w:val="0"/>
          <w:lang w:eastAsia="zh-CN"/>
          <w14:ligatures w14:val="none"/>
        </w:rPr>
        <w:t xml:space="preserve">Sisters talking about what they don’t know </w:t>
      </w:r>
    </w:p>
    <w:p w14:paraId="0B83C7CE" w14:textId="77777777" w:rsidR="004C526D" w:rsidRPr="004C526D" w:rsidRDefault="004C526D" w:rsidP="00A51452">
      <w:pPr>
        <w:spacing w:after="0" w:line="360" w:lineRule="auto"/>
        <w:jc w:val="both"/>
        <w:textAlignment w:val="baseline"/>
        <w:divId w:val="1990132299"/>
        <w:rPr>
          <w:rFonts w:ascii="Arial" w:eastAsiaTheme="majorEastAsia" w:hAnsi="Arial" w:cs="Arial"/>
          <w:kern w:val="0"/>
          <w:lang w:eastAsia="zh-CN"/>
          <w14:ligatures w14:val="none"/>
        </w:rPr>
      </w:pPr>
    </w:p>
    <w:p w14:paraId="78D26264" w14:textId="77777777" w:rsidR="000E69F4" w:rsidRDefault="004C526D" w:rsidP="000E69F4">
      <w:pPr>
        <w:spacing w:after="0" w:line="360" w:lineRule="auto"/>
        <w:jc w:val="both"/>
        <w:textAlignment w:val="baseline"/>
        <w:divId w:val="1990132299"/>
        <w:rPr>
          <w:rFonts w:ascii="Arial" w:eastAsiaTheme="majorEastAsia" w:hAnsi="Arial" w:cs="Arial"/>
          <w:kern w:val="0"/>
          <w:u w:val="single"/>
          <w:lang w:eastAsia="zh-CN"/>
          <w14:ligatures w14:val="none"/>
        </w:rPr>
      </w:pPr>
      <w:r w:rsidRPr="004C526D">
        <w:rPr>
          <w:rFonts w:ascii="Arial" w:eastAsiaTheme="majorEastAsia" w:hAnsi="Arial" w:cs="Arial"/>
          <w:kern w:val="0"/>
          <w:u w:val="single"/>
          <w:lang w:eastAsia="zh-CN"/>
          <w14:ligatures w14:val="none"/>
        </w:rPr>
        <w:t>Home, Cheshire, An Afternoon in April 2024</w:t>
      </w:r>
    </w:p>
    <w:p w14:paraId="0B24A708" w14:textId="77777777" w:rsidR="00B87132" w:rsidRDefault="00B87132" w:rsidP="000E69F4">
      <w:pPr>
        <w:spacing w:after="0" w:line="360" w:lineRule="auto"/>
        <w:jc w:val="both"/>
        <w:textAlignment w:val="baseline"/>
        <w:divId w:val="1990132299"/>
        <w:rPr>
          <w:rFonts w:ascii="Arial" w:eastAsiaTheme="majorEastAsia" w:hAnsi="Arial" w:cs="Arial"/>
          <w:kern w:val="0"/>
          <w:u w:val="single"/>
          <w:lang w:eastAsia="zh-CN"/>
          <w14:ligatures w14:val="none"/>
        </w:rPr>
      </w:pPr>
    </w:p>
    <w:p w14:paraId="3E7C9D6D" w14:textId="41A883BB" w:rsidR="004C526D" w:rsidRPr="000E69F4" w:rsidRDefault="004C526D" w:rsidP="000E69F4">
      <w:pPr>
        <w:spacing w:after="0" w:line="360" w:lineRule="auto"/>
        <w:jc w:val="both"/>
        <w:textAlignment w:val="baseline"/>
        <w:divId w:val="1990132299"/>
        <w:rPr>
          <w:rFonts w:ascii="Arial" w:eastAsiaTheme="majorEastAsia" w:hAnsi="Arial" w:cs="Arial"/>
          <w:kern w:val="0"/>
          <w:u w:val="single"/>
          <w:lang w:eastAsia="zh-CN"/>
          <w14:ligatures w14:val="none"/>
        </w:rPr>
      </w:pPr>
      <w:r w:rsidRPr="004C526D">
        <w:rPr>
          <w:rFonts w:ascii="Arial" w:eastAsiaTheme="majorEastAsia" w:hAnsi="Arial" w:cs="Arial"/>
          <w:i/>
          <w:iCs/>
          <w:noProof/>
          <w:kern w:val="0"/>
          <w:lang w:eastAsia="zh-CN"/>
          <w14:ligatures w14:val="none"/>
        </w:rPr>
        <w:t>I come back home for a few weeks over the Easter break. The train journey was a nightmare</w:t>
      </w:r>
      <w:r w:rsidR="008A1BA2">
        <w:rPr>
          <w:rFonts w:ascii="Arial" w:eastAsiaTheme="majorEastAsia" w:hAnsi="Arial" w:cs="Arial"/>
          <w:i/>
          <w:iCs/>
          <w:noProof/>
          <w:kern w:val="0"/>
          <w:lang w:eastAsia="zh-CN"/>
          <w14:ligatures w14:val="none"/>
        </w:rPr>
        <w:t>, and the last thing I wanted to do was start up a conversation about how my graduate research was going, but immediately, my mum came</w:t>
      </w:r>
      <w:r w:rsidRPr="004C526D">
        <w:rPr>
          <w:rFonts w:ascii="Arial" w:eastAsiaTheme="majorEastAsia" w:hAnsi="Arial" w:cs="Arial"/>
          <w:i/>
          <w:iCs/>
          <w:noProof/>
          <w:kern w:val="0"/>
          <w:lang w:eastAsia="zh-CN"/>
          <w14:ligatures w14:val="none"/>
        </w:rPr>
        <w:t xml:space="preserve"> out with a statement that thrusts me </w:t>
      </w:r>
      <w:r w:rsidRPr="004C526D">
        <w:rPr>
          <w:rFonts w:ascii="Arial" w:eastAsiaTheme="majorEastAsia" w:hAnsi="Arial" w:cs="Arial"/>
          <w:i/>
          <w:iCs/>
          <w:noProof/>
          <w:kern w:val="0"/>
          <w:lang w:eastAsia="zh-CN"/>
          <w14:ligatures w14:val="none"/>
        </w:rPr>
        <w:lastRenderedPageBreak/>
        <w:t>back into the world I was trying to avoid. “The Americans are trying to make China look bad</w:t>
      </w:r>
      <w:r w:rsidR="008A1BA2">
        <w:rPr>
          <w:rFonts w:ascii="Arial" w:eastAsiaTheme="majorEastAsia" w:hAnsi="Arial" w:cs="Arial"/>
          <w:i/>
          <w:iCs/>
          <w:noProof/>
          <w:kern w:val="0"/>
          <w:lang w:eastAsia="zh-CN"/>
          <w14:ligatures w14:val="none"/>
        </w:rPr>
        <w:t xml:space="preserve">, you know, Hannah. </w:t>
      </w:r>
      <w:r w:rsidR="00DB4201">
        <w:rPr>
          <w:rFonts w:ascii="Arial" w:eastAsiaTheme="majorEastAsia" w:hAnsi="Arial" w:cs="Arial"/>
          <w:i/>
          <w:iCs/>
          <w:noProof/>
          <w:kern w:val="0"/>
          <w:lang w:eastAsia="zh-CN"/>
          <w14:ligatures w14:val="none"/>
        </w:rPr>
        <w:t>It is</w:t>
      </w:r>
      <w:r w:rsidR="008A1BA2">
        <w:rPr>
          <w:rFonts w:ascii="Arial" w:eastAsiaTheme="majorEastAsia" w:hAnsi="Arial" w:cs="Arial"/>
          <w:i/>
          <w:iCs/>
          <w:noProof/>
          <w:kern w:val="0"/>
          <w:lang w:eastAsia="zh-CN"/>
          <w14:ligatures w14:val="none"/>
        </w:rPr>
        <w:t xml:space="preserve"> ALL geopolitics, </w:t>
      </w:r>
      <w:r w:rsidR="00DB4201">
        <w:rPr>
          <w:rFonts w:ascii="Arial" w:eastAsiaTheme="majorEastAsia" w:hAnsi="Arial" w:cs="Arial"/>
          <w:i/>
          <w:iCs/>
          <w:noProof/>
          <w:kern w:val="0"/>
          <w:lang w:eastAsia="zh-CN"/>
          <w14:ligatures w14:val="none"/>
        </w:rPr>
        <w:t>it is</w:t>
      </w:r>
      <w:r w:rsidR="008A1BA2">
        <w:rPr>
          <w:rFonts w:ascii="Arial" w:eastAsiaTheme="majorEastAsia" w:hAnsi="Arial" w:cs="Arial"/>
          <w:i/>
          <w:iCs/>
          <w:noProof/>
          <w:kern w:val="0"/>
          <w:lang w:eastAsia="zh-CN"/>
          <w14:ligatures w14:val="none"/>
        </w:rPr>
        <w:t xml:space="preserve"> ALL imperialism. The West</w:t>
      </w:r>
      <w:r w:rsidRPr="004C526D">
        <w:rPr>
          <w:rFonts w:ascii="Arial" w:eastAsiaTheme="majorEastAsia" w:hAnsi="Arial" w:cs="Arial"/>
          <w:i/>
          <w:iCs/>
          <w:noProof/>
          <w:kern w:val="0"/>
          <w:lang w:eastAsia="zh-CN"/>
          <w14:ligatures w14:val="none"/>
        </w:rPr>
        <w:t xml:space="preserve"> is EVIL”. On the kitchen table is a tablet playing a video; the title is all in capital letters</w:t>
      </w:r>
      <w:r w:rsidR="008A1BA2">
        <w:rPr>
          <w:rFonts w:ascii="Arial" w:eastAsiaTheme="majorEastAsia" w:hAnsi="Arial" w:cs="Arial"/>
          <w:i/>
          <w:iCs/>
          <w:noProof/>
          <w:kern w:val="0"/>
          <w:lang w:eastAsia="zh-CN"/>
          <w14:ligatures w14:val="none"/>
        </w:rPr>
        <w:t>,</w:t>
      </w:r>
      <w:r w:rsidRPr="004C526D">
        <w:rPr>
          <w:rFonts w:ascii="Arial" w:eastAsiaTheme="majorEastAsia" w:hAnsi="Arial" w:cs="Arial"/>
          <w:i/>
          <w:iCs/>
          <w:noProof/>
          <w:kern w:val="0"/>
          <w:lang w:eastAsia="zh-CN"/>
          <w14:ligatures w14:val="none"/>
        </w:rPr>
        <w:t xml:space="preserve"> and the talk show host seems terribly angry about </w:t>
      </w:r>
      <w:r w:rsidR="008A1BA2">
        <w:rPr>
          <w:rFonts w:ascii="Arial" w:eastAsiaTheme="majorEastAsia" w:hAnsi="Arial" w:cs="Arial"/>
          <w:i/>
          <w:iCs/>
          <w:noProof/>
          <w:kern w:val="0"/>
          <w:lang w:eastAsia="zh-CN"/>
          <w14:ligatures w14:val="none"/>
        </w:rPr>
        <w:t>many</w:t>
      </w:r>
      <w:r w:rsidRPr="004C526D">
        <w:rPr>
          <w:rFonts w:ascii="Arial" w:eastAsiaTheme="majorEastAsia" w:hAnsi="Arial" w:cs="Arial"/>
          <w:i/>
          <w:iCs/>
          <w:noProof/>
          <w:kern w:val="0"/>
          <w:lang w:eastAsia="zh-CN"/>
          <w14:ligatures w14:val="none"/>
        </w:rPr>
        <w:t xml:space="preserve"> things.  </w:t>
      </w:r>
    </w:p>
    <w:p w14:paraId="4DB02D7F" w14:textId="52678792" w:rsidR="004C526D" w:rsidRPr="00480A82" w:rsidRDefault="004C526D" w:rsidP="00A51452">
      <w:pPr>
        <w:spacing w:before="100" w:beforeAutospacing="1" w:after="100" w:afterAutospacing="1"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 xml:space="preserve">Whatever. Where is this even coming from? I </w:t>
      </w:r>
      <w:r w:rsidR="008A1BA2">
        <w:rPr>
          <w:rFonts w:ascii="Arial" w:eastAsiaTheme="majorEastAsia" w:hAnsi="Arial" w:cs="Arial"/>
          <w:i/>
          <w:iCs/>
          <w:noProof/>
          <w:kern w:val="0"/>
          <w:lang w:eastAsia="zh-CN"/>
          <w14:ligatures w14:val="none"/>
        </w:rPr>
        <w:t>have not</w:t>
      </w:r>
      <w:r w:rsidRPr="004C526D">
        <w:rPr>
          <w:rFonts w:ascii="Arial" w:eastAsiaTheme="majorEastAsia" w:hAnsi="Arial" w:cs="Arial"/>
          <w:i/>
          <w:iCs/>
          <w:noProof/>
          <w:kern w:val="0"/>
          <w:lang w:eastAsia="zh-CN"/>
          <w14:ligatures w14:val="none"/>
        </w:rPr>
        <w:t xml:space="preserve"> even taken my shoes off. A flurry of unkind thoughts pushes through. You </w:t>
      </w:r>
      <w:r w:rsidR="008A1BA2">
        <w:rPr>
          <w:rFonts w:ascii="Arial" w:eastAsiaTheme="majorEastAsia" w:hAnsi="Arial" w:cs="Arial"/>
          <w:i/>
          <w:iCs/>
          <w:noProof/>
          <w:kern w:val="0"/>
          <w:lang w:eastAsia="zh-CN"/>
          <w14:ligatures w14:val="none"/>
        </w:rPr>
        <w:t>do not</w:t>
      </w:r>
      <w:r w:rsidRPr="004C526D">
        <w:rPr>
          <w:rFonts w:ascii="Arial" w:eastAsiaTheme="majorEastAsia" w:hAnsi="Arial" w:cs="Arial"/>
          <w:i/>
          <w:iCs/>
          <w:noProof/>
          <w:kern w:val="0"/>
          <w:lang w:eastAsia="zh-CN"/>
          <w14:ligatures w14:val="none"/>
        </w:rPr>
        <w:t xml:space="preserve"> even know what geopolitics means</w:t>
      </w:r>
      <w:r w:rsidR="00DB4201">
        <w:rPr>
          <w:rFonts w:ascii="Arial" w:eastAsiaTheme="majorEastAsia" w:hAnsi="Arial" w:cs="Arial"/>
          <w:i/>
          <w:iCs/>
          <w:noProof/>
          <w:kern w:val="0"/>
          <w:lang w:eastAsia="zh-CN"/>
          <w14:ligatures w14:val="none"/>
        </w:rPr>
        <w:t xml:space="preserve">; who </w:t>
      </w:r>
      <w:r w:rsidR="00EB65E1">
        <w:rPr>
          <w:rFonts w:ascii="Arial" w:eastAsiaTheme="majorEastAsia" w:hAnsi="Arial" w:cs="Arial"/>
          <w:i/>
          <w:iCs/>
          <w:noProof/>
          <w:kern w:val="0"/>
          <w:lang w:eastAsia="zh-CN"/>
          <w14:ligatures w14:val="none"/>
        </w:rPr>
        <w:t>are</w:t>
      </w:r>
      <w:r w:rsidR="00DB4201">
        <w:rPr>
          <w:rFonts w:ascii="Arial" w:eastAsiaTheme="majorEastAsia" w:hAnsi="Arial" w:cs="Arial"/>
          <w:i/>
          <w:iCs/>
          <w:noProof/>
          <w:kern w:val="0"/>
          <w:lang w:eastAsia="zh-CN"/>
          <w14:ligatures w14:val="none"/>
        </w:rPr>
        <w:t xml:space="preserve"> you </w:t>
      </w:r>
      <w:r w:rsidR="00EB65E1">
        <w:rPr>
          <w:rFonts w:ascii="Arial" w:eastAsiaTheme="majorEastAsia" w:hAnsi="Arial" w:cs="Arial"/>
          <w:i/>
          <w:iCs/>
          <w:noProof/>
          <w:kern w:val="0"/>
          <w:lang w:eastAsia="zh-CN"/>
          <w14:ligatures w14:val="none"/>
        </w:rPr>
        <w:t xml:space="preserve">to </w:t>
      </w:r>
      <w:r w:rsidR="00DB4201">
        <w:rPr>
          <w:rFonts w:ascii="Arial" w:eastAsiaTheme="majorEastAsia" w:hAnsi="Arial" w:cs="Arial"/>
          <w:i/>
          <w:iCs/>
          <w:noProof/>
          <w:kern w:val="0"/>
          <w:lang w:eastAsia="zh-CN"/>
          <w14:ligatures w14:val="none"/>
        </w:rPr>
        <w:t>say all this?</w:t>
      </w:r>
      <w:r w:rsidRPr="004C526D">
        <w:rPr>
          <w:rFonts w:ascii="Arial" w:eastAsiaTheme="majorEastAsia" w:hAnsi="Arial" w:cs="Arial"/>
          <w:i/>
          <w:iCs/>
          <w:noProof/>
          <w:kern w:val="0"/>
          <w:lang w:eastAsia="zh-CN"/>
          <w14:ligatures w14:val="none"/>
        </w:rPr>
        <w:t xml:space="preserve"> I make a noise that sounds like it came from a cow. We </w:t>
      </w:r>
      <w:r w:rsidR="008A1BA2">
        <w:rPr>
          <w:rFonts w:ascii="Arial" w:eastAsiaTheme="majorEastAsia" w:hAnsi="Arial" w:cs="Arial"/>
          <w:i/>
          <w:iCs/>
          <w:noProof/>
          <w:kern w:val="0"/>
          <w:lang w:eastAsia="zh-CN"/>
          <w14:ligatures w14:val="none"/>
        </w:rPr>
        <w:t>disagree</w:t>
      </w:r>
      <w:r w:rsidRPr="004C526D">
        <w:rPr>
          <w:rFonts w:ascii="Arial" w:eastAsiaTheme="majorEastAsia" w:hAnsi="Arial" w:cs="Arial"/>
          <w:i/>
          <w:iCs/>
          <w:noProof/>
          <w:kern w:val="0"/>
          <w:lang w:eastAsia="zh-CN"/>
          <w14:ligatures w14:val="none"/>
        </w:rPr>
        <w:t xml:space="preserve"> on many things. I am not feeling up to the usual battle. </w:t>
      </w:r>
      <w:r w:rsidR="008A1BA2">
        <w:rPr>
          <w:rFonts w:ascii="Arial" w:eastAsiaTheme="majorEastAsia" w:hAnsi="Arial" w:cs="Arial"/>
          <w:i/>
          <w:iCs/>
          <w:noProof/>
          <w:kern w:val="0"/>
          <w:lang w:eastAsia="zh-CN"/>
          <w14:ligatures w14:val="none"/>
        </w:rPr>
        <w:t>But,</w:t>
      </w:r>
      <w:r w:rsidRPr="004C526D">
        <w:rPr>
          <w:rFonts w:ascii="Arial" w:eastAsiaTheme="majorEastAsia" w:hAnsi="Arial" w:cs="Arial"/>
          <w:i/>
          <w:iCs/>
          <w:noProof/>
          <w:kern w:val="0"/>
          <w:lang w:eastAsia="zh-CN"/>
          <w14:ligatures w14:val="none"/>
        </w:rPr>
        <w:t xml:space="preserve"> it is too tempting. </w:t>
      </w:r>
      <w:r w:rsidR="009D4F54" w:rsidRPr="004C526D">
        <w:rPr>
          <w:rFonts w:ascii="Arial" w:eastAsiaTheme="majorEastAsia" w:hAnsi="Arial" w:cs="Arial"/>
          <w:i/>
          <w:iCs/>
          <w:noProof/>
          <w:kern w:val="0"/>
          <w:lang w:eastAsia="zh-CN"/>
          <w14:ligatures w14:val="none"/>
        </w:rPr>
        <w:t>So,</w:t>
      </w:r>
      <w:r w:rsidRPr="004C526D">
        <w:rPr>
          <w:rFonts w:ascii="Arial" w:eastAsiaTheme="majorEastAsia" w:hAnsi="Arial" w:cs="Arial"/>
          <w:i/>
          <w:iCs/>
          <w:noProof/>
          <w:kern w:val="0"/>
          <w:lang w:eastAsia="zh-CN"/>
          <w14:ligatures w14:val="none"/>
        </w:rPr>
        <w:t xml:space="preserve"> I return her zealous, heated arguments with my own zealous, heated arguments</w:t>
      </w:r>
      <w:r w:rsidR="008A1BA2">
        <w:rPr>
          <w:rFonts w:ascii="Arial" w:eastAsiaTheme="majorEastAsia" w:hAnsi="Arial" w:cs="Arial"/>
          <w:i/>
          <w:iCs/>
          <w:noProof/>
          <w:kern w:val="0"/>
          <w:lang w:eastAsia="zh-CN"/>
          <w14:ligatures w14:val="none"/>
        </w:rPr>
        <w:t>,</w:t>
      </w:r>
      <w:r w:rsidRPr="004C526D">
        <w:rPr>
          <w:rFonts w:ascii="Arial" w:eastAsiaTheme="majorEastAsia" w:hAnsi="Arial" w:cs="Arial"/>
          <w:i/>
          <w:iCs/>
          <w:noProof/>
          <w:kern w:val="0"/>
          <w:lang w:eastAsia="zh-CN"/>
          <w14:ligatures w14:val="none"/>
        </w:rPr>
        <w:t xml:space="preserve"> except I cite a few theories and scholars she will not have heard of because</w:t>
      </w:r>
      <w:r w:rsidRPr="00480A82">
        <w:rPr>
          <w:rFonts w:ascii="Arial" w:eastAsiaTheme="majorEastAsia" w:hAnsi="Arial" w:cs="Arial"/>
          <w:i/>
          <w:iCs/>
          <w:noProof/>
          <w:kern w:val="0"/>
          <w:lang w:eastAsia="zh-CN"/>
          <w14:ligatures w14:val="none"/>
        </w:rPr>
        <w:t xml:space="preserve"> I am an </w:t>
      </w:r>
      <w:r w:rsidR="0008574E" w:rsidRPr="00480A82">
        <w:rPr>
          <w:rFonts w:ascii="Arial" w:eastAsiaTheme="majorEastAsia" w:hAnsi="Arial" w:cs="Arial"/>
          <w:i/>
          <w:iCs/>
          <w:noProof/>
          <w:kern w:val="0"/>
          <w:lang w:eastAsia="zh-CN"/>
          <w14:ligatures w14:val="none"/>
        </w:rPr>
        <w:t>‘</w:t>
      </w:r>
      <w:r w:rsidRPr="00480A82">
        <w:rPr>
          <w:rFonts w:ascii="Arial" w:eastAsiaTheme="majorEastAsia" w:hAnsi="Arial" w:cs="Arial"/>
          <w:i/>
          <w:iCs/>
          <w:noProof/>
          <w:kern w:val="0"/>
          <w:lang w:eastAsia="zh-CN"/>
          <w14:ligatures w14:val="none"/>
        </w:rPr>
        <w:t>academic</w:t>
      </w:r>
      <w:r w:rsidR="00480A82" w:rsidRPr="00480A82">
        <w:rPr>
          <w:rFonts w:ascii="Arial" w:eastAsiaTheme="majorEastAsia" w:hAnsi="Arial" w:cs="Arial"/>
          <w:i/>
          <w:iCs/>
          <w:noProof/>
          <w:kern w:val="0"/>
          <w:lang w:eastAsia="zh-CN"/>
          <w14:ligatures w14:val="none"/>
        </w:rPr>
        <w:t>’</w:t>
      </w:r>
      <w:r w:rsidRPr="00480A82">
        <w:rPr>
          <w:rFonts w:ascii="Arial" w:eastAsiaTheme="majorEastAsia" w:hAnsi="Arial" w:cs="Arial"/>
          <w:i/>
          <w:iCs/>
          <w:noProof/>
          <w:kern w:val="0"/>
          <w:lang w:eastAsia="zh-CN"/>
          <w14:ligatures w14:val="none"/>
        </w:rPr>
        <w:t>.</w:t>
      </w:r>
    </w:p>
    <w:p w14:paraId="7ACE453D" w14:textId="50142BE6"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I am not sure what it is exactly that gets under my skin so much</w:t>
      </w:r>
      <w:r w:rsidR="008A1BA2">
        <w:rPr>
          <w:rFonts w:ascii="Arial" w:eastAsiaTheme="majorEastAsia" w:hAnsi="Arial" w:cs="Arial"/>
          <w:i/>
          <w:iCs/>
          <w:noProof/>
          <w:kern w:val="0"/>
          <w:lang w:eastAsia="zh-CN"/>
          <w14:ligatures w14:val="none"/>
        </w:rPr>
        <w:t xml:space="preserve">—in many ways, I agree with the sentiment of what she is saying. Throughout the past few years, we </w:t>
      </w:r>
      <w:r w:rsidR="00E756C2">
        <w:rPr>
          <w:rFonts w:ascii="Arial" w:eastAsiaTheme="majorEastAsia" w:hAnsi="Arial" w:cs="Arial"/>
          <w:i/>
          <w:iCs/>
          <w:noProof/>
          <w:kern w:val="0"/>
          <w:lang w:eastAsia="zh-CN"/>
          <w14:ligatures w14:val="none"/>
        </w:rPr>
        <w:t>have become</w:t>
      </w:r>
      <w:r w:rsidR="008A1BA2">
        <w:rPr>
          <w:rFonts w:ascii="Arial" w:eastAsiaTheme="majorEastAsia" w:hAnsi="Arial" w:cs="Arial"/>
          <w:i/>
          <w:iCs/>
          <w:noProof/>
          <w:kern w:val="0"/>
          <w:lang w:eastAsia="zh-CN"/>
          <w14:ligatures w14:val="none"/>
        </w:rPr>
        <w:t xml:space="preserve"> more interested in and prouder of our Chinese heritage. I suppose that, as I sit on my liberal, academic pedestal, I find the way she has come to grapple with her political subjectivity and sense of identity</w:t>
      </w:r>
      <w:r w:rsidRPr="004C526D">
        <w:rPr>
          <w:rFonts w:ascii="Arial" w:eastAsiaTheme="majorEastAsia" w:hAnsi="Arial" w:cs="Arial"/>
          <w:i/>
          <w:iCs/>
          <w:noProof/>
          <w:kern w:val="0"/>
          <w:lang w:eastAsia="zh-CN"/>
          <w14:ligatures w14:val="none"/>
        </w:rPr>
        <w:t xml:space="preserve"> to be too brazen. </w:t>
      </w:r>
    </w:p>
    <w:p w14:paraId="564328C6" w14:textId="153528A2"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 xml:space="preserve"> Perhaps I am an </w:t>
      </w:r>
      <w:r w:rsidR="008A1BA2">
        <w:rPr>
          <w:rFonts w:ascii="Arial" w:eastAsiaTheme="majorEastAsia" w:hAnsi="Arial" w:cs="Arial"/>
          <w:i/>
          <w:iCs/>
          <w:noProof/>
          <w:kern w:val="0"/>
          <w:lang w:eastAsia="zh-CN"/>
          <w14:ligatures w14:val="none"/>
        </w:rPr>
        <w:t>over-educated elitist</w:t>
      </w:r>
      <w:r w:rsidRPr="004C526D">
        <w:rPr>
          <w:rFonts w:ascii="Arial" w:eastAsiaTheme="majorEastAsia" w:hAnsi="Arial" w:cs="Arial"/>
          <w:i/>
          <w:iCs/>
          <w:noProof/>
          <w:kern w:val="0"/>
          <w:lang w:eastAsia="zh-CN"/>
          <w14:ligatures w14:val="none"/>
        </w:rPr>
        <w:t xml:space="preserve"> who feels the need to guard the academic, geopolitical lexicon from the likes of those who throw it around without the careful, critical eye I have been so carefully taught to use. Like a balm to the mind, I breathe in and out the well-rehearsed reflexive </w:t>
      </w:r>
      <w:r w:rsidR="008A1BA2">
        <w:rPr>
          <w:rFonts w:ascii="Arial" w:eastAsiaTheme="majorEastAsia" w:hAnsi="Arial" w:cs="Arial"/>
          <w:i/>
          <w:iCs/>
          <w:noProof/>
          <w:kern w:val="0"/>
          <w:lang w:eastAsia="zh-CN"/>
          <w14:ligatures w14:val="none"/>
        </w:rPr>
        <w:t>pep talks</w:t>
      </w:r>
      <w:r w:rsidRPr="004C526D">
        <w:rPr>
          <w:rFonts w:ascii="Arial" w:eastAsiaTheme="majorEastAsia" w:hAnsi="Arial" w:cs="Arial"/>
          <w:i/>
          <w:iCs/>
          <w:noProof/>
          <w:kern w:val="0"/>
          <w:lang w:eastAsia="zh-CN"/>
          <w14:ligatures w14:val="none"/>
        </w:rPr>
        <w:t xml:space="preserve"> in my mind. Who am I to judge how a person navigates their cultural and racial selves? But damn it, why can’t she borrow my perspective </w:t>
      </w:r>
      <w:r w:rsidR="00625880" w:rsidRPr="004C526D">
        <w:rPr>
          <w:rFonts w:ascii="Arial" w:eastAsiaTheme="majorEastAsia" w:hAnsi="Arial" w:cs="Arial"/>
          <w:i/>
          <w:iCs/>
          <w:noProof/>
          <w:kern w:val="0"/>
          <w:lang w:eastAsia="zh-CN"/>
          <w14:ligatures w14:val="none"/>
        </w:rPr>
        <w:t>occasionally</w:t>
      </w:r>
      <w:r w:rsidRPr="004C526D">
        <w:rPr>
          <w:rFonts w:ascii="Arial" w:eastAsiaTheme="majorEastAsia" w:hAnsi="Arial" w:cs="Arial"/>
          <w:i/>
          <w:iCs/>
          <w:noProof/>
          <w:kern w:val="0"/>
          <w:lang w:eastAsia="zh-CN"/>
          <w14:ligatures w14:val="none"/>
        </w:rPr>
        <w:t xml:space="preserve">. It would make my life so much easier. </w:t>
      </w:r>
    </w:p>
    <w:p w14:paraId="69801842" w14:textId="485FFC63"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 xml:space="preserve">Later, I </w:t>
      </w:r>
      <w:r w:rsidR="008A1BA2">
        <w:rPr>
          <w:rFonts w:ascii="Arial" w:eastAsiaTheme="majorEastAsia" w:hAnsi="Arial" w:cs="Arial"/>
          <w:i/>
          <w:iCs/>
          <w:noProof/>
          <w:kern w:val="0"/>
          <w:lang w:eastAsia="zh-CN"/>
          <w14:ligatures w14:val="none"/>
        </w:rPr>
        <w:t>s</w:t>
      </w:r>
      <w:r w:rsidR="00967C28">
        <w:rPr>
          <w:rFonts w:ascii="Arial" w:eastAsiaTheme="majorEastAsia" w:hAnsi="Arial" w:cs="Arial"/>
          <w:i/>
          <w:iCs/>
          <w:noProof/>
          <w:kern w:val="0"/>
          <w:lang w:eastAsia="zh-CN"/>
          <w14:ligatures w14:val="none"/>
        </w:rPr>
        <w:t>i</w:t>
      </w:r>
      <w:r w:rsidR="008A1BA2">
        <w:rPr>
          <w:rFonts w:ascii="Arial" w:eastAsiaTheme="majorEastAsia" w:hAnsi="Arial" w:cs="Arial"/>
          <w:i/>
          <w:iCs/>
          <w:noProof/>
          <w:kern w:val="0"/>
          <w:lang w:eastAsia="zh-CN"/>
          <w14:ligatures w14:val="none"/>
        </w:rPr>
        <w:t>t at the dinner table where my mum kept</w:t>
      </w:r>
      <w:r w:rsidRPr="004C526D">
        <w:rPr>
          <w:rFonts w:ascii="Arial" w:eastAsiaTheme="majorEastAsia" w:hAnsi="Arial" w:cs="Arial"/>
          <w:i/>
          <w:iCs/>
          <w:noProof/>
          <w:kern w:val="0"/>
          <w:lang w:eastAsia="zh-CN"/>
          <w14:ligatures w14:val="none"/>
        </w:rPr>
        <w:t xml:space="preserve"> her laptop. It has become her form of </w:t>
      </w:r>
      <w:r w:rsidR="007B0B16">
        <w:rPr>
          <w:rFonts w:ascii="Arial" w:eastAsiaTheme="majorEastAsia" w:hAnsi="Arial" w:cs="Arial"/>
          <w:i/>
          <w:iCs/>
          <w:noProof/>
          <w:kern w:val="0"/>
          <w:lang w:eastAsia="zh-CN"/>
          <w14:ligatures w14:val="none"/>
        </w:rPr>
        <w:t xml:space="preserve">study desk, with headphones and notebooks scattered everywhere. </w:t>
      </w:r>
      <w:r w:rsidR="00967C28">
        <w:rPr>
          <w:rFonts w:ascii="Arial" w:eastAsiaTheme="majorEastAsia" w:hAnsi="Arial" w:cs="Arial"/>
          <w:i/>
          <w:iCs/>
          <w:noProof/>
          <w:kern w:val="0"/>
          <w:lang w:eastAsia="zh-CN"/>
          <w14:ligatures w14:val="none"/>
        </w:rPr>
        <w:t>My</w:t>
      </w:r>
      <w:r w:rsidRPr="004C526D">
        <w:rPr>
          <w:rFonts w:ascii="Arial" w:eastAsiaTheme="majorEastAsia" w:hAnsi="Arial" w:cs="Arial"/>
          <w:i/>
          <w:iCs/>
          <w:noProof/>
          <w:kern w:val="0"/>
          <w:lang w:eastAsia="zh-CN"/>
          <w14:ligatures w14:val="none"/>
        </w:rPr>
        <w:t xml:space="preserve"> iPad is dead, so I use her laptop as dinner entertainment. It is open on her YouTube </w:t>
      </w:r>
      <w:r w:rsidR="00F53580">
        <w:rPr>
          <w:rFonts w:ascii="Arial" w:eastAsiaTheme="majorEastAsia" w:hAnsi="Arial" w:cs="Arial"/>
          <w:i/>
          <w:iCs/>
          <w:noProof/>
          <w:kern w:val="0"/>
          <w:lang w:eastAsia="zh-CN"/>
          <w14:ligatures w14:val="none"/>
        </w:rPr>
        <w:t>homepage</w:t>
      </w:r>
      <w:r w:rsidRPr="004C526D">
        <w:rPr>
          <w:rFonts w:ascii="Arial" w:eastAsiaTheme="majorEastAsia" w:hAnsi="Arial" w:cs="Arial"/>
          <w:i/>
          <w:iCs/>
          <w:noProof/>
          <w:kern w:val="0"/>
          <w:lang w:eastAsia="zh-CN"/>
          <w14:ligatures w14:val="none"/>
        </w:rPr>
        <w:t xml:space="preserve">. As though I am a disparaging parent reviewing the spelling mistakes in their child’s homework, I flick through her recommended pages. 10 REASONS WHY THE AMERICAN GOVERNMENT CAN'T BE TRUSTED, WHY CHINA WILL BE THE NEXT SUPERPOWER, REASONS WHY AMERICA IS SCARED OF CHINA. There are </w:t>
      </w:r>
      <w:r w:rsidR="00DB4201">
        <w:rPr>
          <w:rFonts w:ascii="Arial" w:eastAsiaTheme="majorEastAsia" w:hAnsi="Arial" w:cs="Arial"/>
          <w:i/>
          <w:iCs/>
          <w:noProof/>
          <w:kern w:val="0"/>
          <w:lang w:eastAsia="zh-CN"/>
          <w14:ligatures w14:val="none"/>
        </w:rPr>
        <w:t>many</w:t>
      </w:r>
      <w:r w:rsidRPr="004C526D">
        <w:rPr>
          <w:rFonts w:ascii="Arial" w:eastAsiaTheme="majorEastAsia" w:hAnsi="Arial" w:cs="Arial"/>
          <w:i/>
          <w:iCs/>
          <w:noProof/>
          <w:kern w:val="0"/>
          <w:lang w:eastAsia="zh-CN"/>
          <w14:ligatures w14:val="none"/>
        </w:rPr>
        <w:t xml:space="preserve"> capital letters</w:t>
      </w:r>
      <w:r w:rsidR="00DB4201">
        <w:rPr>
          <w:rFonts w:ascii="Arial" w:eastAsiaTheme="majorEastAsia" w:hAnsi="Arial" w:cs="Arial"/>
          <w:i/>
          <w:iCs/>
          <w:noProof/>
          <w:kern w:val="0"/>
          <w:lang w:eastAsia="zh-CN"/>
          <w14:ligatures w14:val="none"/>
        </w:rPr>
        <w:t>; I</w:t>
      </w:r>
      <w:r w:rsidRPr="004C526D">
        <w:rPr>
          <w:rFonts w:ascii="Arial" w:eastAsiaTheme="majorEastAsia" w:hAnsi="Arial" w:cs="Arial"/>
          <w:i/>
          <w:iCs/>
          <w:noProof/>
          <w:kern w:val="0"/>
          <w:lang w:eastAsia="zh-CN"/>
          <w14:ligatures w14:val="none"/>
        </w:rPr>
        <w:t xml:space="preserve"> feel like I am being shouted at. Looking at what the </w:t>
      </w:r>
      <w:r w:rsidR="00DB4201">
        <w:rPr>
          <w:rFonts w:ascii="Arial" w:eastAsiaTheme="majorEastAsia" w:hAnsi="Arial" w:cs="Arial"/>
          <w:i/>
          <w:iCs/>
          <w:noProof/>
          <w:kern w:val="0"/>
          <w:lang w:eastAsia="zh-CN"/>
          <w14:ligatures w14:val="none"/>
        </w:rPr>
        <w:t xml:space="preserve">algorithm has deemed interesting to her based on her previous viewing, it is as </w:t>
      </w:r>
      <w:r w:rsidRPr="004C526D">
        <w:rPr>
          <w:rFonts w:ascii="Arial" w:eastAsiaTheme="majorEastAsia" w:hAnsi="Arial" w:cs="Arial"/>
          <w:i/>
          <w:iCs/>
          <w:noProof/>
          <w:kern w:val="0"/>
          <w:lang w:eastAsia="zh-CN"/>
          <w14:ligatures w14:val="none"/>
        </w:rPr>
        <w:t>though I am reading through her thoughts and belief system. Scraped together and hammered into video thumbnails. I nav</w:t>
      </w:r>
      <w:r w:rsidR="00B339EF">
        <w:rPr>
          <w:rFonts w:ascii="Arial" w:eastAsiaTheme="majorEastAsia" w:hAnsi="Arial" w:cs="Arial"/>
          <w:i/>
          <w:iCs/>
          <w:noProof/>
          <w:kern w:val="0"/>
          <w:lang w:eastAsia="zh-CN"/>
          <w14:ligatures w14:val="none"/>
        </w:rPr>
        <w:t>igate</w:t>
      </w:r>
      <w:r w:rsidRPr="004C526D">
        <w:rPr>
          <w:rFonts w:ascii="Arial" w:eastAsiaTheme="majorEastAsia" w:hAnsi="Arial" w:cs="Arial"/>
          <w:i/>
          <w:iCs/>
          <w:noProof/>
          <w:kern w:val="0"/>
          <w:lang w:eastAsia="zh-CN"/>
          <w14:ligatures w14:val="none"/>
        </w:rPr>
        <w:t xml:space="preserve"> her mind. I feel sad because, as thoughts, they are so painfully different to m</w:t>
      </w:r>
      <w:r w:rsidR="00A95AF6">
        <w:rPr>
          <w:rFonts w:ascii="Arial" w:eastAsiaTheme="majorEastAsia" w:hAnsi="Arial" w:cs="Arial"/>
          <w:i/>
          <w:iCs/>
          <w:noProof/>
          <w:kern w:val="0"/>
          <w:lang w:eastAsia="zh-CN"/>
          <w14:ligatures w14:val="none"/>
        </w:rPr>
        <w:t>y</w:t>
      </w:r>
      <w:r w:rsidRPr="004C526D">
        <w:rPr>
          <w:rFonts w:ascii="Arial" w:eastAsiaTheme="majorEastAsia" w:hAnsi="Arial" w:cs="Arial"/>
          <w:i/>
          <w:iCs/>
          <w:noProof/>
          <w:kern w:val="0"/>
          <w:lang w:eastAsia="zh-CN"/>
          <w14:ligatures w14:val="none"/>
        </w:rPr>
        <w:t xml:space="preserve"> own. </w:t>
      </w:r>
    </w:p>
    <w:p w14:paraId="722F7E21" w14:textId="25624D30"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lastRenderedPageBreak/>
        <w:t>I can see her daydreams</w:t>
      </w:r>
      <w:r w:rsidR="00DB4201">
        <w:rPr>
          <w:rFonts w:ascii="Arial" w:eastAsiaTheme="majorEastAsia" w:hAnsi="Arial" w:cs="Arial"/>
          <w:i/>
          <w:iCs/>
          <w:noProof/>
          <w:kern w:val="0"/>
          <w:lang w:eastAsia="zh-CN"/>
          <w14:ligatures w14:val="none"/>
        </w:rPr>
        <w:t>,</w:t>
      </w:r>
      <w:r w:rsidRPr="004C526D">
        <w:rPr>
          <w:rFonts w:ascii="Arial" w:eastAsiaTheme="majorEastAsia" w:hAnsi="Arial" w:cs="Arial"/>
          <w:i/>
          <w:iCs/>
          <w:noProof/>
          <w:kern w:val="0"/>
          <w:lang w:eastAsia="zh-CN"/>
          <w14:ligatures w14:val="none"/>
        </w:rPr>
        <w:t xml:space="preserve"> too. I </w:t>
      </w:r>
      <w:r w:rsidR="00DB4201">
        <w:rPr>
          <w:rFonts w:ascii="Arial" w:eastAsiaTheme="majorEastAsia" w:hAnsi="Arial" w:cs="Arial"/>
          <w:i/>
          <w:iCs/>
          <w:noProof/>
          <w:kern w:val="0"/>
          <w:lang w:eastAsia="zh-CN"/>
          <w14:ligatures w14:val="none"/>
        </w:rPr>
        <w:t xml:space="preserve">clicked </w:t>
      </w:r>
      <w:r w:rsidR="00B339EF">
        <w:rPr>
          <w:rFonts w:ascii="Arial" w:eastAsiaTheme="majorEastAsia" w:hAnsi="Arial" w:cs="Arial"/>
          <w:i/>
          <w:iCs/>
          <w:noProof/>
          <w:kern w:val="0"/>
          <w:lang w:eastAsia="zh-CN"/>
          <w14:ligatures w14:val="none"/>
        </w:rPr>
        <w:t xml:space="preserve">on a </w:t>
      </w:r>
      <w:r w:rsidR="008A6DB8">
        <w:rPr>
          <w:rFonts w:ascii="Arial" w:eastAsiaTheme="majorEastAsia" w:hAnsi="Arial" w:cs="Arial"/>
          <w:i/>
          <w:iCs/>
          <w:noProof/>
          <w:kern w:val="0"/>
          <w:lang w:eastAsia="zh-CN"/>
          <w14:ligatures w14:val="none"/>
        </w:rPr>
        <w:t>thumbnail,</w:t>
      </w:r>
      <w:r w:rsidR="00DB4201">
        <w:rPr>
          <w:rFonts w:ascii="Arial" w:eastAsiaTheme="majorEastAsia" w:hAnsi="Arial" w:cs="Arial"/>
          <w:i/>
          <w:iCs/>
          <w:noProof/>
          <w:kern w:val="0"/>
          <w:lang w:eastAsia="zh-CN"/>
          <w14:ligatures w14:val="none"/>
        </w:rPr>
        <w:t xml:space="preserve"> and it</w:t>
      </w:r>
      <w:r w:rsidR="008A6DB8">
        <w:rPr>
          <w:rFonts w:ascii="Arial" w:eastAsiaTheme="majorEastAsia" w:hAnsi="Arial" w:cs="Arial"/>
          <w:i/>
          <w:iCs/>
          <w:noProof/>
          <w:kern w:val="0"/>
          <w:lang w:eastAsia="zh-CN"/>
          <w14:ligatures w14:val="none"/>
        </w:rPr>
        <w:t xml:space="preserve"> is</w:t>
      </w:r>
      <w:r w:rsidR="00DB4201">
        <w:rPr>
          <w:rFonts w:ascii="Arial" w:eastAsiaTheme="majorEastAsia" w:hAnsi="Arial" w:cs="Arial"/>
          <w:i/>
          <w:iCs/>
          <w:noProof/>
          <w:kern w:val="0"/>
          <w:lang w:eastAsia="zh-CN"/>
          <w14:ligatures w14:val="none"/>
        </w:rPr>
        <w:t xml:space="preserve"> a tour </w:t>
      </w:r>
      <w:r w:rsidR="00F53580">
        <w:rPr>
          <w:rFonts w:ascii="Arial" w:eastAsiaTheme="majorEastAsia" w:hAnsi="Arial" w:cs="Arial"/>
          <w:i/>
          <w:iCs/>
          <w:noProof/>
          <w:kern w:val="0"/>
          <w:lang w:eastAsia="zh-CN"/>
          <w14:ligatures w14:val="none"/>
        </w:rPr>
        <w:t xml:space="preserve">of </w:t>
      </w:r>
      <w:r w:rsidR="008A6DB8">
        <w:rPr>
          <w:rFonts w:ascii="Arial" w:eastAsiaTheme="majorEastAsia" w:hAnsi="Arial" w:cs="Arial"/>
          <w:i/>
          <w:iCs/>
          <w:noProof/>
          <w:kern w:val="0"/>
          <w:lang w:eastAsia="zh-CN"/>
          <w14:ligatures w14:val="none"/>
        </w:rPr>
        <w:t>a</w:t>
      </w:r>
      <w:r w:rsidR="00DB4201">
        <w:rPr>
          <w:rFonts w:ascii="Arial" w:eastAsiaTheme="majorEastAsia" w:hAnsi="Arial" w:cs="Arial"/>
          <w:i/>
          <w:iCs/>
          <w:noProof/>
          <w:kern w:val="0"/>
          <w:lang w:eastAsia="zh-CN"/>
          <w14:ligatures w14:val="none"/>
        </w:rPr>
        <w:t xml:space="preserve"> city (Xiamen, I think) in the Fujian Province of </w:t>
      </w:r>
      <w:r w:rsidRPr="004C526D">
        <w:rPr>
          <w:rFonts w:ascii="Arial" w:eastAsiaTheme="majorEastAsia" w:hAnsi="Arial" w:cs="Arial"/>
          <w:i/>
          <w:iCs/>
          <w:noProof/>
          <w:kern w:val="0"/>
          <w:lang w:eastAsia="zh-CN"/>
          <w14:ligatures w14:val="none"/>
        </w:rPr>
        <w:t xml:space="preserve">China. They are videos made by foreigners who live in China and document their experiences for others to see. She seems to have watched hundreds of these videos. Of the food she has not tasted, the streets she has never walked through, the people she has never spoken to, the world she never belonged to. I watch her walk around the </w:t>
      </w:r>
      <w:r w:rsidR="00590278" w:rsidRPr="004C526D">
        <w:rPr>
          <w:rFonts w:ascii="Arial" w:eastAsiaTheme="majorEastAsia" w:hAnsi="Arial" w:cs="Arial"/>
          <w:i/>
          <w:iCs/>
          <w:noProof/>
          <w:kern w:val="0"/>
          <w:lang w:eastAsia="zh-CN"/>
          <w14:ligatures w14:val="none"/>
        </w:rPr>
        <w:t>kitchen</w:t>
      </w:r>
      <w:r w:rsidR="00DB4201">
        <w:rPr>
          <w:rFonts w:ascii="Arial" w:eastAsiaTheme="majorEastAsia" w:hAnsi="Arial" w:cs="Arial"/>
          <w:i/>
          <w:iCs/>
          <w:noProof/>
          <w:kern w:val="0"/>
          <w:lang w:eastAsia="zh-CN"/>
          <w14:ligatures w14:val="none"/>
        </w:rPr>
        <w:t>, stirring</w:t>
      </w:r>
      <w:r w:rsidRPr="004C526D">
        <w:rPr>
          <w:rFonts w:ascii="Arial" w:eastAsiaTheme="majorEastAsia" w:hAnsi="Arial" w:cs="Arial"/>
          <w:i/>
          <w:iCs/>
          <w:noProof/>
          <w:kern w:val="0"/>
          <w:lang w:eastAsia="zh-CN"/>
          <w14:ligatures w14:val="none"/>
        </w:rPr>
        <w:t xml:space="preserve"> something for her dinner. I get the familiar whiff of </w:t>
      </w:r>
      <w:r w:rsidR="00DB4201">
        <w:rPr>
          <w:rFonts w:ascii="Arial" w:eastAsiaTheme="majorEastAsia" w:hAnsi="Arial" w:cs="Arial"/>
          <w:i/>
          <w:iCs/>
          <w:noProof/>
          <w:kern w:val="0"/>
          <w:lang w:eastAsia="zh-CN"/>
          <w14:ligatures w14:val="none"/>
        </w:rPr>
        <w:t>pungent</w:t>
      </w:r>
      <w:r w:rsidRPr="004C526D">
        <w:rPr>
          <w:rFonts w:ascii="Arial" w:eastAsiaTheme="majorEastAsia" w:hAnsi="Arial" w:cs="Arial"/>
          <w:i/>
          <w:iCs/>
          <w:noProof/>
          <w:kern w:val="0"/>
          <w:lang w:eastAsia="zh-CN"/>
          <w14:ligatures w14:val="none"/>
        </w:rPr>
        <w:t xml:space="preserve"> garlic and ginger, the bottle of Lee Kum Kee oyster sauce ready</w:t>
      </w:r>
      <w:r w:rsidR="007B0B16">
        <w:rPr>
          <w:rFonts w:ascii="Arial" w:eastAsiaTheme="majorEastAsia" w:hAnsi="Arial" w:cs="Arial"/>
          <w:i/>
          <w:iCs/>
          <w:noProof/>
          <w:kern w:val="0"/>
          <w:lang w:eastAsia="zh-CN"/>
          <w14:ligatures w14:val="none"/>
        </w:rPr>
        <w:t xml:space="preserve">, and </w:t>
      </w:r>
      <w:r w:rsidR="00DB4201">
        <w:rPr>
          <w:rFonts w:ascii="Arial" w:eastAsiaTheme="majorEastAsia" w:hAnsi="Arial" w:cs="Arial"/>
          <w:i/>
          <w:iCs/>
          <w:noProof/>
          <w:kern w:val="0"/>
          <w:lang w:eastAsia="zh-CN"/>
          <w14:ligatures w14:val="none"/>
        </w:rPr>
        <w:t>Chinese</w:t>
      </w:r>
      <w:r w:rsidRPr="004C526D">
        <w:rPr>
          <w:rFonts w:ascii="Arial" w:eastAsiaTheme="majorEastAsia" w:hAnsi="Arial" w:cs="Arial"/>
          <w:i/>
          <w:iCs/>
          <w:noProof/>
          <w:kern w:val="0"/>
          <w:lang w:eastAsia="zh-CN"/>
          <w14:ligatures w14:val="none"/>
        </w:rPr>
        <w:t xml:space="preserve"> music playing in the background. </w:t>
      </w:r>
      <w:r w:rsidR="00DB4201">
        <w:rPr>
          <w:rFonts w:ascii="Arial" w:eastAsiaTheme="majorEastAsia" w:hAnsi="Arial" w:cs="Arial"/>
          <w:i/>
          <w:iCs/>
          <w:noProof/>
          <w:kern w:val="0"/>
          <w:lang w:eastAsia="zh-CN"/>
          <w14:ligatures w14:val="none"/>
        </w:rPr>
        <w:t>Neither</w:t>
      </w:r>
      <w:r w:rsidRPr="004C526D">
        <w:rPr>
          <w:rFonts w:ascii="Arial" w:eastAsiaTheme="majorEastAsia" w:hAnsi="Arial" w:cs="Arial"/>
          <w:i/>
          <w:iCs/>
          <w:noProof/>
          <w:kern w:val="0"/>
          <w:lang w:eastAsia="zh-CN"/>
          <w14:ligatures w14:val="none"/>
        </w:rPr>
        <w:t xml:space="preserve"> </w:t>
      </w:r>
      <w:r w:rsidR="007B0B16">
        <w:rPr>
          <w:rFonts w:ascii="Arial" w:eastAsiaTheme="majorEastAsia" w:hAnsi="Arial" w:cs="Arial"/>
          <w:i/>
          <w:iCs/>
          <w:noProof/>
          <w:kern w:val="0"/>
          <w:lang w:eastAsia="zh-CN"/>
          <w14:ligatures w14:val="none"/>
        </w:rPr>
        <w:t xml:space="preserve">of </w:t>
      </w:r>
      <w:r w:rsidRPr="004C526D">
        <w:rPr>
          <w:rFonts w:ascii="Arial" w:eastAsiaTheme="majorEastAsia" w:hAnsi="Arial" w:cs="Arial"/>
          <w:i/>
          <w:iCs/>
          <w:noProof/>
          <w:kern w:val="0"/>
          <w:lang w:eastAsia="zh-CN"/>
          <w14:ligatures w14:val="none"/>
        </w:rPr>
        <w:t xml:space="preserve">us know what the lyrics mean. I regret my outburst from earlier. </w:t>
      </w:r>
    </w:p>
    <w:p w14:paraId="2306B63F"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538A44E9"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7A82770F"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7A1E612C" w14:textId="157348F9" w:rsidR="004C526D" w:rsidRPr="00577E08"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577E08">
        <w:rPr>
          <w:rFonts w:ascii="Arial" w:eastAsiaTheme="majorEastAsia" w:hAnsi="Arial" w:cs="Arial"/>
          <w:noProof/>
          <w:kern w:val="0"/>
          <w:lang w:eastAsia="zh-CN"/>
          <w14:ligatures w14:val="none"/>
        </w:rPr>
        <w:t>Hainan is</w:t>
      </w:r>
      <w:r w:rsidR="00DB4201">
        <w:rPr>
          <w:rFonts w:ascii="Arial" w:eastAsiaTheme="majorEastAsia" w:hAnsi="Arial" w:cs="Arial"/>
          <w:noProof/>
          <w:kern w:val="0"/>
          <w:lang w:eastAsia="zh-CN"/>
          <w14:ligatures w14:val="none"/>
        </w:rPr>
        <w:t xml:space="preserve"> </w:t>
      </w:r>
      <w:r w:rsidRPr="00577E08">
        <w:rPr>
          <w:rFonts w:ascii="Arial" w:eastAsiaTheme="majorEastAsia" w:hAnsi="Arial" w:cs="Arial"/>
          <w:noProof/>
          <w:kern w:val="0"/>
          <w:lang w:eastAsia="zh-CN"/>
          <w14:ligatures w14:val="none"/>
        </w:rPr>
        <w:t>very prosperous</w:t>
      </w:r>
    </w:p>
    <w:p w14:paraId="7A82D662" w14:textId="77777777"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r w:rsidRPr="00577E08">
        <w:rPr>
          <w:rFonts w:ascii="Arial" w:eastAsiaTheme="majorEastAsia" w:hAnsi="Arial" w:cs="Arial"/>
          <w:noProof/>
          <w:kern w:val="0"/>
          <w:lang w:eastAsia="zh-CN"/>
          <w14:ligatures w14:val="none"/>
        </w:rPr>
        <w:t>I would have been learning and speaking Mandarin,</w:t>
      </w:r>
    </w:p>
    <w:p w14:paraId="0867621E" w14:textId="77777777"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How can I rectify?</w:t>
      </w:r>
    </w:p>
    <w:p w14:paraId="012BDDC3" w14:textId="77777777" w:rsidR="004C526D" w:rsidRPr="004C526D" w:rsidRDefault="004C526D" w:rsidP="00A51452">
      <w:pPr>
        <w:numPr>
          <w:ilvl w:val="0"/>
          <w:numId w:val="3"/>
        </w:num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How?</w:t>
      </w:r>
    </w:p>
    <w:p w14:paraId="0AE7328C"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p>
    <w:p w14:paraId="628ADAE2" w14:textId="77777777" w:rsid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r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u w:val="single"/>
          <w:lang w:eastAsia="zh-CN"/>
          <w14:ligatures w14:val="none"/>
        </w:rPr>
        <w:t>Wistful Feelings</w:t>
      </w:r>
    </w:p>
    <w:p w14:paraId="66309FA7" w14:textId="77777777" w:rsidR="00EF22E3" w:rsidRDefault="00EF22E3"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73CD32DD" w14:textId="30CF5A94" w:rsidR="004C526D" w:rsidRPr="003F0EA0"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How can I rectify? This wa</w:t>
      </w:r>
      <w:r w:rsidRPr="004C526D">
        <w:rPr>
          <w:rFonts w:ascii="Arial" w:eastAsiaTheme="majorEastAsia" w:hAnsi="Arial" w:cs="Arial"/>
          <w:noProof/>
          <w:kern w:val="0"/>
          <w:lang w:eastAsia="zh-CN"/>
          <w14:ligatures w14:val="none"/>
        </w:rPr>
        <w:t xml:space="preserve">s a question that my auntie asked me one evening as I tried to steer the conversation towards a more positive light, asking whether she </w:t>
      </w:r>
      <w:r w:rsidR="00C13158">
        <w:rPr>
          <w:rFonts w:ascii="Arial" w:eastAsiaTheme="majorEastAsia" w:hAnsi="Arial" w:cs="Arial"/>
          <w:noProof/>
          <w:kern w:val="0"/>
          <w:lang w:eastAsia="zh-CN"/>
          <w14:ligatures w14:val="none"/>
        </w:rPr>
        <w:t>had</w:t>
      </w:r>
      <w:r w:rsidRPr="004C526D">
        <w:rPr>
          <w:rFonts w:ascii="Arial" w:eastAsiaTheme="majorEastAsia" w:hAnsi="Arial" w:cs="Arial"/>
          <w:noProof/>
          <w:kern w:val="0"/>
          <w:lang w:eastAsia="zh-CN"/>
          <w14:ligatures w14:val="none"/>
        </w:rPr>
        <w:t xml:space="preserve"> ever tried to relearn any Hainanese</w:t>
      </w:r>
      <w:r w:rsidR="00C03F45">
        <w:rPr>
          <w:rFonts w:ascii="Arial" w:eastAsiaTheme="majorEastAsia" w:hAnsi="Arial" w:cs="Arial"/>
          <w:noProof/>
          <w:kern w:val="0"/>
          <w:lang w:eastAsia="zh-CN"/>
          <w14:ligatures w14:val="none"/>
        </w:rPr>
        <w:t xml:space="preserve"> (our family’s ancestral dialect)</w:t>
      </w:r>
      <w:r w:rsidR="00DB4201">
        <w:rPr>
          <w:rFonts w:ascii="Arial" w:eastAsiaTheme="majorEastAsia" w:hAnsi="Arial" w:cs="Arial"/>
          <w:noProof/>
          <w:kern w:val="0"/>
          <w:lang w:eastAsia="zh-CN"/>
          <w14:ligatures w14:val="none"/>
        </w:rPr>
        <w:t xml:space="preserve"> or,</w:t>
      </w:r>
      <w:r w:rsidRPr="004C526D">
        <w:rPr>
          <w:rFonts w:ascii="Arial" w:eastAsiaTheme="majorEastAsia" w:hAnsi="Arial" w:cs="Arial"/>
          <w:noProof/>
          <w:kern w:val="0"/>
          <w:lang w:eastAsia="zh-CN"/>
          <w14:ligatures w14:val="none"/>
        </w:rPr>
        <w:t xml:space="preserve"> indeed, learn Mandarin. My first question was a </w:t>
      </w:r>
      <w:r w:rsidR="00DB4201">
        <w:rPr>
          <w:rFonts w:ascii="Arial" w:eastAsiaTheme="majorEastAsia" w:hAnsi="Arial" w:cs="Arial"/>
          <w:noProof/>
          <w:kern w:val="0"/>
          <w:lang w:eastAsia="zh-CN"/>
          <w14:ligatures w14:val="none"/>
        </w:rPr>
        <w:t>surface-level</w:t>
      </w:r>
      <w:r w:rsidRPr="004C526D">
        <w:rPr>
          <w:rFonts w:ascii="Arial" w:eastAsiaTheme="majorEastAsia" w:hAnsi="Arial" w:cs="Arial"/>
          <w:noProof/>
          <w:kern w:val="0"/>
          <w:lang w:eastAsia="zh-CN"/>
          <w14:ligatures w14:val="none"/>
        </w:rPr>
        <w:t xml:space="preserve"> attempt to ask her whether she wanted to try and learn a new skill, but her response pull</w:t>
      </w:r>
      <w:r w:rsidR="0000316E">
        <w:rPr>
          <w:rFonts w:ascii="Arial" w:eastAsiaTheme="majorEastAsia" w:hAnsi="Arial" w:cs="Arial"/>
          <w:noProof/>
          <w:kern w:val="0"/>
          <w:lang w:eastAsia="zh-CN"/>
          <w14:ligatures w14:val="none"/>
        </w:rPr>
        <w:t>ed</w:t>
      </w:r>
      <w:r w:rsidRPr="004C526D">
        <w:rPr>
          <w:rFonts w:ascii="Arial" w:eastAsiaTheme="majorEastAsia" w:hAnsi="Arial" w:cs="Arial"/>
          <w:noProof/>
          <w:kern w:val="0"/>
          <w:lang w:eastAsia="zh-CN"/>
          <w14:ligatures w14:val="none"/>
        </w:rPr>
        <w:t xml:space="preserve"> us into</w:t>
      </w:r>
      <w:r w:rsidR="00C03F45">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murk</w:t>
      </w:r>
      <w:r w:rsidR="00C03F45">
        <w:rPr>
          <w:rFonts w:ascii="Arial" w:eastAsiaTheme="majorEastAsia" w:hAnsi="Arial" w:cs="Arial"/>
          <w:noProof/>
          <w:kern w:val="0"/>
          <w:lang w:eastAsia="zh-CN"/>
          <w14:ligatures w14:val="none"/>
        </w:rPr>
        <w:t>y</w:t>
      </w:r>
      <w:r w:rsidRPr="004C526D">
        <w:rPr>
          <w:rFonts w:ascii="Arial" w:eastAsiaTheme="majorEastAsia" w:hAnsi="Arial" w:cs="Arial"/>
          <w:noProof/>
          <w:kern w:val="0"/>
          <w:lang w:eastAsia="zh-CN"/>
          <w14:ligatures w14:val="none"/>
        </w:rPr>
        <w:t xml:space="preserve"> waters</w:t>
      </w:r>
      <w:r w:rsidR="00C03F45">
        <w:rPr>
          <w:rFonts w:ascii="Arial" w:eastAsiaTheme="majorEastAsia" w:hAnsi="Arial" w:cs="Arial"/>
          <w:noProof/>
          <w:kern w:val="0"/>
          <w:lang w:eastAsia="zh-CN"/>
          <w14:ligatures w14:val="none"/>
        </w:rPr>
        <w:t>.</w:t>
      </w:r>
      <w:r w:rsidR="009912E6">
        <w:rPr>
          <w:rFonts w:ascii="Arial" w:eastAsiaTheme="majorEastAsia" w:hAnsi="Arial" w:cs="Arial"/>
          <w:noProof/>
          <w:kern w:val="0"/>
          <w:lang w:eastAsia="zh-CN"/>
          <w14:ligatures w14:val="none"/>
        </w:rPr>
        <w:t xml:space="preserve"> We were </w:t>
      </w:r>
      <w:r w:rsidR="005213C7">
        <w:rPr>
          <w:rFonts w:ascii="Arial" w:eastAsiaTheme="majorEastAsia" w:hAnsi="Arial" w:cs="Arial"/>
          <w:noProof/>
          <w:kern w:val="0"/>
          <w:lang w:eastAsia="zh-CN"/>
          <w14:ligatures w14:val="none"/>
        </w:rPr>
        <w:t>drawn into the politics of being a Malaysian Chinese who was educated and indoctrinated by a British system of schooling, including its cultural and racial education, as well as the centralization</w:t>
      </w:r>
      <w:r w:rsidRPr="004C526D">
        <w:rPr>
          <w:rFonts w:ascii="Arial" w:eastAsiaTheme="majorEastAsia" w:hAnsi="Arial" w:cs="Arial"/>
          <w:noProof/>
          <w:kern w:val="0"/>
          <w:lang w:eastAsia="zh-CN"/>
          <w14:ligatures w14:val="none"/>
        </w:rPr>
        <w:t xml:space="preserve"> of the English language (Foo </w:t>
      </w:r>
      <w:r w:rsidR="00DB4201">
        <w:rPr>
          <w:rFonts w:ascii="Arial" w:eastAsiaTheme="majorEastAsia" w:hAnsi="Arial" w:cs="Arial"/>
          <w:noProof/>
          <w:kern w:val="0"/>
          <w:lang w:eastAsia="zh-CN"/>
          <w14:ligatures w14:val="none"/>
        </w:rPr>
        <w:t>&amp;</w:t>
      </w:r>
      <w:r w:rsidRPr="004C526D">
        <w:rPr>
          <w:rFonts w:ascii="Arial" w:eastAsiaTheme="majorEastAsia" w:hAnsi="Arial" w:cs="Arial"/>
          <w:noProof/>
          <w:kern w:val="0"/>
          <w:lang w:eastAsia="zh-CN"/>
          <w14:ligatures w14:val="none"/>
        </w:rPr>
        <w:t xml:space="preserve"> Richards, 2004; </w:t>
      </w:r>
      <w:r w:rsidR="00CE7683">
        <w:rPr>
          <w:rFonts w:ascii="Arial" w:eastAsiaTheme="majorEastAsia" w:hAnsi="Arial" w:cs="Arial"/>
          <w:noProof/>
          <w:kern w:val="0"/>
          <w:lang w:eastAsia="zh-CN"/>
          <w14:ligatures w14:val="none"/>
        </w:rPr>
        <w:t>Kay, 2022;</w:t>
      </w:r>
      <w:r w:rsidRPr="004C526D">
        <w:rPr>
          <w:rFonts w:ascii="Arial" w:eastAsiaTheme="majorEastAsia" w:hAnsi="Arial" w:cs="Arial"/>
          <w:noProof/>
          <w:kern w:val="0"/>
          <w:lang w:eastAsia="zh-CN"/>
          <w14:ligatures w14:val="none"/>
        </w:rPr>
        <w:t xml:space="preserve"> Shanmugavelu </w:t>
      </w:r>
      <w:r w:rsidR="007B0B16">
        <w:rPr>
          <w:rFonts w:ascii="Arial" w:eastAsiaTheme="majorEastAsia" w:hAnsi="Arial" w:cs="Arial"/>
          <w:noProof/>
          <w:kern w:val="0"/>
          <w:lang w:eastAsia="zh-CN"/>
          <w14:ligatures w14:val="none"/>
        </w:rPr>
        <w:t>et al.</w:t>
      </w:r>
      <w:r w:rsidRPr="004C526D">
        <w:rPr>
          <w:rFonts w:ascii="Arial" w:eastAsiaTheme="majorEastAsia" w:hAnsi="Arial" w:cs="Arial"/>
          <w:noProof/>
          <w:kern w:val="0"/>
          <w:lang w:eastAsia="zh-CN"/>
          <w14:ligatures w14:val="none"/>
        </w:rPr>
        <w:t>, 2022).</w:t>
      </w:r>
      <w:r w:rsidR="009912E6">
        <w:rPr>
          <w:rFonts w:ascii="Arial" w:eastAsiaTheme="majorEastAsia" w:hAnsi="Arial" w:cs="Arial"/>
          <w:noProof/>
          <w:kern w:val="0"/>
          <w:lang w:eastAsia="zh-CN"/>
          <w14:ligatures w14:val="none"/>
        </w:rPr>
        <w:t xml:space="preserve"> Here,</w:t>
      </w:r>
      <w:r w:rsidRPr="004C526D" w:rsidDel="00EC21C3">
        <w:rPr>
          <w:rFonts w:ascii="Arial" w:eastAsiaTheme="majorEastAsia" w:hAnsi="Arial" w:cs="Arial"/>
          <w:noProof/>
          <w:kern w:val="0"/>
          <w:lang w:eastAsia="zh-CN"/>
          <w14:ligatures w14:val="none"/>
        </w:rPr>
        <w:t xml:space="preserve"> </w:t>
      </w:r>
      <w:r w:rsidR="009912E6">
        <w:rPr>
          <w:rFonts w:ascii="Arial" w:eastAsiaTheme="majorEastAsia" w:hAnsi="Arial" w:cs="Arial"/>
          <w:noProof/>
          <w:kern w:val="0"/>
          <w:lang w:eastAsia="zh-CN"/>
          <w14:ligatures w14:val="none"/>
        </w:rPr>
        <w:t>w</w:t>
      </w:r>
      <w:r w:rsidRPr="004C526D">
        <w:rPr>
          <w:rFonts w:ascii="Arial" w:eastAsiaTheme="majorEastAsia" w:hAnsi="Arial" w:cs="Arial"/>
          <w:noProof/>
          <w:kern w:val="0"/>
          <w:lang w:eastAsia="zh-CN"/>
          <w14:ligatures w14:val="none"/>
        </w:rPr>
        <w:t>hat my auntie reminds me</w:t>
      </w:r>
      <w:r w:rsidR="00EF22E3">
        <w:rPr>
          <w:rFonts w:ascii="Arial" w:eastAsiaTheme="majorEastAsia" w:hAnsi="Arial" w:cs="Arial"/>
          <w:noProof/>
          <w:kern w:val="0"/>
          <w:lang w:eastAsia="zh-CN"/>
          <w14:ligatures w14:val="none"/>
        </w:rPr>
        <w:t xml:space="preserve"> of and what I have tried to represent through the above stories and poems</w:t>
      </w:r>
      <w:r w:rsidRPr="004C526D">
        <w:rPr>
          <w:rFonts w:ascii="Arial" w:eastAsiaTheme="majorEastAsia" w:hAnsi="Arial" w:cs="Arial"/>
          <w:noProof/>
          <w:kern w:val="0"/>
          <w:lang w:eastAsia="zh-CN"/>
          <w14:ligatures w14:val="none"/>
        </w:rPr>
        <w:t xml:space="preserve"> is that </w:t>
      </w:r>
      <w:r w:rsidR="00DB4201">
        <w:rPr>
          <w:rFonts w:ascii="Arial" w:eastAsiaTheme="majorEastAsia" w:hAnsi="Arial" w:cs="Arial"/>
          <w:noProof/>
          <w:kern w:val="0"/>
          <w:lang w:eastAsia="zh-CN"/>
          <w14:ligatures w14:val="none"/>
        </w:rPr>
        <w:t>it is</w:t>
      </w:r>
      <w:r w:rsidRPr="004C526D">
        <w:rPr>
          <w:rFonts w:ascii="Arial" w:eastAsiaTheme="majorEastAsia" w:hAnsi="Arial" w:cs="Arial"/>
          <w:noProof/>
          <w:kern w:val="0"/>
          <w:lang w:eastAsia="zh-CN"/>
          <w14:ligatures w14:val="none"/>
        </w:rPr>
        <w:t xml:space="preserve"> not </w:t>
      </w:r>
      <w:r w:rsidRPr="004C526D">
        <w:rPr>
          <w:rFonts w:ascii="Arial" w:eastAsiaTheme="majorEastAsia" w:hAnsi="Arial" w:cs="Arial"/>
          <w:i/>
          <w:iCs/>
          <w:noProof/>
          <w:kern w:val="0"/>
          <w:lang w:eastAsia="zh-CN"/>
          <w14:ligatures w14:val="none"/>
        </w:rPr>
        <w:t xml:space="preserve">just </w:t>
      </w:r>
      <w:r w:rsidRPr="004C526D">
        <w:rPr>
          <w:rFonts w:ascii="Arial" w:eastAsiaTheme="majorEastAsia" w:hAnsi="Arial" w:cs="Arial"/>
          <w:noProof/>
          <w:kern w:val="0"/>
          <w:lang w:eastAsia="zh-CN"/>
          <w14:ligatures w14:val="none"/>
        </w:rPr>
        <w:t>about trying to learn a language or wanting to take a guided tour through the streets of China</w:t>
      </w:r>
      <w:r w:rsidR="007B0B16">
        <w:rPr>
          <w:rFonts w:ascii="Arial" w:eastAsiaTheme="majorEastAsia" w:hAnsi="Arial" w:cs="Arial"/>
          <w:noProof/>
          <w:kern w:val="0"/>
          <w:lang w:eastAsia="zh-CN"/>
          <w14:ligatures w14:val="none"/>
        </w:rPr>
        <w:t>. Instead</w:t>
      </w:r>
      <w:r w:rsidRPr="004C526D">
        <w:rPr>
          <w:rFonts w:ascii="Arial" w:eastAsiaTheme="majorEastAsia" w:hAnsi="Arial" w:cs="Arial"/>
          <w:noProof/>
          <w:kern w:val="0"/>
          <w:lang w:eastAsia="zh-CN"/>
          <w14:ligatures w14:val="none"/>
        </w:rPr>
        <w:t xml:space="preserve">, it is </w:t>
      </w:r>
      <w:r w:rsidRPr="004C526D">
        <w:rPr>
          <w:rFonts w:ascii="Arial" w:eastAsiaTheme="majorEastAsia" w:hAnsi="Arial" w:cs="Arial"/>
          <w:i/>
          <w:iCs/>
          <w:noProof/>
          <w:kern w:val="0"/>
          <w:lang w:eastAsia="zh-CN"/>
          <w14:ligatures w14:val="none"/>
        </w:rPr>
        <w:t xml:space="preserve">trying to fill an emptiness one knows exists, and upon failing to fill that hole, feeling bad about it. </w:t>
      </w:r>
      <w:r w:rsidR="00DB4201">
        <w:rPr>
          <w:rFonts w:ascii="Arial" w:eastAsiaTheme="majorEastAsia" w:hAnsi="Arial" w:cs="Arial"/>
          <w:noProof/>
          <w:kern w:val="0"/>
          <w:lang w:eastAsia="zh-CN"/>
          <w14:ligatures w14:val="none"/>
        </w:rPr>
        <w:t>I have tried to capture that feeling of wistfulness in all these stories and poems</w:t>
      </w:r>
      <w:r w:rsidRPr="003F0EA0">
        <w:rPr>
          <w:rFonts w:ascii="Arial" w:eastAsiaTheme="majorEastAsia" w:hAnsi="Arial" w:cs="Arial"/>
          <w:i/>
          <w:iCs/>
          <w:noProof/>
          <w:kern w:val="0"/>
          <w:lang w:eastAsia="zh-CN"/>
          <w14:ligatures w14:val="none"/>
        </w:rPr>
        <w:t>.</w:t>
      </w:r>
    </w:p>
    <w:p w14:paraId="22253A54"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093B6D87" w14:textId="6A7DAD5B"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noProof/>
          <w:kern w:val="0"/>
          <w:lang w:eastAsia="zh-CN"/>
          <w14:ligatures w14:val="none"/>
        </w:rPr>
        <w:t>Wistfulness is a sad</w:t>
      </w:r>
      <w:r w:rsidR="00BE72CF">
        <w:rPr>
          <w:rFonts w:ascii="Arial" w:eastAsiaTheme="majorEastAsia" w:hAnsi="Arial" w:cs="Arial"/>
          <w:noProof/>
          <w:kern w:val="0"/>
          <w:lang w:eastAsia="zh-CN"/>
          <w14:ligatures w14:val="none"/>
        </w:rPr>
        <w:t>, bad</w:t>
      </w:r>
      <w:r w:rsidRPr="004C526D">
        <w:rPr>
          <w:rFonts w:ascii="Arial" w:eastAsiaTheme="majorEastAsia" w:hAnsi="Arial" w:cs="Arial"/>
          <w:noProof/>
          <w:kern w:val="0"/>
          <w:lang w:eastAsia="zh-CN"/>
          <w14:ligatures w14:val="none"/>
        </w:rPr>
        <w:t xml:space="preserve"> feeling. It is to yearn or want for something</w:t>
      </w:r>
      <w:r w:rsidR="00372E52">
        <w:rPr>
          <w:rFonts w:ascii="Arial" w:eastAsiaTheme="majorEastAsia" w:hAnsi="Arial" w:cs="Arial"/>
          <w:noProof/>
          <w:kern w:val="0"/>
          <w:lang w:eastAsia="zh-CN"/>
          <w14:ligatures w14:val="none"/>
        </w:rPr>
        <w:t xml:space="preserve"> whilst being </w:t>
      </w:r>
      <w:r w:rsidRPr="004C526D">
        <w:rPr>
          <w:rFonts w:ascii="Arial" w:eastAsiaTheme="majorEastAsia" w:hAnsi="Arial" w:cs="Arial"/>
          <w:noProof/>
          <w:kern w:val="0"/>
          <w:lang w:eastAsia="zh-CN"/>
          <w14:ligatures w14:val="none"/>
        </w:rPr>
        <w:t>tinged with melancholy</w:t>
      </w:r>
      <w:r w:rsidR="009912E6">
        <w:rPr>
          <w:rFonts w:ascii="Arial" w:eastAsiaTheme="majorEastAsia" w:hAnsi="Arial" w:cs="Arial"/>
          <w:noProof/>
          <w:kern w:val="0"/>
          <w:lang w:eastAsia="zh-CN"/>
          <w14:ligatures w14:val="none"/>
        </w:rPr>
        <w:t>. Y</w:t>
      </w:r>
      <w:r w:rsidRPr="004C526D">
        <w:rPr>
          <w:rFonts w:ascii="Arial" w:eastAsiaTheme="majorEastAsia" w:hAnsi="Arial" w:cs="Arial"/>
          <w:noProof/>
          <w:kern w:val="0"/>
          <w:lang w:eastAsia="zh-CN"/>
          <w14:ligatures w14:val="none"/>
        </w:rPr>
        <w:t xml:space="preserve">ou know that you will never have it, often because it is something that is in the past, impossible for us to grasp in the present. </w:t>
      </w:r>
      <w:r w:rsidR="00DB4201">
        <w:rPr>
          <w:rFonts w:ascii="Arial" w:eastAsiaTheme="majorEastAsia" w:hAnsi="Arial" w:cs="Arial"/>
          <w:noProof/>
          <w:kern w:val="0"/>
          <w:lang w:eastAsia="zh-CN"/>
          <w14:ligatures w14:val="none"/>
        </w:rPr>
        <w:t xml:space="preserve">This feeling of wistfulness is captured in the </w:t>
      </w:r>
      <w:r w:rsidR="00DB4201">
        <w:rPr>
          <w:rFonts w:ascii="Arial" w:eastAsiaTheme="majorEastAsia" w:hAnsi="Arial" w:cs="Arial"/>
          <w:noProof/>
          <w:kern w:val="0"/>
          <w:lang w:eastAsia="zh-CN"/>
          <w14:ligatures w14:val="none"/>
        </w:rPr>
        <w:lastRenderedPageBreak/>
        <w:t>mood of each data poem in these stories</w:t>
      </w:r>
      <w:r w:rsidRPr="004C526D">
        <w:rPr>
          <w:rFonts w:ascii="Arial" w:eastAsiaTheme="majorEastAsia" w:hAnsi="Arial" w:cs="Arial"/>
          <w:noProof/>
          <w:kern w:val="0"/>
          <w:lang w:eastAsia="zh-CN"/>
          <w14:ligatures w14:val="none"/>
        </w:rPr>
        <w:t xml:space="preserve">. </w:t>
      </w:r>
      <w:r w:rsidR="007B0B16">
        <w:rPr>
          <w:rFonts w:ascii="Arial" w:eastAsiaTheme="majorEastAsia" w:hAnsi="Arial" w:cs="Arial"/>
          <w:noProof/>
          <w:kern w:val="0"/>
          <w:lang w:eastAsia="zh-CN"/>
          <w14:ligatures w14:val="none"/>
        </w:rPr>
        <w:t>Wistful</w:t>
      </w:r>
      <w:r w:rsidRPr="004C526D">
        <w:rPr>
          <w:rFonts w:ascii="Arial" w:eastAsiaTheme="majorEastAsia" w:hAnsi="Arial" w:cs="Arial"/>
          <w:noProof/>
          <w:kern w:val="0"/>
          <w:lang w:eastAsia="zh-CN"/>
          <w14:ligatures w14:val="none"/>
        </w:rPr>
        <w:t xml:space="preserve"> for a past we never had and a future we will never hold (Yam, 2021)</w:t>
      </w:r>
      <w:r w:rsidR="007E4E92">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At the heart of this wistfulness is </w:t>
      </w:r>
      <w:r w:rsidR="007B0B16">
        <w:rPr>
          <w:rFonts w:ascii="Arial" w:eastAsiaTheme="majorEastAsia" w:hAnsi="Arial" w:cs="Arial"/>
          <w:noProof/>
          <w:kern w:val="0"/>
          <w:lang w:eastAsia="zh-CN"/>
          <w14:ligatures w14:val="none"/>
        </w:rPr>
        <w:t xml:space="preserve">knowing that, for better or worse, in another world, we </w:t>
      </w:r>
      <w:r w:rsidR="00FD47D8">
        <w:rPr>
          <w:rFonts w:ascii="Arial" w:eastAsiaTheme="majorEastAsia" w:hAnsi="Arial" w:cs="Arial"/>
          <w:noProof/>
          <w:kern w:val="0"/>
          <w:lang w:eastAsia="zh-CN"/>
          <w14:ligatures w14:val="none"/>
        </w:rPr>
        <w:t>might</w:t>
      </w:r>
      <w:r w:rsidR="007B0B16">
        <w:rPr>
          <w:rFonts w:ascii="Arial" w:eastAsiaTheme="majorEastAsia" w:hAnsi="Arial" w:cs="Arial"/>
          <w:noProof/>
          <w:kern w:val="0"/>
          <w:lang w:eastAsia="zh-CN"/>
          <w14:ligatures w14:val="none"/>
        </w:rPr>
        <w:t xml:space="preserve"> have had the things </w:t>
      </w:r>
      <w:r w:rsidRPr="004C526D">
        <w:rPr>
          <w:rFonts w:ascii="Arial" w:eastAsiaTheme="majorEastAsia" w:hAnsi="Arial" w:cs="Arial"/>
          <w:noProof/>
          <w:kern w:val="0"/>
          <w:lang w:eastAsia="zh-CN"/>
          <w14:ligatures w14:val="none"/>
        </w:rPr>
        <w:t xml:space="preserve">we understand as being important components of our chineseness. To feel wistful is to face the melancholic question of </w:t>
      </w:r>
      <w:r w:rsidR="00A95AF6">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How can I</w:t>
      </w:r>
      <w:r w:rsidRPr="004C526D">
        <w:rPr>
          <w:rFonts w:ascii="Arial" w:eastAsiaTheme="majorEastAsia" w:hAnsi="Arial" w:cs="Arial"/>
          <w:i/>
          <w:iCs/>
          <w:noProof/>
          <w:kern w:val="0"/>
          <w:lang w:eastAsia="zh-CN"/>
          <w14:ligatures w14:val="none"/>
        </w:rPr>
        <w:t xml:space="preserve"> correct</w:t>
      </w:r>
      <w:r w:rsidRPr="004C526D">
        <w:rPr>
          <w:rFonts w:ascii="Arial" w:eastAsiaTheme="majorEastAsia" w:hAnsi="Arial" w:cs="Arial"/>
          <w:noProof/>
          <w:kern w:val="0"/>
          <w:lang w:eastAsia="zh-CN"/>
          <w14:ligatures w14:val="none"/>
        </w:rPr>
        <w:t xml:space="preserve"> the </w:t>
      </w:r>
      <w:r w:rsidRPr="004C526D">
        <w:rPr>
          <w:rFonts w:ascii="Arial" w:eastAsiaTheme="majorEastAsia" w:hAnsi="Arial" w:cs="Arial"/>
          <w:i/>
          <w:iCs/>
          <w:noProof/>
          <w:kern w:val="0"/>
          <w:lang w:eastAsia="zh-CN"/>
          <w14:ligatures w14:val="none"/>
        </w:rPr>
        <w:t xml:space="preserve">wrong </w:t>
      </w:r>
      <w:r w:rsidRPr="004C526D">
        <w:rPr>
          <w:rFonts w:ascii="Arial" w:eastAsiaTheme="majorEastAsia" w:hAnsi="Arial" w:cs="Arial"/>
          <w:noProof/>
          <w:kern w:val="0"/>
          <w:lang w:eastAsia="zh-CN"/>
          <w14:ligatures w14:val="none"/>
        </w:rPr>
        <w:t xml:space="preserve">that was and is </w:t>
      </w:r>
      <w:bookmarkStart w:id="40" w:name="_Int_2UvXij5Q"/>
      <w:r w:rsidRPr="004C526D">
        <w:rPr>
          <w:rFonts w:ascii="Arial" w:eastAsiaTheme="majorEastAsia" w:hAnsi="Arial" w:cs="Arial"/>
          <w:noProof/>
          <w:kern w:val="0"/>
          <w:lang w:eastAsia="zh-CN"/>
          <w14:ligatures w14:val="none"/>
        </w:rPr>
        <w:t>being stripped</w:t>
      </w:r>
      <w:bookmarkEnd w:id="40"/>
      <w:r w:rsidRPr="004C526D">
        <w:rPr>
          <w:rFonts w:ascii="Arial" w:eastAsiaTheme="majorEastAsia" w:hAnsi="Arial" w:cs="Arial"/>
          <w:noProof/>
          <w:kern w:val="0"/>
          <w:lang w:eastAsia="zh-CN"/>
          <w14:ligatures w14:val="none"/>
        </w:rPr>
        <w:t xml:space="preserve"> of these things? </w:t>
      </w:r>
      <w:r w:rsidRPr="004C526D">
        <w:rPr>
          <w:rFonts w:ascii="Arial" w:eastAsiaTheme="majorEastAsia" w:hAnsi="Arial" w:cs="Arial"/>
          <w:i/>
          <w:iCs/>
          <w:noProof/>
          <w:kern w:val="0"/>
          <w:lang w:eastAsia="zh-CN"/>
          <w14:ligatures w14:val="none"/>
        </w:rPr>
        <w:t>How can I rectify?</w:t>
      </w:r>
    </w:p>
    <w:p w14:paraId="47E592AF" w14:textId="77777777" w:rsidR="004C526D" w:rsidRPr="004C526D" w:rsidRDefault="004C526D" w:rsidP="00A51452">
      <w:pPr>
        <w:spacing w:after="0" w:line="360" w:lineRule="auto"/>
        <w:jc w:val="both"/>
        <w:textAlignment w:val="baseline"/>
        <w:divId w:val="1990132299"/>
        <w:rPr>
          <w:rFonts w:ascii="Arial" w:eastAsiaTheme="majorEastAsia" w:hAnsi="Arial" w:cs="Arial"/>
          <w:i/>
          <w:kern w:val="0"/>
          <w:lang w:eastAsia="zh-CN"/>
          <w14:ligatures w14:val="none"/>
        </w:rPr>
      </w:pPr>
    </w:p>
    <w:p w14:paraId="4D3917B8" w14:textId="7B198762"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i/>
          <w:iCs/>
          <w:noProof/>
          <w:kern w:val="0"/>
          <w:lang w:eastAsia="zh-CN"/>
          <w14:ligatures w14:val="none"/>
        </w:rPr>
        <w:t xml:space="preserve">How can I rectify? </w:t>
      </w:r>
      <w:r w:rsidRPr="004C526D">
        <w:rPr>
          <w:rFonts w:ascii="Arial" w:eastAsiaTheme="majorEastAsia" w:hAnsi="Arial" w:cs="Arial"/>
          <w:noProof/>
          <w:kern w:val="0"/>
          <w:lang w:eastAsia="zh-CN"/>
          <w14:ligatures w14:val="none"/>
        </w:rPr>
        <w:t>The meaning of this question shifts as we consider it to be both a question and an exclamative statement. As the latter, it is accusatory. With the recognition of the sheer scope of cultural knowledge one lacks</w:t>
      </w:r>
      <w:r w:rsidR="00DB4201">
        <w:rPr>
          <w:rFonts w:ascii="Arial" w:eastAsiaTheme="majorEastAsia" w:hAnsi="Arial" w:cs="Arial"/>
          <w:noProof/>
          <w:kern w:val="0"/>
          <w:lang w:eastAsia="zh-CN"/>
          <w14:ligatures w14:val="none"/>
        </w:rPr>
        <w:t xml:space="preserve"> and the understanding that one is too late, one begs their listener to fathom </w:t>
      </w:r>
      <w:r w:rsidRPr="004C526D">
        <w:rPr>
          <w:rFonts w:ascii="Arial" w:eastAsiaTheme="majorEastAsia" w:hAnsi="Arial" w:cs="Arial"/>
          <w:noProof/>
          <w:kern w:val="0"/>
          <w:lang w:eastAsia="zh-CN"/>
          <w14:ligatures w14:val="none"/>
        </w:rPr>
        <w:t>the</w:t>
      </w:r>
      <w:r w:rsidRPr="004C526D">
        <w:rPr>
          <w:rFonts w:ascii="Arial" w:eastAsiaTheme="majorEastAsia" w:hAnsi="Arial" w:cs="Arial"/>
          <w:b/>
          <w:bCs/>
          <w:noProof/>
          <w:kern w:val="0"/>
          <w:lang w:eastAsia="zh-CN"/>
          <w14:ligatures w14:val="none"/>
        </w:rPr>
        <w:t xml:space="preserve"> </w:t>
      </w:r>
      <w:r w:rsidRPr="004C526D">
        <w:rPr>
          <w:rFonts w:ascii="Arial" w:eastAsiaTheme="majorEastAsia" w:hAnsi="Arial" w:cs="Arial"/>
          <w:i/>
          <w:iCs/>
          <w:noProof/>
          <w:kern w:val="0"/>
          <w:lang w:eastAsia="zh-CN"/>
          <w14:ligatures w14:val="none"/>
        </w:rPr>
        <w:t>impossibility</w:t>
      </w:r>
      <w:r w:rsidRPr="004C526D">
        <w:rPr>
          <w:rFonts w:ascii="Arial" w:eastAsiaTheme="majorEastAsia" w:hAnsi="Arial" w:cs="Arial"/>
          <w:noProof/>
          <w:kern w:val="0"/>
          <w:lang w:eastAsia="zh-CN"/>
          <w14:ligatures w14:val="none"/>
        </w:rPr>
        <w:t xml:space="preserve"> of such a task. With the former, it is also a genuine question. One does not </w:t>
      </w:r>
      <w:r w:rsidR="00DB4201">
        <w:rPr>
          <w:rFonts w:ascii="Arial" w:eastAsiaTheme="majorEastAsia" w:hAnsi="Arial" w:cs="Arial"/>
          <w:noProof/>
          <w:kern w:val="0"/>
          <w:lang w:eastAsia="zh-CN"/>
          <w14:ligatures w14:val="none"/>
        </w:rPr>
        <w:t>know how it could be possible, or indeed how they, as a person, can rectify</w:t>
      </w:r>
      <w:r w:rsidRPr="004C526D">
        <w:rPr>
          <w:rFonts w:ascii="Arial" w:eastAsiaTheme="majorEastAsia" w:hAnsi="Arial" w:cs="Arial"/>
          <w:noProof/>
          <w:kern w:val="0"/>
          <w:lang w:eastAsia="zh-CN"/>
          <w14:ligatures w14:val="none"/>
        </w:rPr>
        <w:t xml:space="preserve"> the wrongs they have faced.</w:t>
      </w:r>
    </w:p>
    <w:p w14:paraId="224FC703"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69927768" w14:textId="11EB64E5"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i/>
          <w:iCs/>
          <w:noProof/>
          <w:kern w:val="0"/>
          <w:lang w:eastAsia="zh-CN"/>
          <w14:ligatures w14:val="none"/>
        </w:rPr>
        <w:t>Absence.</w:t>
      </w:r>
      <w:r w:rsidRPr="004C526D">
        <w:rPr>
          <w:rFonts w:ascii="Arial" w:eastAsiaTheme="majorEastAsia" w:hAnsi="Arial" w:cs="Arial"/>
          <w:noProof/>
          <w:kern w:val="0"/>
          <w:lang w:eastAsia="zh-CN"/>
          <w14:ligatures w14:val="none"/>
        </w:rPr>
        <w:t xml:space="preserve"> One feels wistful because </w:t>
      </w:r>
      <w:r w:rsidR="00A95AF6">
        <w:rPr>
          <w:rFonts w:ascii="Arial" w:eastAsiaTheme="majorEastAsia" w:hAnsi="Arial" w:cs="Arial"/>
          <w:noProof/>
          <w:kern w:val="0"/>
          <w:lang w:eastAsia="zh-CN"/>
          <w14:ligatures w14:val="none"/>
        </w:rPr>
        <w:t>one</w:t>
      </w:r>
      <w:r w:rsidR="00A95AF6"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recognise</w:t>
      </w:r>
      <w:r w:rsidR="00A95AF6">
        <w:rPr>
          <w:rFonts w:ascii="Arial" w:eastAsiaTheme="majorEastAsia" w:hAnsi="Arial" w:cs="Arial"/>
          <w:noProof/>
          <w:kern w:val="0"/>
          <w:lang w:eastAsia="zh-CN"/>
          <w14:ligatures w14:val="none"/>
        </w:rPr>
        <w:t>s</w:t>
      </w:r>
      <w:r w:rsidRPr="004C526D">
        <w:rPr>
          <w:rFonts w:ascii="Arial" w:eastAsiaTheme="majorEastAsia" w:hAnsi="Arial" w:cs="Arial"/>
          <w:noProof/>
          <w:kern w:val="0"/>
          <w:lang w:eastAsia="zh-CN"/>
          <w14:ligatures w14:val="none"/>
        </w:rPr>
        <w:t xml:space="preserve"> the absence of things</w:t>
      </w:r>
      <w:r w:rsidR="00A95AF6">
        <w:rPr>
          <w:rFonts w:ascii="Arial" w:eastAsiaTheme="majorEastAsia" w:hAnsi="Arial" w:cs="Arial"/>
          <w:noProof/>
          <w:kern w:val="0"/>
          <w:lang w:eastAsia="zh-CN"/>
          <w14:ligatures w14:val="none"/>
        </w:rPr>
        <w:t xml:space="preserve">, things one does not </w:t>
      </w:r>
      <w:r w:rsidRPr="004C526D">
        <w:rPr>
          <w:rFonts w:ascii="Arial" w:eastAsiaTheme="majorEastAsia" w:hAnsi="Arial" w:cs="Arial"/>
          <w:noProof/>
          <w:kern w:val="0"/>
          <w:lang w:eastAsia="zh-CN"/>
          <w14:ligatures w14:val="none"/>
        </w:rPr>
        <w:t xml:space="preserve">have. This is </w:t>
      </w:r>
      <w:r w:rsidR="007B0B16">
        <w:rPr>
          <w:rFonts w:ascii="Arial" w:eastAsiaTheme="majorEastAsia" w:hAnsi="Arial" w:cs="Arial"/>
          <w:noProof/>
          <w:kern w:val="0"/>
          <w:lang w:eastAsia="zh-CN"/>
          <w14:ligatures w14:val="none"/>
        </w:rPr>
        <w:t>also to know</w:t>
      </w:r>
      <w:r w:rsidRPr="004C526D">
        <w:rPr>
          <w:rFonts w:ascii="Arial" w:eastAsiaTheme="majorEastAsia" w:hAnsi="Arial" w:cs="Arial"/>
          <w:noProof/>
          <w:kern w:val="0"/>
          <w:lang w:eastAsia="zh-CN"/>
          <w14:ligatures w14:val="none"/>
        </w:rPr>
        <w:t xml:space="preserve"> that </w:t>
      </w:r>
      <w:r w:rsidR="00A95AF6">
        <w:rPr>
          <w:rFonts w:ascii="Arial" w:eastAsiaTheme="majorEastAsia" w:hAnsi="Arial" w:cs="Arial"/>
          <w:noProof/>
          <w:kern w:val="0"/>
          <w:lang w:eastAsia="zh-CN"/>
          <w14:ligatures w14:val="none"/>
        </w:rPr>
        <w:t>one</w:t>
      </w:r>
      <w:r w:rsidR="00A95AF6"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i/>
          <w:iCs/>
          <w:noProof/>
          <w:kern w:val="0"/>
          <w:lang w:eastAsia="zh-CN"/>
          <w14:ligatures w14:val="none"/>
        </w:rPr>
        <w:t>should</w:t>
      </w:r>
      <w:r w:rsidRPr="004C526D">
        <w:rPr>
          <w:rFonts w:ascii="Arial" w:eastAsiaTheme="majorEastAsia" w:hAnsi="Arial" w:cs="Arial"/>
          <w:noProof/>
          <w:kern w:val="0"/>
          <w:lang w:eastAsia="zh-CN"/>
          <w14:ligatures w14:val="none"/>
        </w:rPr>
        <w:t xml:space="preserve"> have something. It is an </w:t>
      </w:r>
      <w:r w:rsidRPr="004C526D">
        <w:rPr>
          <w:rFonts w:ascii="Arial" w:eastAsiaTheme="majorEastAsia" w:hAnsi="Arial" w:cs="Arial"/>
          <w:i/>
          <w:iCs/>
          <w:noProof/>
          <w:kern w:val="0"/>
          <w:lang w:eastAsia="zh-CN"/>
          <w14:ligatures w14:val="none"/>
        </w:rPr>
        <w:t xml:space="preserve">absence </w:t>
      </w:r>
      <w:r w:rsidRPr="004C526D">
        <w:rPr>
          <w:rFonts w:ascii="Arial" w:eastAsiaTheme="majorEastAsia" w:hAnsi="Arial" w:cs="Arial"/>
          <w:noProof/>
          <w:kern w:val="0"/>
          <w:lang w:eastAsia="zh-CN"/>
          <w14:ligatures w14:val="none"/>
        </w:rPr>
        <w:t>of cultural knowledge</w:t>
      </w:r>
      <w:r w:rsidR="00483AB8">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of Chinese etiquette</w:t>
      </w:r>
      <w:r w:rsidR="005A1AD3">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as my mother and I stumble around to have a picture taken, that makes me recognise how distant I am from the heritage I so proudly claim to be from. It is an absence of our ethnic dialect, our inability to speak it, that makes us aware of </w:t>
      </w:r>
      <w:r w:rsidR="007B0B16">
        <w:rPr>
          <w:rFonts w:ascii="Arial" w:eastAsiaTheme="majorEastAsia" w:hAnsi="Arial" w:cs="Arial"/>
          <w:noProof/>
          <w:kern w:val="0"/>
          <w:lang w:eastAsia="zh-CN"/>
          <w14:ligatures w14:val="none"/>
        </w:rPr>
        <w:t xml:space="preserve">the </w:t>
      </w:r>
      <w:r w:rsidRPr="004C526D">
        <w:rPr>
          <w:rFonts w:ascii="Arial" w:eastAsiaTheme="majorEastAsia" w:hAnsi="Arial" w:cs="Arial"/>
          <w:noProof/>
          <w:kern w:val="0"/>
          <w:lang w:eastAsia="zh-CN"/>
          <w14:ligatures w14:val="none"/>
        </w:rPr>
        <w:t xml:space="preserve">vastness of that which we do not know. </w:t>
      </w:r>
    </w:p>
    <w:p w14:paraId="32FBCF43"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014B0833" w14:textId="4B3C8310"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i/>
          <w:iCs/>
          <w:noProof/>
          <w:kern w:val="0"/>
          <w:lang w:eastAsia="zh-CN"/>
          <w14:ligatures w14:val="none"/>
        </w:rPr>
        <w:t>Incapacity.</w:t>
      </w:r>
      <w:r w:rsidRPr="004C526D">
        <w:rPr>
          <w:rFonts w:ascii="Arial" w:eastAsiaTheme="majorEastAsia" w:hAnsi="Arial" w:cs="Arial"/>
          <w:noProof/>
          <w:kern w:val="0"/>
          <w:lang w:eastAsia="zh-CN"/>
          <w14:ligatures w14:val="none"/>
        </w:rPr>
        <w:t xml:space="preserve"> One also feels wistful because</w:t>
      </w:r>
      <w:r w:rsidR="007B0B16">
        <w:rPr>
          <w:rFonts w:ascii="Arial" w:eastAsiaTheme="majorEastAsia" w:hAnsi="Arial" w:cs="Arial"/>
          <w:noProof/>
          <w:kern w:val="0"/>
          <w:lang w:eastAsia="zh-CN"/>
          <w14:ligatures w14:val="none"/>
        </w:rPr>
        <w:t>, in recognition of</w:t>
      </w:r>
      <w:r w:rsidRPr="004C526D">
        <w:rPr>
          <w:rFonts w:ascii="Arial" w:eastAsiaTheme="majorEastAsia" w:hAnsi="Arial" w:cs="Arial"/>
          <w:noProof/>
          <w:kern w:val="0"/>
          <w:lang w:eastAsia="zh-CN"/>
          <w14:ligatures w14:val="none"/>
        </w:rPr>
        <w:t xml:space="preserve"> absence, they also know that they </w:t>
      </w:r>
      <w:r w:rsidR="007B0B16">
        <w:rPr>
          <w:rFonts w:ascii="Arial" w:eastAsiaTheme="majorEastAsia" w:hAnsi="Arial" w:cs="Arial"/>
          <w:noProof/>
          <w:kern w:val="0"/>
          <w:lang w:eastAsia="zh-CN"/>
          <w14:ligatures w14:val="none"/>
        </w:rPr>
        <w:t>can never</w:t>
      </w:r>
      <w:r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i/>
          <w:iCs/>
          <w:noProof/>
          <w:kern w:val="0"/>
          <w:lang w:eastAsia="zh-CN"/>
          <w14:ligatures w14:val="none"/>
        </w:rPr>
        <w:t>obtain</w:t>
      </w:r>
      <w:r w:rsidRPr="004C526D">
        <w:rPr>
          <w:rFonts w:ascii="Arial" w:eastAsiaTheme="majorEastAsia" w:hAnsi="Arial" w:cs="Arial"/>
          <w:noProof/>
          <w:kern w:val="0"/>
          <w:lang w:eastAsia="zh-CN"/>
          <w14:ligatures w14:val="none"/>
        </w:rPr>
        <w:t xml:space="preserve"> that something. We </w:t>
      </w:r>
      <w:bookmarkStart w:id="41" w:name="_Int_buwH4IaK"/>
      <w:r w:rsidRPr="004C526D">
        <w:rPr>
          <w:rFonts w:ascii="Arial" w:eastAsiaTheme="majorEastAsia" w:hAnsi="Arial" w:cs="Arial"/>
          <w:noProof/>
          <w:kern w:val="0"/>
          <w:lang w:eastAsia="zh-CN"/>
          <w14:ligatures w14:val="none"/>
        </w:rPr>
        <w:t>are brought</w:t>
      </w:r>
      <w:bookmarkEnd w:id="41"/>
      <w:r w:rsidRPr="004C526D">
        <w:rPr>
          <w:rFonts w:ascii="Arial" w:eastAsiaTheme="majorEastAsia" w:hAnsi="Arial" w:cs="Arial"/>
          <w:noProof/>
          <w:kern w:val="0"/>
          <w:lang w:eastAsia="zh-CN"/>
          <w14:ligatures w14:val="none"/>
        </w:rPr>
        <w:t xml:space="preserve"> back to my aunt’s question</w:t>
      </w:r>
      <w:r w:rsidR="00C13158">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i/>
          <w:iCs/>
          <w:noProof/>
          <w:kern w:val="0"/>
          <w:lang w:eastAsia="zh-CN"/>
          <w14:ligatures w14:val="none"/>
        </w:rPr>
        <w:t>How can I rectify</w:t>
      </w:r>
      <w:r w:rsidRPr="004C526D">
        <w:rPr>
          <w:rFonts w:ascii="Arial" w:eastAsiaTheme="majorEastAsia" w:hAnsi="Arial" w:cs="Arial"/>
          <w:noProof/>
          <w:kern w:val="0"/>
          <w:lang w:eastAsia="zh-CN"/>
          <w14:ligatures w14:val="none"/>
        </w:rPr>
        <w:t xml:space="preserve">? Indeed, </w:t>
      </w:r>
      <w:r w:rsidRPr="004C526D">
        <w:rPr>
          <w:rFonts w:ascii="Arial" w:eastAsiaTheme="majorEastAsia" w:hAnsi="Arial" w:cs="Arial"/>
          <w:i/>
          <w:iCs/>
          <w:noProof/>
          <w:kern w:val="0"/>
          <w:lang w:eastAsia="zh-CN"/>
          <w14:ligatures w14:val="none"/>
        </w:rPr>
        <w:t>how</w:t>
      </w:r>
      <w:r w:rsidRPr="004C526D">
        <w:rPr>
          <w:rFonts w:ascii="Arial" w:eastAsiaTheme="majorEastAsia" w:hAnsi="Arial" w:cs="Arial"/>
          <w:noProof/>
          <w:kern w:val="0"/>
          <w:lang w:eastAsia="zh-CN"/>
          <w14:ligatures w14:val="none"/>
        </w:rPr>
        <w:t xml:space="preserve">? How can one swap their mother tongue from that of the coloniser's language to their ethnic dialect? How can one amass a whole pool of cultural knowledge and put it at the centre of </w:t>
      </w:r>
      <w:r w:rsidR="007B0B16">
        <w:rPr>
          <w:rFonts w:ascii="Arial" w:eastAsiaTheme="majorEastAsia" w:hAnsi="Arial" w:cs="Arial"/>
          <w:noProof/>
          <w:kern w:val="0"/>
          <w:lang w:eastAsia="zh-CN"/>
          <w14:ligatures w14:val="none"/>
        </w:rPr>
        <w:t>one's</w:t>
      </w:r>
      <w:r w:rsidRPr="004C526D">
        <w:rPr>
          <w:rFonts w:ascii="Arial" w:eastAsiaTheme="majorEastAsia" w:hAnsi="Arial" w:cs="Arial"/>
          <w:noProof/>
          <w:kern w:val="0"/>
          <w:lang w:eastAsia="zh-CN"/>
          <w14:ligatures w14:val="none"/>
        </w:rPr>
        <w:t xml:space="preserve"> psyche? How can one be born again into an entirely new, non-colonial world? How can one shed the internalised, racialised</w:t>
      </w:r>
      <w:r w:rsidRPr="004C526D">
        <w:rPr>
          <w:rFonts w:ascii="Arial" w:eastAsiaTheme="majorEastAsia" w:hAnsi="Arial" w:cs="Arial"/>
          <w:i/>
          <w:iCs/>
          <w:noProof/>
          <w:kern w:val="0"/>
          <w:lang w:eastAsia="zh-CN"/>
          <w14:ligatures w14:val="none"/>
        </w:rPr>
        <w:t xml:space="preserve"> idea </w:t>
      </w:r>
      <w:r w:rsidRPr="004C526D">
        <w:rPr>
          <w:rFonts w:ascii="Arial" w:eastAsiaTheme="majorEastAsia" w:hAnsi="Arial" w:cs="Arial"/>
          <w:noProof/>
          <w:kern w:val="0"/>
          <w:lang w:eastAsia="zh-CN"/>
          <w14:ligatures w14:val="none"/>
        </w:rPr>
        <w:t xml:space="preserve">of yourself as one that sits somewhere in the pecking order of hierarchal British </w:t>
      </w:r>
      <w:r w:rsidR="007B0B16">
        <w:rPr>
          <w:rFonts w:ascii="Arial" w:eastAsiaTheme="majorEastAsia" w:hAnsi="Arial" w:cs="Arial"/>
          <w:noProof/>
          <w:kern w:val="0"/>
          <w:lang w:eastAsia="zh-CN"/>
          <w14:ligatures w14:val="none"/>
        </w:rPr>
        <w:t>Colonial</w:t>
      </w:r>
      <w:r w:rsidRPr="004C526D">
        <w:rPr>
          <w:rFonts w:ascii="Arial" w:eastAsiaTheme="majorEastAsia" w:hAnsi="Arial" w:cs="Arial"/>
          <w:noProof/>
          <w:kern w:val="0"/>
          <w:lang w:eastAsia="zh-CN"/>
          <w14:ligatures w14:val="none"/>
        </w:rPr>
        <w:t xml:space="preserve"> </w:t>
      </w:r>
      <w:r w:rsidR="007B0B16">
        <w:rPr>
          <w:rFonts w:ascii="Arial" w:eastAsiaTheme="majorEastAsia" w:hAnsi="Arial" w:cs="Arial"/>
          <w:noProof/>
          <w:kern w:val="0"/>
          <w:lang w:eastAsia="zh-CN"/>
          <w14:ligatures w14:val="none"/>
        </w:rPr>
        <w:t>society</w:t>
      </w:r>
      <w:r w:rsidRPr="004C526D">
        <w:rPr>
          <w:rFonts w:ascii="Arial" w:eastAsiaTheme="majorEastAsia" w:hAnsi="Arial" w:cs="Arial"/>
          <w:noProof/>
          <w:kern w:val="0"/>
          <w:lang w:eastAsia="zh-CN"/>
          <w14:ligatures w14:val="none"/>
        </w:rPr>
        <w:t xml:space="preserve">? The weight of these questions </w:t>
      </w:r>
      <w:r w:rsidR="00D272FE" w:rsidRPr="004C526D">
        <w:rPr>
          <w:rFonts w:ascii="Arial" w:eastAsiaTheme="majorEastAsia" w:hAnsi="Arial" w:cs="Arial"/>
          <w:noProof/>
          <w:kern w:val="0"/>
          <w:lang w:eastAsia="zh-CN"/>
          <w14:ligatures w14:val="none"/>
        </w:rPr>
        <w:t>muddies</w:t>
      </w:r>
      <w:r w:rsidR="00D272FE">
        <w:rPr>
          <w:rFonts w:ascii="Arial" w:eastAsiaTheme="majorEastAsia" w:hAnsi="Arial" w:cs="Arial"/>
          <w:noProof/>
          <w:kern w:val="0"/>
          <w:lang w:eastAsia="zh-CN"/>
          <w14:ligatures w14:val="none"/>
        </w:rPr>
        <w:t xml:space="preserve"> the</w:t>
      </w:r>
      <w:r w:rsidRPr="004C526D">
        <w:rPr>
          <w:rFonts w:ascii="Arial" w:eastAsiaTheme="majorEastAsia" w:hAnsi="Arial" w:cs="Arial"/>
          <w:noProof/>
          <w:kern w:val="0"/>
          <w:lang w:eastAsia="zh-CN"/>
          <w14:ligatures w14:val="none"/>
        </w:rPr>
        <w:t xml:space="preserve"> dreams one may have</w:t>
      </w:r>
      <w:r w:rsidR="00483AB8">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otherwise — th</w:t>
      </w:r>
      <w:r w:rsidR="009518CE">
        <w:rPr>
          <w:rFonts w:ascii="Arial" w:eastAsiaTheme="majorEastAsia" w:hAnsi="Arial" w:cs="Arial"/>
          <w:noProof/>
          <w:kern w:val="0"/>
          <w:lang w:eastAsia="zh-CN"/>
          <w14:ligatures w14:val="none"/>
        </w:rPr>
        <w:t>is</w:t>
      </w:r>
      <w:r w:rsidRPr="004C526D">
        <w:rPr>
          <w:rFonts w:ascii="Arial" w:eastAsiaTheme="majorEastAsia" w:hAnsi="Arial" w:cs="Arial"/>
          <w:noProof/>
          <w:kern w:val="0"/>
          <w:lang w:eastAsia="zh-CN"/>
          <w14:ligatures w14:val="none"/>
        </w:rPr>
        <w:t xml:space="preserve"> wistful </w:t>
      </w:r>
      <w:r w:rsidR="007B0B16">
        <w:rPr>
          <w:rFonts w:ascii="Arial" w:eastAsiaTheme="majorEastAsia" w:hAnsi="Arial" w:cs="Arial"/>
          <w:noProof/>
          <w:kern w:val="0"/>
          <w:lang w:eastAsia="zh-CN"/>
          <w14:ligatures w14:val="none"/>
        </w:rPr>
        <w:t>essence is a feeling that sits at the core of exilic and diasporic literature from Palestinian and Rohingya to Hong Kong Chinese (Howe, 2019; Habiburahman, 2019;</w:t>
      </w:r>
      <w:r w:rsidRPr="004C526D">
        <w:rPr>
          <w:rFonts w:ascii="Arial" w:eastAsiaTheme="majorEastAsia" w:hAnsi="Arial" w:cs="Arial"/>
          <w:noProof/>
          <w:kern w:val="0"/>
          <w:lang w:eastAsia="zh-CN"/>
          <w14:ligatures w14:val="none"/>
        </w:rPr>
        <w:t xml:space="preserve"> Khalifeh, 2023).</w:t>
      </w:r>
    </w:p>
    <w:p w14:paraId="36862B40"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5435FBDC"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only spoke Hakka,</w:t>
      </w:r>
    </w:p>
    <w:p w14:paraId="360C0269"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Very loud and very fast.</w:t>
      </w:r>
    </w:p>
    <w:p w14:paraId="05C547AC"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I could not answer them-</w:t>
      </w:r>
    </w:p>
    <w:p w14:paraId="7C5B3692"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I could not understand them.</w:t>
      </w:r>
    </w:p>
    <w:p w14:paraId="52497BDE"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6821E503"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They wore dark linen, </w:t>
      </w:r>
    </w:p>
    <w:p w14:paraId="775B9D78"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And calloused hands, </w:t>
      </w:r>
    </w:p>
    <w:p w14:paraId="10B50EB1"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Weathered and worn and weary, </w:t>
      </w:r>
    </w:p>
    <w:p w14:paraId="0D0146CA"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Strong and smooth and sore.</w:t>
      </w:r>
    </w:p>
    <w:p w14:paraId="0505667D"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Carrying the faces that, </w:t>
      </w:r>
    </w:p>
    <w:p w14:paraId="3B39783E"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Carried my nostalgia </w:t>
      </w:r>
    </w:p>
    <w:p w14:paraId="26C6AA28"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2E7A8CE2"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farmed lands,</w:t>
      </w:r>
    </w:p>
    <w:p w14:paraId="2E7B977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As brown as, </w:t>
      </w:r>
    </w:p>
    <w:p w14:paraId="566E7025"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Their driftwood skin, </w:t>
      </w:r>
    </w:p>
    <w:p w14:paraId="65D112F5"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Cast out,</w:t>
      </w:r>
    </w:p>
    <w:p w14:paraId="20D120D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Root and stem,</w:t>
      </w:r>
    </w:p>
    <w:p w14:paraId="11E597CC"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Surviving anew.</w:t>
      </w:r>
    </w:p>
    <w:p w14:paraId="2FFD2FB9"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1F1C920B"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Atop the hills,</w:t>
      </w:r>
    </w:p>
    <w:p w14:paraId="261B6E90"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Where the sun bore down,</w:t>
      </w:r>
    </w:p>
    <w:p w14:paraId="056D577E" w14:textId="4A9E8E40"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Upon their </w:t>
      </w:r>
      <w:r w:rsidR="00F53580">
        <w:rPr>
          <w:rFonts w:ascii="Arial" w:eastAsiaTheme="majorEastAsia" w:hAnsi="Arial" w:cs="Arial"/>
          <w:noProof/>
          <w:kern w:val="0"/>
          <w:lang w:eastAsia="zh-CN"/>
          <w14:ligatures w14:val="none"/>
        </w:rPr>
        <w:t>wide-brimmed</w:t>
      </w:r>
      <w:r w:rsidRPr="004C526D">
        <w:rPr>
          <w:rFonts w:ascii="Arial" w:eastAsiaTheme="majorEastAsia" w:hAnsi="Arial" w:cs="Arial"/>
          <w:noProof/>
          <w:kern w:val="0"/>
          <w:lang w:eastAsia="zh-CN"/>
          <w14:ligatures w14:val="none"/>
        </w:rPr>
        <w:t xml:space="preserve"> hats,</w:t>
      </w:r>
    </w:p>
    <w:p w14:paraId="4EC233B2"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And houses of round, </w:t>
      </w:r>
    </w:p>
    <w:p w14:paraId="0B4612FA"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They blossomed, </w:t>
      </w:r>
    </w:p>
    <w:p w14:paraId="1A52B619"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Despite the droughts. </w:t>
      </w:r>
    </w:p>
    <w:p w14:paraId="7220962D"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672E25EB"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A final glimpse, </w:t>
      </w:r>
    </w:p>
    <w:p w14:paraId="7071A606"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I try to speak out, </w:t>
      </w:r>
    </w:p>
    <w:p w14:paraId="52FB2578"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I try to reach, </w:t>
      </w:r>
    </w:p>
    <w:p w14:paraId="07D95F03"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But they cannot hear,</w:t>
      </w:r>
    </w:p>
    <w:p w14:paraId="391EB794"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My pleading, </w:t>
      </w:r>
    </w:p>
    <w:p w14:paraId="6A757929"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Over their songs.</w:t>
      </w:r>
    </w:p>
    <w:p w14:paraId="37B6164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5F816959"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only spoke Hakka,</w:t>
      </w:r>
    </w:p>
    <w:p w14:paraId="02B36715" w14:textId="1F811BEC"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Very loud and </w:t>
      </w:r>
      <w:r w:rsidR="00DC0244">
        <w:rPr>
          <w:rFonts w:ascii="Arial" w:eastAsiaTheme="majorEastAsia" w:hAnsi="Arial" w:cs="Arial"/>
          <w:noProof/>
          <w:kern w:val="0"/>
          <w:lang w:eastAsia="zh-CN"/>
          <w14:ligatures w14:val="none"/>
        </w:rPr>
        <w:t>very</w:t>
      </w:r>
      <w:r w:rsidRPr="004C526D">
        <w:rPr>
          <w:rFonts w:ascii="Arial" w:eastAsiaTheme="majorEastAsia" w:hAnsi="Arial" w:cs="Arial"/>
          <w:noProof/>
          <w:kern w:val="0"/>
          <w:lang w:eastAsia="zh-CN"/>
          <w14:ligatures w14:val="none"/>
        </w:rPr>
        <w:t xml:space="preserve"> fast. </w:t>
      </w:r>
    </w:p>
    <w:p w14:paraId="37864BC0"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I could not answer them-</w:t>
      </w:r>
    </w:p>
    <w:p w14:paraId="3614C44B"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I could not understand them.</w:t>
      </w:r>
    </w:p>
    <w:p w14:paraId="3AAEA308" w14:textId="14AD4E63" w:rsidR="00EE1AAD" w:rsidRPr="002D4B9A" w:rsidRDefault="004C526D" w:rsidP="002D4B9A">
      <w:pPr>
        <w:numPr>
          <w:ilvl w:val="0"/>
          <w:numId w:val="3"/>
        </w:num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Dandelion Women, By S.M.L Yau</w:t>
      </w:r>
      <w:r w:rsidR="002D4B9A">
        <w:rPr>
          <w:rFonts w:ascii="Arial" w:eastAsiaTheme="majorEastAsia" w:hAnsi="Arial" w:cs="Arial"/>
          <w:i/>
          <w:iCs/>
          <w:noProof/>
          <w:kern w:val="0"/>
          <w:lang w:eastAsia="zh-CN"/>
          <w14:ligatures w14:val="none"/>
        </w:rPr>
        <w:t xml:space="preserve"> (2021)</w:t>
      </w:r>
    </w:p>
    <w:p w14:paraId="0B1D151C" w14:textId="27C48EFF" w:rsid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r w:rsidRPr="004C526D">
        <w:rPr>
          <w:rFonts w:ascii="Arial" w:eastAsiaTheme="majorEastAsia" w:hAnsi="Arial" w:cs="Arial"/>
          <w:noProof/>
          <w:kern w:val="0"/>
          <w:u w:val="single"/>
          <w:lang w:eastAsia="zh-CN"/>
          <w14:ligatures w14:val="none"/>
        </w:rPr>
        <w:lastRenderedPageBreak/>
        <w:t>Tracing Wistful Feelings Back</w:t>
      </w:r>
    </w:p>
    <w:p w14:paraId="67C5E27E" w14:textId="77777777" w:rsidR="00B87132" w:rsidRPr="004C526D" w:rsidRDefault="00B87132"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p>
    <w:p w14:paraId="5149ACB5" w14:textId="2DE93D03"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Across </w:t>
      </w:r>
      <w:r w:rsidR="00EE1AAD">
        <w:rPr>
          <w:rFonts w:ascii="Arial" w:eastAsiaTheme="majorEastAsia" w:hAnsi="Arial" w:cs="Arial"/>
          <w:noProof/>
          <w:kern w:val="0"/>
          <w:lang w:eastAsia="zh-CN"/>
          <w14:ligatures w14:val="none"/>
        </w:rPr>
        <w:t xml:space="preserve">the </w:t>
      </w:r>
      <w:r w:rsidRPr="004C526D">
        <w:rPr>
          <w:rFonts w:ascii="Arial" w:eastAsiaTheme="majorEastAsia" w:hAnsi="Arial" w:cs="Arial"/>
          <w:noProof/>
          <w:kern w:val="0"/>
          <w:lang w:eastAsia="zh-CN"/>
          <w14:ligatures w14:val="none"/>
        </w:rPr>
        <w:t xml:space="preserve">stories, either </w:t>
      </w:r>
      <w:r w:rsidR="00DC0244">
        <w:rPr>
          <w:rFonts w:ascii="Arial" w:eastAsiaTheme="majorEastAsia" w:hAnsi="Arial" w:cs="Arial"/>
          <w:noProof/>
          <w:kern w:val="0"/>
          <w:lang w:eastAsia="zh-CN"/>
          <w14:ligatures w14:val="none"/>
        </w:rPr>
        <w:t>explicitly</w:t>
      </w:r>
      <w:r w:rsidRPr="004C526D">
        <w:rPr>
          <w:rFonts w:ascii="Arial" w:eastAsiaTheme="majorEastAsia" w:hAnsi="Arial" w:cs="Arial"/>
          <w:noProof/>
          <w:kern w:val="0"/>
          <w:lang w:eastAsia="zh-CN"/>
          <w14:ligatures w14:val="none"/>
        </w:rPr>
        <w:t xml:space="preserve"> or in the undercurrents of the text, is </w:t>
      </w:r>
      <w:r w:rsidR="00D44F86">
        <w:rPr>
          <w:rFonts w:ascii="Arial" w:eastAsiaTheme="majorEastAsia" w:hAnsi="Arial" w:cs="Arial"/>
          <w:noProof/>
          <w:kern w:val="0"/>
          <w:lang w:eastAsia="zh-CN"/>
          <w14:ligatures w14:val="none"/>
        </w:rPr>
        <w:t>an</w:t>
      </w:r>
      <w:r w:rsidRPr="004C526D">
        <w:rPr>
          <w:rFonts w:ascii="Arial" w:eastAsiaTheme="majorEastAsia" w:hAnsi="Arial" w:cs="Arial"/>
          <w:noProof/>
          <w:kern w:val="0"/>
          <w:lang w:eastAsia="zh-CN"/>
          <w14:ligatures w14:val="none"/>
        </w:rPr>
        <w:t xml:space="preserve"> idea that one can be </w:t>
      </w:r>
      <w:r w:rsidR="00DC0244">
        <w:rPr>
          <w:rFonts w:ascii="Arial" w:eastAsiaTheme="majorEastAsia" w:hAnsi="Arial" w:cs="Arial"/>
          <w:i/>
          <w:iCs/>
          <w:noProof/>
          <w:kern w:val="0"/>
          <w:lang w:eastAsia="zh-CN"/>
          <w14:ligatures w14:val="none"/>
        </w:rPr>
        <w:t>adequately</w:t>
      </w:r>
      <w:r w:rsidRPr="004C526D">
        <w:rPr>
          <w:rFonts w:ascii="Arial" w:eastAsiaTheme="majorEastAsia" w:hAnsi="Arial" w:cs="Arial"/>
          <w:noProof/>
          <w:kern w:val="0"/>
          <w:lang w:eastAsia="zh-CN"/>
          <w14:ligatures w14:val="none"/>
        </w:rPr>
        <w:t xml:space="preserve"> or </w:t>
      </w:r>
      <w:r w:rsidRPr="004C526D">
        <w:rPr>
          <w:rFonts w:ascii="Arial" w:eastAsiaTheme="majorEastAsia" w:hAnsi="Arial" w:cs="Arial"/>
          <w:i/>
          <w:iCs/>
          <w:noProof/>
          <w:kern w:val="0"/>
          <w:lang w:eastAsia="zh-CN"/>
          <w14:ligatures w14:val="none"/>
        </w:rPr>
        <w:t>fully</w:t>
      </w:r>
      <w:r w:rsidRPr="004C526D">
        <w:rPr>
          <w:rFonts w:ascii="Arial" w:eastAsiaTheme="majorEastAsia" w:hAnsi="Arial" w:cs="Arial"/>
          <w:noProof/>
          <w:kern w:val="0"/>
          <w:lang w:eastAsia="zh-CN"/>
          <w14:ligatures w14:val="none"/>
        </w:rPr>
        <w:t xml:space="preserve"> Chinese.</w:t>
      </w:r>
      <w:r w:rsidR="00651950">
        <w:rPr>
          <w:rFonts w:ascii="Arial" w:eastAsiaTheme="majorEastAsia" w:hAnsi="Arial" w:cs="Arial"/>
          <w:noProof/>
          <w:kern w:val="0"/>
          <w:lang w:eastAsia="zh-CN"/>
          <w14:ligatures w14:val="none"/>
        </w:rPr>
        <w:t xml:space="preserve"> To myself and my family members,</w:t>
      </w:r>
      <w:r w:rsidRPr="004C526D">
        <w:rPr>
          <w:rFonts w:ascii="Arial" w:eastAsiaTheme="majorEastAsia" w:hAnsi="Arial" w:cs="Arial"/>
          <w:noProof/>
          <w:kern w:val="0"/>
          <w:lang w:eastAsia="zh-CN"/>
          <w14:ligatures w14:val="none"/>
        </w:rPr>
        <w:t xml:space="preserve"> </w:t>
      </w:r>
      <w:r w:rsidR="00651950">
        <w:rPr>
          <w:rFonts w:ascii="Arial" w:eastAsiaTheme="majorEastAsia" w:hAnsi="Arial" w:cs="Arial"/>
          <w:noProof/>
          <w:kern w:val="0"/>
          <w:lang w:eastAsia="zh-CN"/>
          <w14:ligatures w14:val="none"/>
        </w:rPr>
        <w:t>a</w:t>
      </w:r>
      <w:r w:rsidRPr="004C526D">
        <w:rPr>
          <w:rFonts w:ascii="Arial" w:eastAsiaTheme="majorEastAsia" w:hAnsi="Arial" w:cs="Arial"/>
          <w:noProof/>
          <w:kern w:val="0"/>
          <w:lang w:eastAsia="zh-CN"/>
          <w14:ligatures w14:val="none"/>
        </w:rPr>
        <w:t xml:space="preserve"> proper Chinese </w:t>
      </w:r>
      <w:r w:rsidR="00F53580">
        <w:rPr>
          <w:rFonts w:ascii="Arial" w:eastAsiaTheme="majorEastAsia" w:hAnsi="Arial" w:cs="Arial"/>
          <w:noProof/>
          <w:kern w:val="0"/>
          <w:lang w:eastAsia="zh-CN"/>
          <w14:ligatures w14:val="none"/>
        </w:rPr>
        <w:t xml:space="preserve">person </w:t>
      </w:r>
      <w:r w:rsidR="00DC0244">
        <w:rPr>
          <w:rFonts w:ascii="Arial" w:eastAsiaTheme="majorEastAsia" w:hAnsi="Arial" w:cs="Arial"/>
          <w:noProof/>
          <w:kern w:val="0"/>
          <w:lang w:eastAsia="zh-CN"/>
          <w14:ligatures w14:val="none"/>
        </w:rPr>
        <w:t>looks Chinese, speaks their dialect fluently</w:t>
      </w:r>
      <w:r w:rsidRPr="004C526D">
        <w:rPr>
          <w:rFonts w:ascii="Arial" w:eastAsiaTheme="majorEastAsia" w:hAnsi="Arial" w:cs="Arial"/>
          <w:noProof/>
          <w:kern w:val="0"/>
          <w:lang w:eastAsia="zh-CN"/>
          <w14:ligatures w14:val="none"/>
        </w:rPr>
        <w:t xml:space="preserve"> and behaves according to Chinese customs. A </w:t>
      </w:r>
      <w:r w:rsidR="001B1570">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proper</w:t>
      </w:r>
      <w:r w:rsidR="001B1570">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Chinese </w:t>
      </w:r>
      <w:r w:rsidR="00F53580">
        <w:rPr>
          <w:rFonts w:ascii="Arial" w:eastAsiaTheme="majorEastAsia" w:hAnsi="Arial" w:cs="Arial"/>
          <w:noProof/>
          <w:kern w:val="0"/>
          <w:lang w:eastAsia="zh-CN"/>
          <w14:ligatures w14:val="none"/>
        </w:rPr>
        <w:t>person does</w:t>
      </w:r>
      <w:r w:rsidR="00DC0244">
        <w:rPr>
          <w:rFonts w:ascii="Arial" w:eastAsiaTheme="majorEastAsia" w:hAnsi="Arial" w:cs="Arial"/>
          <w:noProof/>
          <w:kern w:val="0"/>
          <w:lang w:eastAsia="zh-CN"/>
          <w14:ligatures w14:val="none"/>
        </w:rPr>
        <w:t xml:space="preserve"> not question their identity; they</w:t>
      </w:r>
      <w:r w:rsidR="00D44F86">
        <w:rPr>
          <w:rFonts w:ascii="Arial" w:eastAsiaTheme="majorEastAsia" w:hAnsi="Arial" w:cs="Arial"/>
          <w:noProof/>
          <w:kern w:val="0"/>
          <w:lang w:eastAsia="zh-CN"/>
          <w14:ligatures w14:val="none"/>
        </w:rPr>
        <w:t xml:space="preserve"> simply</w:t>
      </w:r>
      <w:r w:rsidR="00DC0244">
        <w:rPr>
          <w:rFonts w:ascii="Arial" w:eastAsiaTheme="majorEastAsia" w:hAnsi="Arial" w:cs="Arial"/>
          <w:noProof/>
          <w:kern w:val="0"/>
          <w:lang w:eastAsia="zh-CN"/>
          <w14:ligatures w14:val="none"/>
        </w:rPr>
        <w:t xml:space="preserve"> </w:t>
      </w:r>
      <w:r w:rsidRPr="004C526D">
        <w:rPr>
          <w:rFonts w:ascii="Arial" w:eastAsiaTheme="majorEastAsia" w:hAnsi="Arial" w:cs="Arial"/>
          <w:i/>
          <w:iCs/>
          <w:noProof/>
          <w:kern w:val="0"/>
          <w:lang w:eastAsia="zh-CN"/>
          <w14:ligatures w14:val="none"/>
        </w:rPr>
        <w:t>are</w:t>
      </w:r>
      <w:r w:rsidRPr="004C526D">
        <w:rPr>
          <w:rFonts w:ascii="Arial" w:eastAsiaTheme="majorEastAsia" w:hAnsi="Arial" w:cs="Arial"/>
          <w:noProof/>
          <w:kern w:val="0"/>
          <w:lang w:eastAsia="zh-CN"/>
          <w14:ligatures w14:val="none"/>
        </w:rPr>
        <w:t xml:space="preserve">. This is an abstract construction that, according to scholars of diaspora, </w:t>
      </w:r>
      <w:bookmarkStart w:id="42" w:name="_Int_E8m2c6ka"/>
      <w:r w:rsidRPr="004C526D">
        <w:rPr>
          <w:rFonts w:ascii="Arial" w:eastAsiaTheme="majorEastAsia" w:hAnsi="Arial" w:cs="Arial"/>
          <w:noProof/>
          <w:kern w:val="0"/>
          <w:lang w:eastAsia="zh-CN"/>
          <w14:ligatures w14:val="none"/>
        </w:rPr>
        <w:t>is built</w:t>
      </w:r>
      <w:bookmarkEnd w:id="42"/>
      <w:r w:rsidRPr="004C526D">
        <w:rPr>
          <w:rFonts w:ascii="Arial" w:eastAsiaTheme="majorEastAsia" w:hAnsi="Arial" w:cs="Arial"/>
          <w:noProof/>
          <w:kern w:val="0"/>
          <w:lang w:eastAsia="zh-CN"/>
          <w14:ligatures w14:val="none"/>
        </w:rPr>
        <w:t xml:space="preserve"> by the diasporic imagination — an imagination of what someone from their </w:t>
      </w:r>
      <w:r w:rsidRPr="004C526D">
        <w:rPr>
          <w:rFonts w:ascii="Arial" w:eastAsiaTheme="majorEastAsia" w:hAnsi="Arial" w:cs="Arial"/>
          <w:i/>
          <w:iCs/>
          <w:noProof/>
          <w:kern w:val="0"/>
          <w:lang w:eastAsia="zh-CN"/>
          <w14:ligatures w14:val="none"/>
        </w:rPr>
        <w:t>real</w:t>
      </w:r>
      <w:r w:rsidRPr="004C526D">
        <w:rPr>
          <w:rFonts w:ascii="Arial" w:eastAsiaTheme="majorEastAsia" w:hAnsi="Arial" w:cs="Arial"/>
          <w:noProof/>
          <w:kern w:val="0"/>
          <w:lang w:eastAsia="zh-CN"/>
          <w14:ligatures w14:val="none"/>
        </w:rPr>
        <w:t xml:space="preserve"> homeland would be like (Cohen, 2009; Quayson, 2013). Indeed, diasporic literature (fictional and non-fictional alike) often grapples with feelings of longing, lost sense of identity, melancholia, and wistfulness that come with being </w:t>
      </w:r>
      <w:r w:rsidR="00DC0244">
        <w:rPr>
          <w:rFonts w:ascii="Arial" w:eastAsiaTheme="majorEastAsia" w:hAnsi="Arial" w:cs="Arial"/>
          <w:noProof/>
          <w:kern w:val="0"/>
          <w:lang w:eastAsia="zh-CN"/>
          <w14:ligatures w14:val="none"/>
        </w:rPr>
        <w:t>separated</w:t>
      </w:r>
      <w:r w:rsidRPr="004C526D">
        <w:rPr>
          <w:rFonts w:ascii="Arial" w:eastAsiaTheme="majorEastAsia" w:hAnsi="Arial" w:cs="Arial"/>
          <w:noProof/>
          <w:kern w:val="0"/>
          <w:lang w:eastAsia="zh-CN"/>
          <w14:ligatures w14:val="none"/>
        </w:rPr>
        <w:t xml:space="preserve"> from </w:t>
      </w:r>
      <w:r w:rsidR="00DC0244">
        <w:rPr>
          <w:rFonts w:ascii="Arial" w:eastAsiaTheme="majorEastAsia" w:hAnsi="Arial" w:cs="Arial"/>
          <w:noProof/>
          <w:kern w:val="0"/>
          <w:lang w:eastAsia="zh-CN"/>
          <w14:ligatures w14:val="none"/>
        </w:rPr>
        <w:t>one's</w:t>
      </w:r>
      <w:r w:rsidRPr="004C526D">
        <w:rPr>
          <w:rFonts w:ascii="Arial" w:eastAsiaTheme="majorEastAsia" w:hAnsi="Arial" w:cs="Arial"/>
          <w:noProof/>
          <w:kern w:val="0"/>
          <w:lang w:eastAsia="zh-CN"/>
          <w14:ligatures w14:val="none"/>
        </w:rPr>
        <w:t xml:space="preserve"> ancestral homeland and wondering what could have been if it had been otherwise (Habiburahman, 2019; Yam, 2021; Yau, 2021; Nair, 2022). </w:t>
      </w:r>
      <w:r w:rsidR="00DC0244">
        <w:rPr>
          <w:rFonts w:ascii="Arial" w:eastAsiaTheme="majorEastAsia" w:hAnsi="Arial" w:cs="Arial"/>
          <w:noProof/>
          <w:kern w:val="0"/>
          <w:lang w:eastAsia="zh-CN"/>
          <w14:ligatures w14:val="none"/>
        </w:rPr>
        <w:t>Suppose</w:t>
      </w:r>
      <w:r w:rsidRPr="004C526D">
        <w:rPr>
          <w:rFonts w:ascii="Arial" w:eastAsiaTheme="majorEastAsia" w:hAnsi="Arial" w:cs="Arial"/>
          <w:noProof/>
          <w:kern w:val="0"/>
          <w:lang w:eastAsia="zh-CN"/>
          <w14:ligatures w14:val="none"/>
        </w:rPr>
        <w:t xml:space="preserve"> one’s home country was not colonised</w:t>
      </w:r>
      <w:r w:rsidR="00483AB8">
        <w:rPr>
          <w:rFonts w:ascii="Arial" w:eastAsiaTheme="majorEastAsia" w:hAnsi="Arial" w:cs="Arial"/>
          <w:noProof/>
          <w:kern w:val="0"/>
          <w:lang w:eastAsia="zh-CN"/>
          <w14:ligatures w14:val="none"/>
        </w:rPr>
        <w:t>,</w:t>
      </w:r>
      <w:r w:rsidR="00DC0244">
        <w:rPr>
          <w:rFonts w:ascii="Arial" w:eastAsiaTheme="majorEastAsia" w:hAnsi="Arial" w:cs="Arial"/>
          <w:noProof/>
          <w:kern w:val="0"/>
          <w:lang w:eastAsia="zh-CN"/>
          <w14:ligatures w14:val="none"/>
        </w:rPr>
        <w:t xml:space="preserve"> if</w:t>
      </w:r>
      <w:r w:rsidRPr="004C526D">
        <w:rPr>
          <w:rFonts w:ascii="Arial" w:eastAsiaTheme="majorEastAsia" w:hAnsi="Arial" w:cs="Arial"/>
          <w:noProof/>
          <w:kern w:val="0"/>
          <w:lang w:eastAsia="zh-CN"/>
          <w14:ligatures w14:val="none"/>
        </w:rPr>
        <w:t xml:space="preserve"> one’s family had not been torn apart by war and forced to settle elsewhere. </w:t>
      </w:r>
      <w:r w:rsidR="00DC0244">
        <w:rPr>
          <w:rFonts w:ascii="Arial" w:eastAsiaTheme="majorEastAsia" w:hAnsi="Arial" w:cs="Arial"/>
          <w:i/>
          <w:iCs/>
          <w:noProof/>
          <w:kern w:val="0"/>
          <w:lang w:eastAsia="zh-CN"/>
          <w14:ligatures w14:val="none"/>
        </w:rPr>
        <w:t>I</w:t>
      </w:r>
      <w:r w:rsidRPr="004C526D">
        <w:rPr>
          <w:rFonts w:ascii="Arial" w:eastAsiaTheme="majorEastAsia" w:hAnsi="Arial" w:cs="Arial"/>
          <w:i/>
          <w:iCs/>
          <w:noProof/>
          <w:kern w:val="0"/>
          <w:lang w:eastAsia="zh-CN"/>
          <w14:ligatures w14:val="none"/>
        </w:rPr>
        <w:t xml:space="preserve"> wonder what </w:t>
      </w:r>
      <w:r w:rsidR="00DC0244">
        <w:rPr>
          <w:rFonts w:ascii="Arial" w:eastAsiaTheme="majorEastAsia" w:hAnsi="Arial" w:cs="Arial"/>
          <w:i/>
          <w:iCs/>
          <w:noProof/>
          <w:kern w:val="0"/>
          <w:lang w:eastAsia="zh-CN"/>
          <w14:ligatures w14:val="none"/>
        </w:rPr>
        <w:t xml:space="preserve">one would have been like had one </w:t>
      </w:r>
      <w:r w:rsidRPr="004C526D">
        <w:rPr>
          <w:rFonts w:ascii="Arial" w:eastAsiaTheme="majorEastAsia" w:hAnsi="Arial" w:cs="Arial"/>
          <w:i/>
          <w:iCs/>
          <w:noProof/>
          <w:kern w:val="0"/>
          <w:lang w:eastAsia="zh-CN"/>
          <w14:ligatures w14:val="none"/>
        </w:rPr>
        <w:t>stayed</w:t>
      </w:r>
      <w:r w:rsidRPr="004C526D">
        <w:rPr>
          <w:rFonts w:ascii="Arial" w:eastAsiaTheme="majorEastAsia" w:hAnsi="Arial" w:cs="Arial"/>
          <w:noProof/>
          <w:kern w:val="0"/>
          <w:lang w:eastAsia="zh-CN"/>
          <w14:ligatures w14:val="none"/>
        </w:rPr>
        <w:t xml:space="preserve">. Like resignation, the intensity of wistfulness </w:t>
      </w:r>
      <w:bookmarkStart w:id="43" w:name="_Int_d0LJQ0TT"/>
      <w:r w:rsidRPr="004C526D">
        <w:rPr>
          <w:rFonts w:ascii="Arial" w:eastAsiaTheme="majorEastAsia" w:hAnsi="Arial" w:cs="Arial"/>
          <w:noProof/>
          <w:kern w:val="0"/>
          <w:lang w:eastAsia="zh-CN"/>
          <w14:ligatures w14:val="none"/>
        </w:rPr>
        <w:t>is muted</w:t>
      </w:r>
      <w:bookmarkEnd w:id="43"/>
      <w:r w:rsidR="00DC0244">
        <w:rPr>
          <w:rFonts w:ascii="Arial" w:eastAsiaTheme="majorEastAsia" w:hAnsi="Arial" w:cs="Arial"/>
          <w:noProof/>
          <w:kern w:val="0"/>
          <w:lang w:eastAsia="zh-CN"/>
          <w14:ligatures w14:val="none"/>
        </w:rPr>
        <w:t>, resting between</w:t>
      </w:r>
      <w:r w:rsidRPr="004C526D">
        <w:rPr>
          <w:rFonts w:ascii="Arial" w:eastAsiaTheme="majorEastAsia" w:hAnsi="Arial" w:cs="Arial"/>
          <w:noProof/>
          <w:kern w:val="0"/>
          <w:lang w:eastAsia="zh-CN"/>
          <w14:ligatures w14:val="none"/>
        </w:rPr>
        <w:t xml:space="preserve"> unspoken silences and momentary daydreams. Like daydreams, one must snap out </w:t>
      </w:r>
      <w:r w:rsidR="00DC0244">
        <w:rPr>
          <w:rFonts w:ascii="Arial" w:eastAsiaTheme="majorEastAsia" w:hAnsi="Arial" w:cs="Arial"/>
          <w:noProof/>
          <w:kern w:val="0"/>
          <w:lang w:eastAsia="zh-CN"/>
          <w14:ligatures w14:val="none"/>
        </w:rPr>
        <w:t xml:space="preserve">of </w:t>
      </w:r>
      <w:r w:rsidRPr="004C526D">
        <w:rPr>
          <w:rFonts w:ascii="Arial" w:eastAsiaTheme="majorEastAsia" w:hAnsi="Arial" w:cs="Arial"/>
          <w:noProof/>
          <w:kern w:val="0"/>
          <w:lang w:eastAsia="zh-CN"/>
          <w14:ligatures w14:val="none"/>
        </w:rPr>
        <w:t xml:space="preserve">it eventually. </w:t>
      </w:r>
      <w:r w:rsidR="00DC0244">
        <w:rPr>
          <w:rFonts w:ascii="Arial" w:eastAsiaTheme="majorEastAsia" w:hAnsi="Arial" w:cs="Arial"/>
          <w:noProof/>
          <w:kern w:val="0"/>
          <w:lang w:eastAsia="zh-CN"/>
          <w14:ligatures w14:val="none"/>
        </w:rPr>
        <w:t>However,</w:t>
      </w:r>
      <w:r w:rsidRPr="004C526D">
        <w:rPr>
          <w:rFonts w:ascii="Arial" w:eastAsiaTheme="majorEastAsia" w:hAnsi="Arial" w:cs="Arial"/>
          <w:noProof/>
          <w:kern w:val="0"/>
          <w:lang w:eastAsia="zh-CN"/>
          <w14:ligatures w14:val="none"/>
        </w:rPr>
        <w:t xml:space="preserve"> if we stay with this feeling, apply our earlier analysis, and situate this feeling within </w:t>
      </w:r>
      <w:r w:rsidR="007B375D">
        <w:rPr>
          <w:rFonts w:ascii="Arial" w:eastAsiaTheme="majorEastAsia" w:hAnsi="Arial" w:cs="Arial"/>
          <w:noProof/>
          <w:kern w:val="0"/>
          <w:lang w:eastAsia="zh-CN"/>
          <w14:ligatures w14:val="none"/>
        </w:rPr>
        <w:t>its</w:t>
      </w:r>
      <w:r w:rsidRPr="004C526D">
        <w:rPr>
          <w:rFonts w:ascii="Arial" w:eastAsiaTheme="majorEastAsia" w:hAnsi="Arial" w:cs="Arial"/>
          <w:noProof/>
          <w:kern w:val="0"/>
          <w:lang w:eastAsia="zh-CN"/>
          <w14:ligatures w14:val="none"/>
        </w:rPr>
        <w:t xml:space="preserve"> </w:t>
      </w:r>
      <w:r w:rsidR="00DC0244">
        <w:rPr>
          <w:rFonts w:ascii="Arial" w:eastAsiaTheme="majorEastAsia" w:hAnsi="Arial" w:cs="Arial"/>
          <w:noProof/>
          <w:kern w:val="0"/>
          <w:lang w:eastAsia="zh-CN"/>
          <w14:ligatures w14:val="none"/>
        </w:rPr>
        <w:t>geo-historical, racialised context, we may understand how wistfulness</w:t>
      </w:r>
      <w:r w:rsidRPr="004C526D">
        <w:rPr>
          <w:rFonts w:ascii="Arial" w:eastAsiaTheme="majorEastAsia" w:hAnsi="Arial" w:cs="Arial"/>
          <w:noProof/>
          <w:kern w:val="0"/>
          <w:lang w:eastAsia="zh-CN"/>
          <w14:ligatures w14:val="none"/>
        </w:rPr>
        <w:t xml:space="preserve"> becomes a part of the affective disposition of Malaysian Chinese as </w:t>
      </w:r>
      <w:r w:rsidRPr="00483AB8">
        <w:rPr>
          <w:rFonts w:ascii="Arial" w:eastAsiaTheme="majorEastAsia" w:hAnsi="Arial" w:cs="Arial"/>
          <w:noProof/>
          <w:kern w:val="0"/>
          <w:lang w:eastAsia="zh-CN"/>
          <w14:ligatures w14:val="none"/>
        </w:rPr>
        <w:t>a</w:t>
      </w:r>
      <w:r w:rsidRPr="000847E3">
        <w:rPr>
          <w:rFonts w:ascii="Arial" w:eastAsiaTheme="majorEastAsia" w:hAnsi="Arial" w:cs="Arial"/>
          <w:kern w:val="0"/>
          <w:lang w:eastAsia="zh-CN"/>
          <w14:ligatures w14:val="none"/>
        </w:rPr>
        <w:t xml:space="preserve"> legacy of British Coloni</w:t>
      </w:r>
      <w:r w:rsidR="007B375D">
        <w:rPr>
          <w:rFonts w:ascii="Arial" w:eastAsiaTheme="majorEastAsia" w:hAnsi="Arial" w:cs="Arial"/>
          <w:kern w:val="0"/>
          <w:lang w:eastAsia="zh-CN"/>
          <w14:ligatures w14:val="none"/>
        </w:rPr>
        <w:t>s</w:t>
      </w:r>
      <w:r w:rsidR="00326D22">
        <w:rPr>
          <w:rFonts w:ascii="Arial" w:eastAsiaTheme="majorEastAsia" w:hAnsi="Arial" w:cs="Arial"/>
          <w:kern w:val="0"/>
          <w:lang w:eastAsia="zh-CN"/>
          <w14:ligatures w14:val="none"/>
        </w:rPr>
        <w:t>ation</w:t>
      </w:r>
      <w:r w:rsidRPr="004C526D">
        <w:rPr>
          <w:rFonts w:ascii="Arial" w:eastAsiaTheme="majorEastAsia" w:hAnsi="Arial" w:cs="Arial"/>
          <w:noProof/>
          <w:kern w:val="0"/>
          <w:lang w:eastAsia="zh-CN"/>
          <w14:ligatures w14:val="none"/>
        </w:rPr>
        <w:t xml:space="preserve"> (Quayman, 2013). How</w:t>
      </w:r>
      <w:r w:rsidR="00DC0244">
        <w:rPr>
          <w:rFonts w:ascii="Arial" w:eastAsiaTheme="majorEastAsia" w:hAnsi="Arial" w:cs="Arial"/>
          <w:noProof/>
          <w:kern w:val="0"/>
          <w:lang w:eastAsia="zh-CN"/>
          <w14:ligatures w14:val="none"/>
        </w:rPr>
        <w:t>, indeed,</w:t>
      </w:r>
      <w:r w:rsidRPr="004C526D">
        <w:rPr>
          <w:rFonts w:ascii="Arial" w:eastAsiaTheme="majorEastAsia" w:hAnsi="Arial" w:cs="Arial"/>
          <w:noProof/>
          <w:kern w:val="0"/>
          <w:lang w:eastAsia="zh-CN"/>
          <w14:ligatures w14:val="none"/>
        </w:rPr>
        <w:t xml:space="preserve"> coloni</w:t>
      </w:r>
      <w:r w:rsidR="00326D22">
        <w:rPr>
          <w:rFonts w:ascii="Arial" w:eastAsiaTheme="majorEastAsia" w:hAnsi="Arial" w:cs="Arial"/>
          <w:noProof/>
          <w:kern w:val="0"/>
          <w:lang w:eastAsia="zh-CN"/>
          <w14:ligatures w14:val="none"/>
        </w:rPr>
        <w:t>sation</w:t>
      </w:r>
      <w:r w:rsidRPr="004C526D">
        <w:rPr>
          <w:rFonts w:ascii="Arial" w:eastAsiaTheme="majorEastAsia" w:hAnsi="Arial" w:cs="Arial"/>
          <w:noProof/>
          <w:kern w:val="0"/>
          <w:lang w:eastAsia="zh-CN"/>
          <w14:ligatures w14:val="none"/>
        </w:rPr>
        <w:t xml:space="preserve"> manages to linger. To look at one’s own </w:t>
      </w:r>
      <w:r w:rsidR="00DC0244">
        <w:rPr>
          <w:rFonts w:ascii="Arial" w:eastAsiaTheme="majorEastAsia" w:hAnsi="Arial" w:cs="Arial"/>
          <w:noProof/>
          <w:kern w:val="0"/>
          <w:lang w:eastAsia="zh-CN"/>
          <w14:ligatures w14:val="none"/>
        </w:rPr>
        <w:t>Chinese body, as racialised Chinese, is to look at everything you do not and can not have</w:t>
      </w:r>
      <w:r w:rsidR="00326D22">
        <w:rPr>
          <w:rFonts w:ascii="Arial" w:eastAsiaTheme="majorEastAsia" w:hAnsi="Arial" w:cs="Arial"/>
          <w:noProof/>
          <w:kern w:val="0"/>
          <w:lang w:eastAsia="zh-CN"/>
          <w14:ligatures w14:val="none"/>
        </w:rPr>
        <w:t>,</w:t>
      </w:r>
      <w:r w:rsidR="00DC0244">
        <w:rPr>
          <w:rFonts w:ascii="Arial" w:eastAsiaTheme="majorEastAsia" w:hAnsi="Arial" w:cs="Arial"/>
          <w:noProof/>
          <w:kern w:val="0"/>
          <w:lang w:eastAsia="zh-CN"/>
          <w14:ligatures w14:val="none"/>
        </w:rPr>
        <w:t xml:space="preserve"> till to look at one’s Chineseness</w:t>
      </w:r>
      <w:r w:rsidRPr="004C526D">
        <w:rPr>
          <w:rFonts w:ascii="Arial" w:eastAsiaTheme="majorEastAsia" w:hAnsi="Arial" w:cs="Arial"/>
          <w:i/>
          <w:iCs/>
          <w:noProof/>
          <w:kern w:val="0"/>
          <w:lang w:eastAsia="zh-CN"/>
          <w14:ligatures w14:val="none"/>
        </w:rPr>
        <w:t xml:space="preserve"> makes you wistful.</w:t>
      </w:r>
    </w:p>
    <w:p w14:paraId="127374FF"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725C1AEC" w14:textId="694EB1A0" w:rsidR="004C526D" w:rsidRP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r w:rsidRPr="004C526D">
        <w:rPr>
          <w:rFonts w:ascii="Arial" w:eastAsiaTheme="majorEastAsia" w:hAnsi="Arial" w:cs="Arial"/>
          <w:noProof/>
          <w:kern w:val="0"/>
          <w:u w:val="single"/>
          <w:lang w:eastAsia="zh-CN"/>
          <w14:ligatures w14:val="none"/>
        </w:rPr>
        <w:t>Tracing Wistfulness – The Geo</w:t>
      </w:r>
      <w:r w:rsidR="001B1570">
        <w:rPr>
          <w:rFonts w:ascii="Arial" w:eastAsiaTheme="majorEastAsia" w:hAnsi="Arial" w:cs="Arial"/>
          <w:noProof/>
          <w:kern w:val="0"/>
          <w:u w:val="single"/>
          <w:lang w:eastAsia="zh-CN"/>
          <w14:ligatures w14:val="none"/>
        </w:rPr>
        <w:t>h</w:t>
      </w:r>
      <w:r w:rsidRPr="004C526D">
        <w:rPr>
          <w:rFonts w:ascii="Arial" w:eastAsiaTheme="majorEastAsia" w:hAnsi="Arial" w:cs="Arial"/>
          <w:noProof/>
          <w:kern w:val="0"/>
          <w:u w:val="single"/>
          <w:lang w:eastAsia="zh-CN"/>
          <w14:ligatures w14:val="none"/>
        </w:rPr>
        <w:t>istoric Context of Dialect and Cultural Loss</w:t>
      </w:r>
    </w:p>
    <w:p w14:paraId="5281CA1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5832C605" w14:textId="77777777"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Going, going, gone.</w:t>
      </w:r>
    </w:p>
    <w:p w14:paraId="2EE39CB6" w14:textId="77777777"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p>
    <w:p w14:paraId="6CFFC55C" w14:textId="5846FC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My grandfather was born in Hainan in 1911</w:t>
      </w:r>
      <w:r w:rsidR="00DC0244">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during the most</w:t>
      </w:r>
      <w:r w:rsidR="00326D22">
        <w:rPr>
          <w:rFonts w:ascii="Arial" w:eastAsiaTheme="majorEastAsia" w:hAnsi="Arial" w:cs="Arial"/>
          <w:noProof/>
          <w:kern w:val="0"/>
          <w:lang w:eastAsia="zh-CN"/>
          <w14:ligatures w14:val="none"/>
        </w:rPr>
        <w:t xml:space="preserve"> </w:t>
      </w:r>
      <w:r w:rsidR="00FB186D">
        <w:rPr>
          <w:rFonts w:ascii="Arial" w:eastAsiaTheme="majorEastAsia" w:hAnsi="Arial" w:cs="Arial"/>
          <w:noProof/>
          <w:kern w:val="0"/>
          <w:lang w:eastAsia="zh-CN"/>
          <w14:ligatures w14:val="none"/>
        </w:rPr>
        <w:t xml:space="preserve">turbulent period in the </w:t>
      </w:r>
      <w:r w:rsidR="00F84D63">
        <w:rPr>
          <w:rFonts w:ascii="Arial" w:eastAsiaTheme="majorEastAsia" w:hAnsi="Arial" w:cs="Arial"/>
          <w:noProof/>
          <w:kern w:val="0"/>
          <w:lang w:eastAsia="zh-CN"/>
          <w14:ligatures w14:val="none"/>
        </w:rPr>
        <w:t>regions</w:t>
      </w:r>
      <w:r w:rsidR="00FB186D">
        <w:rPr>
          <w:rFonts w:ascii="Arial" w:eastAsiaTheme="majorEastAsia" w:hAnsi="Arial" w:cs="Arial"/>
          <w:noProof/>
          <w:kern w:val="0"/>
          <w:lang w:eastAsia="zh-CN"/>
          <w14:ligatures w14:val="none"/>
        </w:rPr>
        <w:t xml:space="preserve">’s </w:t>
      </w:r>
      <w:r w:rsidR="0022142F">
        <w:rPr>
          <w:rFonts w:ascii="Arial" w:eastAsiaTheme="majorEastAsia" w:hAnsi="Arial" w:cs="Arial"/>
          <w:noProof/>
          <w:kern w:val="0"/>
          <w:lang w:eastAsia="zh-CN"/>
          <w14:ligatures w14:val="none"/>
        </w:rPr>
        <w:t>recent</w:t>
      </w:r>
      <w:r w:rsidRPr="004C526D">
        <w:rPr>
          <w:rFonts w:ascii="Arial" w:eastAsiaTheme="majorEastAsia" w:hAnsi="Arial" w:cs="Arial"/>
          <w:noProof/>
          <w:kern w:val="0"/>
          <w:lang w:eastAsia="zh-CN"/>
          <w14:ligatures w14:val="none"/>
        </w:rPr>
        <w:t xml:space="preserve"> history. Hainan is a large island off the coast of South China. It is tropical and warm, much like Malaysia. Initially known to the Chinese Imperial court as a treasure island of pearl farming and other luxury goods, </w:t>
      </w:r>
      <w:r w:rsidR="00972F82">
        <w:rPr>
          <w:rFonts w:ascii="Arial" w:eastAsiaTheme="majorEastAsia" w:hAnsi="Arial" w:cs="Arial"/>
          <w:noProof/>
          <w:kern w:val="0"/>
          <w:lang w:eastAsia="zh-CN"/>
          <w14:ligatures w14:val="none"/>
        </w:rPr>
        <w:t xml:space="preserve">during my grandfather’s childhood and early adulthood, </w:t>
      </w:r>
      <w:r w:rsidRPr="004C526D">
        <w:rPr>
          <w:rFonts w:ascii="Arial" w:eastAsiaTheme="majorEastAsia" w:hAnsi="Arial" w:cs="Arial"/>
          <w:noProof/>
          <w:kern w:val="0"/>
          <w:lang w:eastAsia="zh-CN"/>
          <w14:ligatures w14:val="none"/>
        </w:rPr>
        <w:t xml:space="preserve">Hainan was, as </w:t>
      </w:r>
      <w:r w:rsidR="00DC0244">
        <w:rPr>
          <w:rFonts w:ascii="Arial" w:eastAsiaTheme="majorEastAsia" w:hAnsi="Arial" w:cs="Arial"/>
          <w:noProof/>
          <w:kern w:val="0"/>
          <w:lang w:eastAsia="zh-CN"/>
          <w14:ligatures w14:val="none"/>
        </w:rPr>
        <w:t>bluntly</w:t>
      </w:r>
      <w:r w:rsidRPr="004C526D">
        <w:rPr>
          <w:rFonts w:ascii="Arial" w:eastAsiaTheme="majorEastAsia" w:hAnsi="Arial" w:cs="Arial"/>
          <w:noProof/>
          <w:kern w:val="0"/>
          <w:lang w:eastAsia="zh-CN"/>
          <w14:ligatures w14:val="none"/>
        </w:rPr>
        <w:t xml:space="preserve"> put by Michalk, “a terrible mess” (Michalk, 1986, p. 129). Upon the collapse of dynastic China and the rise of the Chinese </w:t>
      </w:r>
      <w:r w:rsidR="00DC0244">
        <w:rPr>
          <w:rFonts w:ascii="Arial" w:eastAsiaTheme="majorEastAsia" w:hAnsi="Arial" w:cs="Arial"/>
          <w:noProof/>
          <w:kern w:val="0"/>
          <w:lang w:eastAsia="zh-CN"/>
          <w14:ligatures w14:val="none"/>
        </w:rPr>
        <w:t>Republic in 1912, China was thrust int</w:t>
      </w:r>
      <w:r w:rsidR="009A1EA6">
        <w:rPr>
          <w:rFonts w:ascii="Arial" w:eastAsiaTheme="majorEastAsia" w:hAnsi="Arial" w:cs="Arial"/>
          <w:noProof/>
          <w:kern w:val="0"/>
          <w:lang w:eastAsia="zh-CN"/>
          <w14:ligatures w14:val="none"/>
        </w:rPr>
        <w:t>o an era of</w:t>
      </w:r>
      <w:r w:rsidR="0071101D">
        <w:rPr>
          <w:rFonts w:ascii="Arial" w:eastAsiaTheme="majorEastAsia" w:hAnsi="Arial" w:cs="Arial"/>
          <w:noProof/>
          <w:kern w:val="0"/>
          <w:lang w:eastAsia="zh-CN"/>
          <w14:ligatures w14:val="none"/>
        </w:rPr>
        <w:t xml:space="preserve"> disorder</w:t>
      </w:r>
      <w:r w:rsidR="00DC0244">
        <w:rPr>
          <w:rFonts w:ascii="Arial" w:eastAsiaTheme="majorEastAsia" w:hAnsi="Arial" w:cs="Arial"/>
          <w:noProof/>
          <w:kern w:val="0"/>
          <w:lang w:eastAsia="zh-CN"/>
          <w14:ligatures w14:val="none"/>
        </w:rPr>
        <w:t>; fearing</w:t>
      </w:r>
      <w:r w:rsidRPr="004C526D">
        <w:rPr>
          <w:rFonts w:ascii="Arial" w:eastAsiaTheme="majorEastAsia" w:hAnsi="Arial" w:cs="Arial"/>
          <w:noProof/>
          <w:kern w:val="0"/>
          <w:lang w:eastAsia="zh-CN"/>
          <w14:ligatures w14:val="none"/>
        </w:rPr>
        <w:t xml:space="preserve"> the outcome of a</w:t>
      </w:r>
      <w:r w:rsidR="00551D3D">
        <w:rPr>
          <w:rFonts w:ascii="Arial" w:eastAsiaTheme="majorEastAsia" w:hAnsi="Arial" w:cs="Arial"/>
          <w:noProof/>
          <w:kern w:val="0"/>
          <w:lang w:eastAsia="zh-CN"/>
          <w14:ligatures w14:val="none"/>
        </w:rPr>
        <w:t xml:space="preserve"> stronger,</w:t>
      </w:r>
      <w:r w:rsidRPr="004C526D">
        <w:rPr>
          <w:rFonts w:ascii="Arial" w:eastAsiaTheme="majorEastAsia" w:hAnsi="Arial" w:cs="Arial"/>
          <w:noProof/>
          <w:kern w:val="0"/>
          <w:lang w:eastAsia="zh-CN"/>
          <w14:ligatures w14:val="none"/>
        </w:rPr>
        <w:t xml:space="preserve"> </w:t>
      </w:r>
      <w:r w:rsidR="00F84D63">
        <w:rPr>
          <w:rFonts w:ascii="Arial" w:eastAsiaTheme="majorEastAsia" w:hAnsi="Arial" w:cs="Arial"/>
          <w:noProof/>
          <w:kern w:val="0"/>
          <w:lang w:eastAsia="zh-CN"/>
          <w14:ligatures w14:val="none"/>
        </w:rPr>
        <w:t xml:space="preserve">politically </w:t>
      </w:r>
      <w:r w:rsidRPr="004C526D">
        <w:rPr>
          <w:rFonts w:ascii="Arial" w:eastAsiaTheme="majorEastAsia" w:hAnsi="Arial" w:cs="Arial"/>
          <w:noProof/>
          <w:kern w:val="0"/>
          <w:lang w:eastAsia="zh-CN"/>
          <w14:ligatures w14:val="none"/>
        </w:rPr>
        <w:t xml:space="preserve">unified China, Japan </w:t>
      </w:r>
      <w:r w:rsidRPr="004C526D">
        <w:rPr>
          <w:rFonts w:ascii="Arial" w:eastAsiaTheme="majorEastAsia" w:hAnsi="Arial" w:cs="Arial"/>
          <w:noProof/>
          <w:kern w:val="0"/>
          <w:lang w:eastAsia="zh-CN"/>
          <w14:ligatures w14:val="none"/>
        </w:rPr>
        <w:lastRenderedPageBreak/>
        <w:t>took this opportunity to invade</w:t>
      </w:r>
      <w:r w:rsidR="00F84D63">
        <w:rPr>
          <w:rFonts w:ascii="Arial" w:eastAsiaTheme="majorEastAsia" w:hAnsi="Arial" w:cs="Arial"/>
          <w:noProof/>
          <w:kern w:val="0"/>
          <w:lang w:eastAsia="zh-CN"/>
          <w14:ligatures w14:val="none"/>
        </w:rPr>
        <w:t xml:space="preserve"> parts of</w:t>
      </w:r>
      <w:r w:rsidRPr="004C526D">
        <w:rPr>
          <w:rFonts w:ascii="Arial" w:eastAsiaTheme="majorEastAsia" w:hAnsi="Arial" w:cs="Arial"/>
          <w:noProof/>
          <w:kern w:val="0"/>
          <w:lang w:eastAsia="zh-CN"/>
          <w14:ligatures w14:val="none"/>
        </w:rPr>
        <w:t xml:space="preserve"> coastal China (Michalk, 1986). By 1939, Hainan was subdued under </w:t>
      </w:r>
      <w:r w:rsidR="00335D78">
        <w:rPr>
          <w:rFonts w:ascii="Arial" w:eastAsiaTheme="majorEastAsia" w:hAnsi="Arial" w:cs="Arial"/>
          <w:noProof/>
          <w:kern w:val="0"/>
          <w:lang w:eastAsia="zh-CN"/>
          <w14:ligatures w14:val="none"/>
        </w:rPr>
        <w:t xml:space="preserve">the infamously </w:t>
      </w:r>
      <w:r w:rsidRPr="004C526D">
        <w:rPr>
          <w:rFonts w:ascii="Arial" w:eastAsiaTheme="majorEastAsia" w:hAnsi="Arial" w:cs="Arial"/>
          <w:noProof/>
          <w:kern w:val="0"/>
          <w:lang w:eastAsia="zh-CN"/>
          <w14:ligatures w14:val="none"/>
        </w:rPr>
        <w:t>violent Japanese occupation.</w:t>
      </w:r>
    </w:p>
    <w:p w14:paraId="2B43530F"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011D7EE9" w14:textId="25D4901D" w:rsidR="003752BD" w:rsidRDefault="004C526D" w:rsidP="008B31EE">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We are not entirely sure when my grandfather migrated to British Malaya. Some family members say </w:t>
      </w:r>
      <w:r w:rsidR="00C132FC">
        <w:rPr>
          <w:rFonts w:ascii="Arial" w:eastAsiaTheme="majorEastAsia" w:hAnsi="Arial" w:cs="Arial"/>
          <w:noProof/>
          <w:kern w:val="0"/>
          <w:lang w:eastAsia="zh-CN"/>
          <w14:ligatures w14:val="none"/>
        </w:rPr>
        <w:t xml:space="preserve"> in the</w:t>
      </w:r>
      <w:r w:rsidR="00DC0244">
        <w:rPr>
          <w:rFonts w:ascii="Arial" w:eastAsiaTheme="majorEastAsia" w:hAnsi="Arial" w:cs="Arial"/>
          <w:noProof/>
          <w:kern w:val="0"/>
          <w:lang w:eastAsia="zh-CN"/>
          <w14:ligatures w14:val="none"/>
        </w:rPr>
        <w:t xml:space="preserve"> early </w:t>
      </w:r>
      <w:r w:rsidR="00C132FC">
        <w:rPr>
          <w:rFonts w:ascii="Arial" w:eastAsiaTheme="majorEastAsia" w:hAnsi="Arial" w:cs="Arial"/>
          <w:noProof/>
          <w:kern w:val="0"/>
          <w:lang w:eastAsia="zh-CN"/>
          <w14:ligatures w14:val="none"/>
        </w:rPr>
        <w:t>19</w:t>
      </w:r>
      <w:r w:rsidR="00DC0244">
        <w:rPr>
          <w:rFonts w:ascii="Arial" w:eastAsiaTheme="majorEastAsia" w:hAnsi="Arial" w:cs="Arial"/>
          <w:noProof/>
          <w:kern w:val="0"/>
          <w:lang w:eastAsia="zh-CN"/>
          <w14:ligatures w14:val="none"/>
        </w:rPr>
        <w:t xml:space="preserve">40s, and some </w:t>
      </w:r>
      <w:r w:rsidR="00C132FC">
        <w:rPr>
          <w:rFonts w:ascii="Arial" w:eastAsiaTheme="majorEastAsia" w:hAnsi="Arial" w:cs="Arial"/>
          <w:noProof/>
          <w:kern w:val="0"/>
          <w:lang w:eastAsia="zh-CN"/>
          <w14:ligatures w14:val="none"/>
        </w:rPr>
        <w:t xml:space="preserve">say </w:t>
      </w:r>
      <w:r w:rsidR="00DC0244">
        <w:rPr>
          <w:rFonts w:ascii="Arial" w:eastAsiaTheme="majorEastAsia" w:hAnsi="Arial" w:cs="Arial"/>
          <w:noProof/>
          <w:kern w:val="0"/>
          <w:lang w:eastAsia="zh-CN"/>
          <w14:ligatures w14:val="none"/>
        </w:rPr>
        <w:t xml:space="preserve">in </w:t>
      </w:r>
      <w:r w:rsidR="00C132FC">
        <w:rPr>
          <w:rFonts w:ascii="Arial" w:eastAsiaTheme="majorEastAsia" w:hAnsi="Arial" w:cs="Arial"/>
          <w:noProof/>
          <w:kern w:val="0"/>
          <w:lang w:eastAsia="zh-CN"/>
          <w14:ligatures w14:val="none"/>
        </w:rPr>
        <w:t>the</w:t>
      </w:r>
      <w:r w:rsidRPr="004C526D">
        <w:rPr>
          <w:rFonts w:ascii="Arial" w:eastAsiaTheme="majorEastAsia" w:hAnsi="Arial" w:cs="Arial"/>
          <w:noProof/>
          <w:kern w:val="0"/>
          <w:lang w:eastAsia="zh-CN"/>
          <w14:ligatures w14:val="none"/>
        </w:rPr>
        <w:t xml:space="preserve"> 30s. He is an enigma. Regardless, by the time he did leave, there would have been a strong incentive for young Hainanese men to follow the path of earlier Hainanese migrants by </w:t>
      </w:r>
      <w:r w:rsidR="00DC0244">
        <w:rPr>
          <w:rFonts w:ascii="Arial" w:eastAsiaTheme="majorEastAsia" w:hAnsi="Arial" w:cs="Arial"/>
          <w:noProof/>
          <w:kern w:val="0"/>
          <w:lang w:eastAsia="zh-CN"/>
          <w14:ligatures w14:val="none"/>
        </w:rPr>
        <w:t>finding</w:t>
      </w:r>
      <w:r w:rsidRPr="004C526D">
        <w:rPr>
          <w:rFonts w:ascii="Arial" w:eastAsiaTheme="majorEastAsia" w:hAnsi="Arial" w:cs="Arial"/>
          <w:noProof/>
          <w:kern w:val="0"/>
          <w:lang w:eastAsia="zh-CN"/>
          <w14:ligatures w14:val="none"/>
        </w:rPr>
        <w:t xml:space="preserve"> work in the</w:t>
      </w:r>
      <w:r w:rsidR="001440B0">
        <w:rPr>
          <w:rFonts w:ascii="Arial" w:eastAsiaTheme="majorEastAsia" w:hAnsi="Arial" w:cs="Arial"/>
          <w:noProof/>
          <w:kern w:val="0"/>
          <w:lang w:eastAsia="zh-CN"/>
          <w14:ligatures w14:val="none"/>
        </w:rPr>
        <w:t xml:space="preserve"> prosperous</w:t>
      </w:r>
      <w:r w:rsidRPr="004C526D">
        <w:rPr>
          <w:rFonts w:ascii="Arial" w:eastAsiaTheme="majorEastAsia" w:hAnsi="Arial" w:cs="Arial"/>
          <w:noProof/>
          <w:kern w:val="0"/>
          <w:lang w:eastAsia="zh-CN"/>
          <w14:ligatures w14:val="none"/>
        </w:rPr>
        <w:t xml:space="preserve"> Colonial Straits of Malaya (Guang, 2012). The Hainanese were </w:t>
      </w:r>
      <w:r w:rsidR="00DC0244">
        <w:rPr>
          <w:rFonts w:ascii="Arial" w:eastAsiaTheme="majorEastAsia" w:hAnsi="Arial" w:cs="Arial"/>
          <w:noProof/>
          <w:kern w:val="0"/>
          <w:lang w:eastAsia="zh-CN"/>
          <w14:ligatures w14:val="none"/>
        </w:rPr>
        <w:t>the last of the dialect groups to arrive and set up industry and community in Malaya in the 1840s to 1850s (Lee et al.</w:t>
      </w:r>
      <w:r w:rsidRPr="004C526D">
        <w:rPr>
          <w:rFonts w:ascii="Arial" w:eastAsiaTheme="majorEastAsia" w:hAnsi="Arial" w:cs="Arial"/>
          <w:noProof/>
          <w:kern w:val="0"/>
          <w:lang w:eastAsia="zh-CN"/>
          <w14:ligatures w14:val="none"/>
        </w:rPr>
        <w:t xml:space="preserve">, 2014). </w:t>
      </w:r>
      <w:r w:rsidR="001440B0">
        <w:rPr>
          <w:rFonts w:ascii="Arial" w:eastAsiaTheme="majorEastAsia" w:hAnsi="Arial" w:cs="Arial"/>
          <w:noProof/>
          <w:kern w:val="0"/>
          <w:lang w:eastAsia="zh-CN"/>
          <w14:ligatures w14:val="none"/>
        </w:rPr>
        <w:t xml:space="preserve">Being </w:t>
      </w:r>
      <w:r w:rsidR="000B4D76">
        <w:rPr>
          <w:rFonts w:ascii="Arial" w:eastAsiaTheme="majorEastAsia" w:hAnsi="Arial" w:cs="Arial"/>
          <w:noProof/>
          <w:kern w:val="0"/>
          <w:lang w:eastAsia="zh-CN"/>
          <w14:ligatures w14:val="none"/>
        </w:rPr>
        <w:t xml:space="preserve">the last group to arrive </w:t>
      </w:r>
      <w:r w:rsidR="0062246D">
        <w:rPr>
          <w:rFonts w:ascii="Arial" w:eastAsiaTheme="majorEastAsia" w:hAnsi="Arial" w:cs="Arial"/>
          <w:noProof/>
          <w:kern w:val="0"/>
          <w:lang w:eastAsia="zh-CN"/>
          <w14:ligatures w14:val="none"/>
        </w:rPr>
        <w:t>meant</w:t>
      </w:r>
      <w:r w:rsidR="00486079">
        <w:rPr>
          <w:rFonts w:ascii="Arial" w:eastAsiaTheme="majorEastAsia" w:hAnsi="Arial" w:cs="Arial"/>
          <w:noProof/>
          <w:kern w:val="0"/>
          <w:lang w:eastAsia="zh-CN"/>
          <w14:ligatures w14:val="none"/>
        </w:rPr>
        <w:t xml:space="preserve"> </w:t>
      </w:r>
      <w:r w:rsidR="0069589A">
        <w:rPr>
          <w:rFonts w:ascii="Arial" w:eastAsiaTheme="majorEastAsia" w:hAnsi="Arial" w:cs="Arial"/>
          <w:noProof/>
          <w:kern w:val="0"/>
          <w:lang w:eastAsia="zh-CN"/>
          <w14:ligatures w14:val="none"/>
        </w:rPr>
        <w:t xml:space="preserve">further complexities </w:t>
      </w:r>
      <w:r w:rsidR="0062246D">
        <w:rPr>
          <w:rFonts w:ascii="Arial" w:eastAsiaTheme="majorEastAsia" w:hAnsi="Arial" w:cs="Arial"/>
          <w:noProof/>
          <w:kern w:val="0"/>
          <w:lang w:eastAsia="zh-CN"/>
          <w14:ligatures w14:val="none"/>
        </w:rPr>
        <w:t>for the Hainanese in Malay</w:t>
      </w:r>
      <w:r w:rsidR="00142941">
        <w:rPr>
          <w:rFonts w:ascii="Arial" w:eastAsiaTheme="majorEastAsia" w:hAnsi="Arial" w:cs="Arial"/>
          <w:noProof/>
          <w:kern w:val="0"/>
          <w:lang w:eastAsia="zh-CN"/>
          <w14:ligatures w14:val="none"/>
        </w:rPr>
        <w:t>a</w:t>
      </w:r>
      <w:r w:rsidR="0062246D">
        <w:rPr>
          <w:rFonts w:ascii="Arial" w:eastAsiaTheme="majorEastAsia" w:hAnsi="Arial" w:cs="Arial"/>
          <w:noProof/>
          <w:kern w:val="0"/>
          <w:lang w:eastAsia="zh-CN"/>
          <w14:ligatures w14:val="none"/>
        </w:rPr>
        <w:t>.</w:t>
      </w:r>
      <w:r w:rsidR="001B1570">
        <w:rPr>
          <w:rFonts w:ascii="Arial" w:eastAsiaTheme="majorEastAsia" w:hAnsi="Arial" w:cs="Arial"/>
          <w:noProof/>
          <w:kern w:val="0"/>
          <w:lang w:eastAsia="zh-CN"/>
          <w14:ligatures w14:val="none"/>
        </w:rPr>
        <w:t>T</w:t>
      </w:r>
      <w:r w:rsidRPr="004C526D">
        <w:rPr>
          <w:rFonts w:ascii="Arial" w:eastAsiaTheme="majorEastAsia" w:hAnsi="Arial" w:cs="Arial"/>
          <w:noProof/>
          <w:kern w:val="0"/>
          <w:lang w:eastAsia="zh-CN"/>
          <w14:ligatures w14:val="none"/>
        </w:rPr>
        <w:t xml:space="preserve">he </w:t>
      </w:r>
      <w:r w:rsidRPr="004C526D">
        <w:rPr>
          <w:rFonts w:ascii="Arial" w:eastAsiaTheme="majorEastAsia" w:hAnsi="Arial" w:cs="Arial"/>
          <w:i/>
          <w:iCs/>
          <w:noProof/>
          <w:kern w:val="0"/>
          <w:lang w:eastAsia="zh-CN"/>
          <w14:ligatures w14:val="none"/>
        </w:rPr>
        <w:t>bang</w:t>
      </w:r>
      <w:r w:rsidRPr="004C526D">
        <w:rPr>
          <w:rFonts w:ascii="Arial" w:eastAsiaTheme="majorEastAsia" w:hAnsi="Arial" w:cs="Arial"/>
          <w:noProof/>
          <w:kern w:val="0"/>
          <w:lang w:eastAsia="zh-CN"/>
          <w14:ligatures w14:val="none"/>
        </w:rPr>
        <w:t xml:space="preserve"> system</w:t>
      </w:r>
      <w:r w:rsidR="001B1570">
        <w:rPr>
          <w:rFonts w:ascii="Arial" w:eastAsiaTheme="majorEastAsia" w:hAnsi="Arial" w:cs="Arial"/>
          <w:noProof/>
          <w:kern w:val="0"/>
          <w:lang w:eastAsia="zh-CN"/>
          <w14:ligatures w14:val="none"/>
        </w:rPr>
        <w:t xml:space="preserve"> was a socio-economic structure whereby C</w:t>
      </w:r>
      <w:r w:rsidRPr="004C526D">
        <w:rPr>
          <w:rFonts w:ascii="Arial" w:eastAsiaTheme="majorEastAsia" w:hAnsi="Arial" w:cs="Arial"/>
          <w:noProof/>
          <w:kern w:val="0"/>
          <w:lang w:eastAsia="zh-CN"/>
          <w14:ligatures w14:val="none"/>
        </w:rPr>
        <w:t xml:space="preserve">hinese dialect groups in Malaya </w:t>
      </w:r>
      <w:r w:rsidR="00F53580" w:rsidRPr="0062246D">
        <w:rPr>
          <w:rFonts w:ascii="Arial" w:eastAsiaTheme="majorEastAsia" w:hAnsi="Arial" w:cs="Arial"/>
          <w:i/>
          <w:iCs/>
          <w:noProof/>
          <w:kern w:val="0"/>
          <w:lang w:eastAsia="zh-CN"/>
          <w14:ligatures w14:val="none"/>
        </w:rPr>
        <w:t>remained</w:t>
      </w:r>
      <w:r w:rsidR="00A918C8" w:rsidRPr="0062246D">
        <w:rPr>
          <w:rFonts w:ascii="Arial" w:eastAsiaTheme="majorEastAsia" w:hAnsi="Arial" w:cs="Arial"/>
          <w:i/>
          <w:iCs/>
          <w:noProof/>
          <w:kern w:val="0"/>
          <w:lang w:eastAsia="zh-CN"/>
          <w14:ligatures w14:val="none"/>
        </w:rPr>
        <w:t xml:space="preserve"> </w:t>
      </w:r>
      <w:r w:rsidR="00AA6CA9">
        <w:rPr>
          <w:rFonts w:ascii="Arial" w:eastAsiaTheme="majorEastAsia" w:hAnsi="Arial" w:cs="Arial"/>
          <w:noProof/>
          <w:kern w:val="0"/>
          <w:lang w:eastAsia="zh-CN"/>
          <w14:ligatures w14:val="none"/>
        </w:rPr>
        <w:t>within</w:t>
      </w:r>
      <w:r w:rsidRPr="004C526D">
        <w:rPr>
          <w:rFonts w:ascii="Arial" w:eastAsiaTheme="majorEastAsia" w:hAnsi="Arial" w:cs="Arial"/>
          <w:noProof/>
          <w:kern w:val="0"/>
          <w:lang w:eastAsia="zh-CN"/>
          <w14:ligatures w14:val="none"/>
        </w:rPr>
        <w:t xml:space="preserve"> </w:t>
      </w:r>
      <w:r w:rsidR="00DC0244">
        <w:rPr>
          <w:rFonts w:ascii="Arial" w:eastAsiaTheme="majorEastAsia" w:hAnsi="Arial" w:cs="Arial"/>
          <w:noProof/>
          <w:kern w:val="0"/>
          <w:lang w:eastAsia="zh-CN"/>
          <w14:ligatures w14:val="none"/>
        </w:rPr>
        <w:t>monopolised</w:t>
      </w:r>
      <w:r w:rsidRPr="004C526D">
        <w:rPr>
          <w:rFonts w:ascii="Arial" w:eastAsiaTheme="majorEastAsia" w:hAnsi="Arial" w:cs="Arial"/>
          <w:noProof/>
          <w:kern w:val="0"/>
          <w:lang w:eastAsia="zh-CN"/>
          <w14:ligatures w14:val="none"/>
        </w:rPr>
        <w:t xml:space="preserve"> </w:t>
      </w:r>
      <w:r w:rsidR="00DC0244">
        <w:rPr>
          <w:rFonts w:ascii="Arial" w:eastAsiaTheme="majorEastAsia" w:hAnsi="Arial" w:cs="Arial"/>
          <w:noProof/>
          <w:kern w:val="0"/>
          <w:lang w:eastAsia="zh-CN"/>
          <w14:ligatures w14:val="none"/>
        </w:rPr>
        <w:t>specific</w:t>
      </w:r>
      <w:r w:rsidRPr="004C526D">
        <w:rPr>
          <w:rFonts w:ascii="Arial" w:eastAsiaTheme="majorEastAsia" w:hAnsi="Arial" w:cs="Arial"/>
          <w:noProof/>
          <w:kern w:val="0"/>
          <w:lang w:eastAsia="zh-CN"/>
          <w14:ligatures w14:val="none"/>
        </w:rPr>
        <w:t xml:space="preserve"> </w:t>
      </w:r>
      <w:r w:rsidR="00DC0244">
        <w:rPr>
          <w:rFonts w:ascii="Arial" w:eastAsiaTheme="majorEastAsia" w:hAnsi="Arial" w:cs="Arial"/>
          <w:noProof/>
          <w:kern w:val="0"/>
          <w:lang w:eastAsia="zh-CN"/>
          <w14:ligatures w14:val="none"/>
        </w:rPr>
        <w:t>industries</w:t>
      </w:r>
      <w:r w:rsidR="001B1570">
        <w:rPr>
          <w:rFonts w:ascii="Arial" w:eastAsiaTheme="majorEastAsia" w:hAnsi="Arial" w:cs="Arial"/>
          <w:noProof/>
          <w:kern w:val="0"/>
          <w:lang w:eastAsia="zh-CN"/>
          <w14:ligatures w14:val="none"/>
        </w:rPr>
        <w:t>. R</w:t>
      </w:r>
      <w:r w:rsidRPr="004C526D">
        <w:rPr>
          <w:rFonts w:ascii="Arial" w:eastAsiaTheme="majorEastAsia" w:hAnsi="Arial" w:cs="Arial"/>
          <w:noProof/>
          <w:kern w:val="0"/>
          <w:lang w:eastAsia="zh-CN"/>
          <w14:ligatures w14:val="none"/>
        </w:rPr>
        <w:t>icher and larger dialect groups</w:t>
      </w:r>
      <w:r w:rsidR="00DC0244">
        <w:rPr>
          <w:rFonts w:ascii="Arial" w:eastAsiaTheme="majorEastAsia" w:hAnsi="Arial" w:cs="Arial"/>
          <w:noProof/>
          <w:kern w:val="0"/>
          <w:lang w:eastAsia="zh-CN"/>
          <w14:ligatures w14:val="none"/>
        </w:rPr>
        <w:t>, such as the Hokkiens and Teochews, who had established themselves years before the Hainanese, had already dominated</w:t>
      </w:r>
      <w:r w:rsidR="0062246D">
        <w:rPr>
          <w:rFonts w:ascii="Arial" w:eastAsiaTheme="majorEastAsia" w:hAnsi="Arial" w:cs="Arial"/>
          <w:noProof/>
          <w:kern w:val="0"/>
          <w:lang w:eastAsia="zh-CN"/>
          <w14:ligatures w14:val="none"/>
        </w:rPr>
        <w:t xml:space="preserve"> many of the</w:t>
      </w:r>
      <w:r w:rsidR="00DC0244">
        <w:rPr>
          <w:rFonts w:ascii="Arial" w:eastAsiaTheme="majorEastAsia" w:hAnsi="Arial" w:cs="Arial"/>
          <w:noProof/>
          <w:kern w:val="0"/>
          <w:lang w:eastAsia="zh-CN"/>
          <w14:ligatures w14:val="none"/>
        </w:rPr>
        <w:t xml:space="preserve"> most profitable industries (Lee et al.</w:t>
      </w:r>
      <w:r w:rsidRPr="004C526D">
        <w:rPr>
          <w:rFonts w:ascii="Arial" w:eastAsiaTheme="majorEastAsia" w:hAnsi="Arial" w:cs="Arial"/>
          <w:noProof/>
          <w:kern w:val="0"/>
          <w:lang w:eastAsia="zh-CN"/>
          <w14:ligatures w14:val="none"/>
        </w:rPr>
        <w:t xml:space="preserve">, 2014). This meant that by </w:t>
      </w:r>
      <w:r w:rsidR="00DC0244">
        <w:rPr>
          <w:rFonts w:ascii="Arial" w:eastAsiaTheme="majorEastAsia" w:hAnsi="Arial" w:cs="Arial"/>
          <w:noProof/>
          <w:kern w:val="0"/>
          <w:lang w:eastAsia="zh-CN"/>
          <w14:ligatures w14:val="none"/>
        </w:rPr>
        <w:t xml:space="preserve">the </w:t>
      </w:r>
      <w:r w:rsidRPr="004C526D">
        <w:rPr>
          <w:rFonts w:ascii="Arial" w:eastAsiaTheme="majorEastAsia" w:hAnsi="Arial" w:cs="Arial"/>
          <w:noProof/>
          <w:kern w:val="0"/>
          <w:lang w:eastAsia="zh-CN"/>
          <w14:ligatures w14:val="none"/>
        </w:rPr>
        <w:t xml:space="preserve">time the Hainanese had begun to </w:t>
      </w:r>
      <w:r w:rsidR="0062246D">
        <w:rPr>
          <w:rFonts w:ascii="Arial" w:eastAsiaTheme="majorEastAsia" w:hAnsi="Arial" w:cs="Arial"/>
          <w:noProof/>
          <w:kern w:val="0"/>
          <w:lang w:eastAsia="zh-CN"/>
          <w14:ligatures w14:val="none"/>
        </w:rPr>
        <w:t xml:space="preserve">establish </w:t>
      </w:r>
      <w:r w:rsidRPr="004C526D">
        <w:rPr>
          <w:rFonts w:ascii="Arial" w:eastAsiaTheme="majorEastAsia" w:hAnsi="Arial" w:cs="Arial"/>
          <w:noProof/>
          <w:kern w:val="0"/>
          <w:lang w:eastAsia="zh-CN"/>
          <w14:ligatures w14:val="none"/>
        </w:rPr>
        <w:t xml:space="preserve">work in Malaya, they </w:t>
      </w:r>
      <w:r w:rsidR="00142941">
        <w:rPr>
          <w:rFonts w:ascii="Arial" w:eastAsiaTheme="majorEastAsia" w:hAnsi="Arial" w:cs="Arial"/>
          <w:noProof/>
          <w:kern w:val="0"/>
          <w:lang w:eastAsia="zh-CN"/>
          <w14:ligatures w14:val="none"/>
        </w:rPr>
        <w:t>were</w:t>
      </w:r>
      <w:r w:rsidR="00997FEF">
        <w:rPr>
          <w:rFonts w:ascii="Arial" w:eastAsiaTheme="majorEastAsia" w:hAnsi="Arial" w:cs="Arial"/>
          <w:noProof/>
          <w:kern w:val="0"/>
          <w:lang w:eastAsia="zh-CN"/>
          <w14:ligatures w14:val="none"/>
        </w:rPr>
        <w:t xml:space="preserve"> limited</w:t>
      </w:r>
      <w:r w:rsidR="00142941">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to poorly</w:t>
      </w:r>
      <w:r w:rsidR="00B9296D">
        <w:rPr>
          <w:rFonts w:ascii="Arial" w:eastAsiaTheme="majorEastAsia" w:hAnsi="Arial" w:cs="Arial"/>
          <w:noProof/>
          <w:kern w:val="0"/>
          <w:lang w:eastAsia="zh-CN"/>
          <w14:ligatures w14:val="none"/>
        </w:rPr>
        <w:t xml:space="preserve"> paid</w:t>
      </w:r>
      <w:r w:rsidRPr="004C526D">
        <w:rPr>
          <w:rFonts w:ascii="Arial" w:eastAsiaTheme="majorEastAsia" w:hAnsi="Arial" w:cs="Arial"/>
          <w:noProof/>
          <w:kern w:val="0"/>
          <w:lang w:eastAsia="zh-CN"/>
          <w14:ligatures w14:val="none"/>
        </w:rPr>
        <w:t xml:space="preserve"> domestic labour </w:t>
      </w:r>
      <w:r w:rsidR="00997FEF">
        <w:rPr>
          <w:rFonts w:ascii="Arial" w:eastAsiaTheme="majorEastAsia" w:hAnsi="Arial" w:cs="Arial"/>
          <w:noProof/>
          <w:kern w:val="0"/>
          <w:lang w:eastAsia="zh-CN"/>
          <w14:ligatures w14:val="none"/>
        </w:rPr>
        <w:t>or</w:t>
      </w:r>
      <w:r w:rsidRPr="004C526D">
        <w:rPr>
          <w:rFonts w:ascii="Arial" w:eastAsiaTheme="majorEastAsia" w:hAnsi="Arial" w:cs="Arial"/>
          <w:noProof/>
          <w:kern w:val="0"/>
          <w:lang w:eastAsia="zh-CN"/>
          <w14:ligatures w14:val="none"/>
        </w:rPr>
        <w:t xml:space="preserve"> food</w:t>
      </w:r>
      <w:r w:rsidR="00142941">
        <w:rPr>
          <w:rFonts w:ascii="Arial" w:eastAsiaTheme="majorEastAsia" w:hAnsi="Arial" w:cs="Arial"/>
          <w:noProof/>
          <w:kern w:val="0"/>
          <w:lang w:eastAsia="zh-CN"/>
          <w14:ligatures w14:val="none"/>
        </w:rPr>
        <w:t xml:space="preserve"> services</w:t>
      </w:r>
      <w:r w:rsidR="001B1570">
        <w:rPr>
          <w:rFonts w:ascii="Arial" w:eastAsiaTheme="majorEastAsia" w:hAnsi="Arial" w:cs="Arial"/>
          <w:noProof/>
          <w:kern w:val="0"/>
          <w:lang w:eastAsia="zh-CN"/>
          <w14:ligatures w14:val="none"/>
        </w:rPr>
        <w:t>.</w:t>
      </w:r>
      <w:r w:rsidR="008B130D">
        <w:rPr>
          <w:rFonts w:ascii="Arial" w:eastAsiaTheme="majorEastAsia" w:hAnsi="Arial" w:cs="Arial"/>
          <w:noProof/>
          <w:kern w:val="0"/>
          <w:lang w:eastAsia="zh-CN"/>
          <w14:ligatures w14:val="none"/>
        </w:rPr>
        <w:t xml:space="preserve"> </w:t>
      </w:r>
      <w:r w:rsidR="00B071E1">
        <w:rPr>
          <w:rFonts w:ascii="Arial" w:eastAsiaTheme="majorEastAsia" w:hAnsi="Arial" w:cs="Arial"/>
          <w:noProof/>
          <w:kern w:val="0"/>
          <w:lang w:eastAsia="zh-CN"/>
          <w14:ligatures w14:val="none"/>
        </w:rPr>
        <w:t>Additionally, s</w:t>
      </w:r>
      <w:r w:rsidR="001B1570">
        <w:rPr>
          <w:rFonts w:ascii="Arial" w:eastAsiaTheme="majorEastAsia" w:hAnsi="Arial" w:cs="Arial"/>
          <w:noProof/>
          <w:kern w:val="0"/>
          <w:lang w:eastAsia="zh-CN"/>
          <w14:ligatures w14:val="none"/>
        </w:rPr>
        <w:t>uch industries were</w:t>
      </w:r>
      <w:r w:rsidRPr="004C526D">
        <w:rPr>
          <w:rFonts w:ascii="Arial" w:eastAsiaTheme="majorEastAsia" w:hAnsi="Arial" w:cs="Arial"/>
          <w:noProof/>
          <w:kern w:val="0"/>
          <w:lang w:eastAsia="zh-CN"/>
          <w14:ligatures w14:val="none"/>
        </w:rPr>
        <w:t xml:space="preserve"> considered to be less respectable by other Chinese</w:t>
      </w:r>
      <w:r w:rsidR="00997FEF">
        <w:rPr>
          <w:rFonts w:ascii="Arial" w:eastAsiaTheme="majorEastAsia" w:hAnsi="Arial" w:cs="Arial"/>
          <w:noProof/>
          <w:kern w:val="0"/>
          <w:lang w:eastAsia="zh-CN"/>
          <w14:ligatures w14:val="none"/>
        </w:rPr>
        <w:t xml:space="preserve"> dialect groups</w:t>
      </w:r>
      <w:r w:rsidRPr="004C526D">
        <w:rPr>
          <w:rFonts w:ascii="Arial" w:eastAsiaTheme="majorEastAsia" w:hAnsi="Arial" w:cs="Arial"/>
          <w:noProof/>
          <w:kern w:val="0"/>
          <w:lang w:eastAsia="zh-CN"/>
          <w14:ligatures w14:val="none"/>
        </w:rPr>
        <w:t xml:space="preserve"> (Guang, 2012). By the time</w:t>
      </w:r>
      <w:r w:rsidR="001B1570">
        <w:rPr>
          <w:rFonts w:ascii="Arial" w:eastAsiaTheme="majorEastAsia" w:hAnsi="Arial" w:cs="Arial"/>
          <w:noProof/>
          <w:kern w:val="0"/>
          <w:lang w:eastAsia="zh-CN"/>
          <w14:ligatures w14:val="none"/>
        </w:rPr>
        <w:t xml:space="preserve"> my grandfather</w:t>
      </w:r>
      <w:r w:rsidRPr="004C526D">
        <w:rPr>
          <w:rFonts w:ascii="Arial" w:eastAsiaTheme="majorEastAsia" w:hAnsi="Arial" w:cs="Arial"/>
          <w:noProof/>
          <w:kern w:val="0"/>
          <w:lang w:eastAsia="zh-CN"/>
          <w14:ligatures w14:val="none"/>
        </w:rPr>
        <w:t xml:space="preserve"> started having children, </w:t>
      </w:r>
      <w:r w:rsidR="001B1570">
        <w:rPr>
          <w:rFonts w:ascii="Arial" w:eastAsiaTheme="majorEastAsia" w:hAnsi="Arial" w:cs="Arial"/>
          <w:noProof/>
          <w:kern w:val="0"/>
          <w:lang w:eastAsia="zh-CN"/>
          <w14:ligatures w14:val="none"/>
        </w:rPr>
        <w:t xml:space="preserve">he </w:t>
      </w:r>
      <w:r w:rsidRPr="004C526D">
        <w:rPr>
          <w:rFonts w:ascii="Arial" w:eastAsiaTheme="majorEastAsia" w:hAnsi="Arial" w:cs="Arial"/>
          <w:noProof/>
          <w:kern w:val="0"/>
          <w:lang w:eastAsia="zh-CN"/>
          <w14:ligatures w14:val="none"/>
        </w:rPr>
        <w:t>had followed the trajectory of earlier Haianese men a</w:t>
      </w:r>
      <w:r w:rsidR="001B1570">
        <w:rPr>
          <w:rFonts w:ascii="Arial" w:eastAsiaTheme="majorEastAsia" w:hAnsi="Arial" w:cs="Arial"/>
          <w:noProof/>
          <w:kern w:val="0"/>
          <w:lang w:eastAsia="zh-CN"/>
          <w14:ligatures w14:val="none"/>
        </w:rPr>
        <w:t>nd was running</w:t>
      </w:r>
      <w:r w:rsidRPr="004C526D">
        <w:rPr>
          <w:rFonts w:ascii="Arial" w:eastAsiaTheme="majorEastAsia" w:hAnsi="Arial" w:cs="Arial"/>
          <w:noProof/>
          <w:kern w:val="0"/>
          <w:lang w:eastAsia="zh-CN"/>
          <w14:ligatures w14:val="none"/>
        </w:rPr>
        <w:t xml:space="preserve"> a high school canteen. </w:t>
      </w:r>
      <w:r w:rsidR="000401A0">
        <w:rPr>
          <w:rFonts w:ascii="Arial" w:eastAsiaTheme="majorEastAsia" w:hAnsi="Arial" w:cs="Arial"/>
          <w:noProof/>
          <w:kern w:val="0"/>
          <w:lang w:eastAsia="zh-CN"/>
          <w14:ligatures w14:val="none"/>
        </w:rPr>
        <w:t>M</w:t>
      </w:r>
      <w:r w:rsidRPr="004C526D">
        <w:rPr>
          <w:rFonts w:ascii="Arial" w:eastAsiaTheme="majorEastAsia" w:hAnsi="Arial" w:cs="Arial"/>
          <w:noProof/>
          <w:kern w:val="0"/>
          <w:lang w:eastAsia="zh-CN"/>
          <w14:ligatures w14:val="none"/>
        </w:rPr>
        <w:t>y</w:t>
      </w:r>
      <w:r w:rsidR="000401A0">
        <w:rPr>
          <w:rFonts w:ascii="Arial" w:eastAsiaTheme="majorEastAsia" w:hAnsi="Arial" w:cs="Arial"/>
          <w:noProof/>
          <w:kern w:val="0"/>
          <w:lang w:eastAsia="zh-CN"/>
          <w14:ligatures w14:val="none"/>
        </w:rPr>
        <w:t xml:space="preserve"> mother,</w:t>
      </w:r>
      <w:r w:rsidRPr="004C526D">
        <w:rPr>
          <w:rFonts w:ascii="Arial" w:eastAsiaTheme="majorEastAsia" w:hAnsi="Arial" w:cs="Arial"/>
          <w:noProof/>
          <w:kern w:val="0"/>
          <w:lang w:eastAsia="zh-CN"/>
          <w14:ligatures w14:val="none"/>
        </w:rPr>
        <w:t xml:space="preserve"> aunties and uncles were born </w:t>
      </w:r>
      <w:r w:rsidR="00DC0244">
        <w:rPr>
          <w:rFonts w:ascii="Arial" w:eastAsiaTheme="majorEastAsia" w:hAnsi="Arial" w:cs="Arial"/>
          <w:noProof/>
          <w:kern w:val="0"/>
          <w:lang w:eastAsia="zh-CN"/>
          <w14:ligatures w14:val="none"/>
        </w:rPr>
        <w:t>between 1944 and 1961. Because of this, much of their childhood experience and education is</w:t>
      </w:r>
      <w:r w:rsidR="008B31EE">
        <w:rPr>
          <w:rFonts w:ascii="Arial" w:eastAsiaTheme="majorEastAsia" w:hAnsi="Arial" w:cs="Arial"/>
          <w:noProof/>
          <w:kern w:val="0"/>
          <w:lang w:eastAsia="zh-CN"/>
          <w14:ligatures w14:val="none"/>
        </w:rPr>
        <w:t xml:space="preserve"> entangled with</w:t>
      </w:r>
      <w:r w:rsidR="00DC0244">
        <w:rPr>
          <w:rFonts w:ascii="Arial" w:eastAsiaTheme="majorEastAsia" w:hAnsi="Arial" w:cs="Arial"/>
          <w:noProof/>
          <w:kern w:val="0"/>
          <w:lang w:eastAsia="zh-CN"/>
          <w14:ligatures w14:val="none"/>
        </w:rPr>
        <w:t xml:space="preserve"> the complex transition between British colonialism and newly independent Malaysia from the 1950s to the 1970s. </w:t>
      </w:r>
    </w:p>
    <w:p w14:paraId="320F5C3F" w14:textId="048BC552"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 </w:t>
      </w:r>
    </w:p>
    <w:p w14:paraId="1252B30F" w14:textId="276FFE55"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For most </w:t>
      </w:r>
      <w:r w:rsidR="009120B9">
        <w:rPr>
          <w:rFonts w:ascii="Arial" w:eastAsiaTheme="majorEastAsia" w:hAnsi="Arial" w:cs="Arial"/>
          <w:noProof/>
          <w:kern w:val="0"/>
          <w:lang w:eastAsia="zh-CN"/>
          <w14:ligatures w14:val="none"/>
        </w:rPr>
        <w:t xml:space="preserve">of the </w:t>
      </w:r>
      <w:r w:rsidRPr="004C526D">
        <w:rPr>
          <w:rFonts w:ascii="Arial" w:eastAsiaTheme="majorEastAsia" w:hAnsi="Arial" w:cs="Arial"/>
          <w:noProof/>
          <w:kern w:val="0"/>
          <w:lang w:eastAsia="zh-CN"/>
          <w14:ligatures w14:val="none"/>
        </w:rPr>
        <w:t xml:space="preserve">British Colonial occupation in Malaya </w:t>
      </w:r>
      <w:r w:rsidR="00DC0244">
        <w:rPr>
          <w:rFonts w:ascii="Arial" w:eastAsiaTheme="majorEastAsia" w:hAnsi="Arial" w:cs="Arial"/>
          <w:noProof/>
          <w:kern w:val="0"/>
          <w:lang w:eastAsia="zh-CN"/>
          <w14:ligatures w14:val="none"/>
        </w:rPr>
        <w:t>before</w:t>
      </w:r>
      <w:r w:rsidRPr="004C526D">
        <w:rPr>
          <w:rFonts w:ascii="Arial" w:eastAsiaTheme="majorEastAsia" w:hAnsi="Arial" w:cs="Arial"/>
          <w:noProof/>
          <w:kern w:val="0"/>
          <w:lang w:eastAsia="zh-CN"/>
          <w14:ligatures w14:val="none"/>
        </w:rPr>
        <w:t xml:space="preserve"> the Second World War, the Chinese, Indians, and Malays each had their</w:t>
      </w:r>
      <w:r w:rsidR="009120B9">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schools for their</w:t>
      </w:r>
      <w:r w:rsidR="008B31EE">
        <w:rPr>
          <w:rFonts w:ascii="Arial" w:eastAsiaTheme="majorEastAsia" w:hAnsi="Arial" w:cs="Arial"/>
          <w:noProof/>
          <w:kern w:val="0"/>
          <w:lang w:eastAsia="zh-CN"/>
          <w14:ligatures w14:val="none"/>
        </w:rPr>
        <w:t xml:space="preserve"> own</w:t>
      </w:r>
      <w:r w:rsidRPr="004C526D">
        <w:rPr>
          <w:rFonts w:ascii="Arial" w:eastAsiaTheme="majorEastAsia" w:hAnsi="Arial" w:cs="Arial"/>
          <w:noProof/>
          <w:kern w:val="0"/>
          <w:lang w:eastAsia="zh-CN"/>
          <w14:ligatures w14:val="none"/>
        </w:rPr>
        <w:t xml:space="preserve"> respective groups (Foo </w:t>
      </w:r>
      <w:r w:rsidR="009120B9">
        <w:rPr>
          <w:rFonts w:ascii="Arial" w:eastAsiaTheme="majorEastAsia" w:hAnsi="Arial" w:cs="Arial"/>
          <w:noProof/>
          <w:kern w:val="0"/>
          <w:lang w:eastAsia="zh-CN"/>
          <w14:ligatures w14:val="none"/>
        </w:rPr>
        <w:t>&amp;</w:t>
      </w:r>
      <w:r w:rsidRPr="004C526D">
        <w:rPr>
          <w:rFonts w:ascii="Arial" w:eastAsiaTheme="majorEastAsia" w:hAnsi="Arial" w:cs="Arial"/>
          <w:noProof/>
          <w:kern w:val="0"/>
          <w:lang w:eastAsia="zh-CN"/>
          <w14:ligatures w14:val="none"/>
        </w:rPr>
        <w:t xml:space="preserve"> Richards, 2004). </w:t>
      </w:r>
      <w:r w:rsidR="009120B9">
        <w:rPr>
          <w:rFonts w:ascii="Arial" w:eastAsiaTheme="majorEastAsia" w:hAnsi="Arial" w:cs="Arial"/>
          <w:noProof/>
          <w:kern w:val="0"/>
          <w:lang w:eastAsia="zh-CN"/>
          <w14:ligatures w14:val="none"/>
        </w:rPr>
        <w:t xml:space="preserve">The </w:t>
      </w:r>
      <w:r w:rsidRPr="004C526D">
        <w:rPr>
          <w:rFonts w:ascii="Arial" w:eastAsiaTheme="majorEastAsia" w:hAnsi="Arial" w:cs="Arial"/>
          <w:noProof/>
          <w:kern w:val="0"/>
          <w:lang w:eastAsia="zh-CN"/>
          <w14:ligatures w14:val="none"/>
        </w:rPr>
        <w:t>English language was only taught in elite schools for the sons of Malay nobility</w:t>
      </w:r>
      <w:r w:rsidR="00235522">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who</w:t>
      </w:r>
      <w:r w:rsidR="00235522">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would</w:t>
      </w:r>
      <w:r w:rsidR="00235522" w:rsidRPr="004C526D">
        <w:rPr>
          <w:rFonts w:ascii="Arial" w:eastAsiaTheme="majorEastAsia" w:hAnsi="Arial" w:cs="Arial"/>
          <w:noProof/>
          <w:kern w:val="0"/>
          <w:lang w:eastAsia="zh-CN"/>
          <w14:ligatures w14:val="none"/>
        </w:rPr>
        <w:t xml:space="preserve">, in theory, </w:t>
      </w:r>
      <w:r w:rsidRPr="004C526D">
        <w:rPr>
          <w:rFonts w:ascii="Arial" w:eastAsiaTheme="majorEastAsia" w:hAnsi="Arial" w:cs="Arial"/>
          <w:noProof/>
          <w:kern w:val="0"/>
          <w:lang w:eastAsia="zh-CN"/>
          <w14:ligatures w14:val="none"/>
        </w:rPr>
        <w:t xml:space="preserve">become the next </w:t>
      </w:r>
      <w:r w:rsidR="008B31EE">
        <w:rPr>
          <w:rFonts w:ascii="Arial" w:eastAsiaTheme="majorEastAsia" w:hAnsi="Arial" w:cs="Arial"/>
          <w:noProof/>
          <w:kern w:val="0"/>
          <w:lang w:eastAsia="zh-CN"/>
          <w14:ligatures w14:val="none"/>
        </w:rPr>
        <w:t xml:space="preserve">vessels </w:t>
      </w:r>
      <w:r w:rsidR="00235522">
        <w:rPr>
          <w:rFonts w:ascii="Arial" w:eastAsiaTheme="majorEastAsia" w:hAnsi="Arial" w:cs="Arial"/>
          <w:noProof/>
          <w:kern w:val="0"/>
          <w:lang w:eastAsia="zh-CN"/>
          <w14:ligatures w14:val="none"/>
        </w:rPr>
        <w:t>through</w:t>
      </w:r>
      <w:r w:rsidR="00235522" w:rsidRPr="004C526D">
        <w:rPr>
          <w:rFonts w:ascii="Arial" w:eastAsiaTheme="majorEastAsia" w:hAnsi="Arial" w:cs="Arial"/>
          <w:noProof/>
          <w:kern w:val="0"/>
          <w:lang w:eastAsia="zh-CN"/>
          <w14:ligatures w14:val="none"/>
        </w:rPr>
        <w:t xml:space="preserve"> </w:t>
      </w:r>
      <w:r w:rsidR="00235522">
        <w:rPr>
          <w:rFonts w:ascii="Arial" w:eastAsiaTheme="majorEastAsia" w:hAnsi="Arial" w:cs="Arial"/>
          <w:noProof/>
          <w:kern w:val="0"/>
          <w:lang w:eastAsia="zh-CN"/>
          <w14:ligatures w14:val="none"/>
        </w:rPr>
        <w:t xml:space="preserve">which </w:t>
      </w:r>
      <w:r w:rsidRPr="004C526D">
        <w:rPr>
          <w:rFonts w:ascii="Arial" w:eastAsiaTheme="majorEastAsia" w:hAnsi="Arial" w:cs="Arial"/>
          <w:noProof/>
          <w:kern w:val="0"/>
          <w:lang w:eastAsia="zh-CN"/>
          <w14:ligatures w14:val="none"/>
        </w:rPr>
        <w:t xml:space="preserve">British Colonial rulers </w:t>
      </w:r>
      <w:r w:rsidR="00235522">
        <w:rPr>
          <w:rFonts w:ascii="Arial" w:eastAsiaTheme="majorEastAsia" w:hAnsi="Arial" w:cs="Arial"/>
          <w:noProof/>
          <w:kern w:val="0"/>
          <w:lang w:eastAsia="zh-CN"/>
          <w14:ligatures w14:val="none"/>
        </w:rPr>
        <w:t>could</w:t>
      </w:r>
      <w:r w:rsidR="00235522"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legitimise their control</w:t>
      </w:r>
      <w:r w:rsidR="0078359F">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(Sua, 2013). </w:t>
      </w:r>
      <w:r w:rsidR="009120B9">
        <w:rPr>
          <w:rFonts w:ascii="Arial" w:eastAsiaTheme="majorEastAsia" w:hAnsi="Arial" w:cs="Arial"/>
          <w:noProof/>
          <w:kern w:val="0"/>
          <w:lang w:eastAsia="zh-CN"/>
          <w14:ligatures w14:val="none"/>
        </w:rPr>
        <w:t xml:space="preserve">The </w:t>
      </w:r>
      <w:r w:rsidRPr="004C526D">
        <w:rPr>
          <w:rFonts w:ascii="Arial" w:eastAsiaTheme="majorEastAsia" w:hAnsi="Arial" w:cs="Arial"/>
          <w:noProof/>
          <w:kern w:val="0"/>
          <w:lang w:eastAsia="zh-CN"/>
          <w14:ligatures w14:val="none"/>
        </w:rPr>
        <w:t xml:space="preserve">English language </w:t>
      </w:r>
      <w:r w:rsidR="009120B9">
        <w:rPr>
          <w:rFonts w:ascii="Arial" w:eastAsiaTheme="majorEastAsia" w:hAnsi="Arial" w:cs="Arial"/>
          <w:noProof/>
          <w:kern w:val="0"/>
          <w:lang w:eastAsia="zh-CN"/>
          <w14:ligatures w14:val="none"/>
        </w:rPr>
        <w:t>became</w:t>
      </w:r>
      <w:r w:rsidRPr="004C526D">
        <w:rPr>
          <w:rFonts w:ascii="Arial" w:eastAsiaTheme="majorEastAsia" w:hAnsi="Arial" w:cs="Arial"/>
          <w:noProof/>
          <w:kern w:val="0"/>
          <w:lang w:eastAsia="zh-CN"/>
          <w14:ligatures w14:val="none"/>
        </w:rPr>
        <w:t xml:space="preserve"> the </w:t>
      </w:r>
      <w:r w:rsidR="009120B9">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civilised</w:t>
      </w:r>
      <w:r w:rsidR="009120B9">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language of governance and power (Sua, 2013). Further, since the British had promised the Malay nobility that the Chinese and Indians would never become full citizens of Malaysia, coupled with the fact that the British did not want a racially unified society (as part of their broader colonial</w:t>
      </w:r>
      <w:r w:rsidR="00235522">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strategy), this meant that the respective racial groups could in some way still control and practice their cultural education in their own respective languages (Foo </w:t>
      </w:r>
      <w:r w:rsidR="009120B9">
        <w:rPr>
          <w:rFonts w:ascii="Arial" w:eastAsiaTheme="majorEastAsia" w:hAnsi="Arial" w:cs="Arial"/>
          <w:noProof/>
          <w:kern w:val="0"/>
          <w:lang w:eastAsia="zh-CN"/>
          <w14:ligatures w14:val="none"/>
        </w:rPr>
        <w:t>&amp;</w:t>
      </w:r>
      <w:r w:rsidRPr="004C526D">
        <w:rPr>
          <w:rFonts w:ascii="Arial" w:eastAsiaTheme="majorEastAsia" w:hAnsi="Arial" w:cs="Arial"/>
          <w:noProof/>
          <w:kern w:val="0"/>
          <w:lang w:eastAsia="zh-CN"/>
          <w14:ligatures w14:val="none"/>
        </w:rPr>
        <w:t xml:space="preserve"> Richards, 2004). It did, however, help to deepen racial segregation</w:t>
      </w:r>
      <w:r w:rsidR="00937103">
        <w:rPr>
          <w:rFonts w:ascii="Arial" w:eastAsiaTheme="majorEastAsia" w:hAnsi="Arial" w:cs="Arial"/>
          <w:noProof/>
          <w:kern w:val="0"/>
          <w:lang w:eastAsia="zh-CN"/>
          <w14:ligatures w14:val="none"/>
        </w:rPr>
        <w:t xml:space="preserve"> in Malaya</w:t>
      </w:r>
      <w:r w:rsidRPr="004C526D">
        <w:rPr>
          <w:rFonts w:ascii="Arial" w:eastAsiaTheme="majorEastAsia" w:hAnsi="Arial" w:cs="Arial"/>
          <w:noProof/>
          <w:kern w:val="0"/>
          <w:lang w:eastAsia="zh-CN"/>
          <w14:ligatures w14:val="none"/>
        </w:rPr>
        <w:t xml:space="preserve"> whilst</w:t>
      </w:r>
      <w:r w:rsidR="00C05A46">
        <w:rPr>
          <w:rFonts w:ascii="Arial" w:eastAsiaTheme="majorEastAsia" w:hAnsi="Arial" w:cs="Arial"/>
          <w:noProof/>
          <w:kern w:val="0"/>
          <w:lang w:eastAsia="zh-CN"/>
          <w14:ligatures w14:val="none"/>
        </w:rPr>
        <w:t xml:space="preserve"> also</w:t>
      </w:r>
      <w:r w:rsidRPr="004C526D">
        <w:rPr>
          <w:rFonts w:ascii="Arial" w:eastAsiaTheme="majorEastAsia" w:hAnsi="Arial" w:cs="Arial"/>
          <w:noProof/>
          <w:kern w:val="0"/>
          <w:lang w:eastAsia="zh-CN"/>
          <w14:ligatures w14:val="none"/>
        </w:rPr>
        <w:t xml:space="preserve"> supporting the idea that </w:t>
      </w:r>
      <w:r w:rsidR="007C23F0">
        <w:rPr>
          <w:rFonts w:ascii="Arial" w:eastAsiaTheme="majorEastAsia" w:hAnsi="Arial" w:cs="Arial"/>
          <w:noProof/>
          <w:kern w:val="0"/>
          <w:lang w:eastAsia="zh-CN"/>
          <w14:ligatures w14:val="none"/>
        </w:rPr>
        <w:t xml:space="preserve">the English language and customs of ‘Englishness’ (including that </w:t>
      </w:r>
      <w:r w:rsidR="007C23F0">
        <w:rPr>
          <w:rFonts w:ascii="Arial" w:eastAsiaTheme="majorEastAsia" w:hAnsi="Arial" w:cs="Arial"/>
          <w:noProof/>
          <w:kern w:val="0"/>
          <w:lang w:eastAsia="zh-CN"/>
          <w14:ligatures w14:val="none"/>
        </w:rPr>
        <w:lastRenderedPageBreak/>
        <w:t>the British were part of the Caucasian race) were more civilised and superior (Shanmugavelu et al.</w:t>
      </w:r>
      <w:r w:rsidRPr="004C526D">
        <w:rPr>
          <w:rFonts w:ascii="Arial" w:eastAsiaTheme="majorEastAsia" w:hAnsi="Arial" w:cs="Arial"/>
          <w:noProof/>
          <w:kern w:val="0"/>
          <w:lang w:eastAsia="zh-CN"/>
          <w14:ligatures w14:val="none"/>
        </w:rPr>
        <w:t xml:space="preserve">, 2020). </w:t>
      </w:r>
    </w:p>
    <w:p w14:paraId="09ABF595"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023EC34D" w14:textId="4767C212" w:rsid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This all changed when it became clear that the Chinese and Indians</w:t>
      </w:r>
      <w:r w:rsidRPr="004C526D">
        <w:rPr>
          <w:rFonts w:ascii="Arial" w:eastAsiaTheme="majorEastAsia" w:hAnsi="Arial" w:cs="Arial"/>
          <w:i/>
          <w:iCs/>
          <w:noProof/>
          <w:kern w:val="0"/>
          <w:lang w:eastAsia="zh-CN"/>
          <w14:ligatures w14:val="none"/>
        </w:rPr>
        <w:t xml:space="preserve"> would</w:t>
      </w:r>
      <w:r w:rsidRPr="004C526D">
        <w:rPr>
          <w:rFonts w:ascii="Arial" w:eastAsiaTheme="majorEastAsia" w:hAnsi="Arial" w:cs="Arial"/>
          <w:noProof/>
          <w:kern w:val="0"/>
          <w:lang w:eastAsia="zh-CN"/>
          <w14:ligatures w14:val="none"/>
        </w:rPr>
        <w:t xml:space="preserve"> become citizens (Hirschman, 1983). Pressured by the post-war need to convince </w:t>
      </w:r>
      <w:r w:rsidR="007C23F0">
        <w:rPr>
          <w:rFonts w:ascii="Arial" w:eastAsiaTheme="majorEastAsia" w:hAnsi="Arial" w:cs="Arial"/>
          <w:noProof/>
          <w:kern w:val="0"/>
          <w:lang w:eastAsia="zh-CN"/>
          <w14:ligatures w14:val="none"/>
        </w:rPr>
        <w:t>its</w:t>
      </w:r>
      <w:r w:rsidRPr="004C526D">
        <w:rPr>
          <w:rFonts w:ascii="Arial" w:eastAsiaTheme="majorEastAsia" w:hAnsi="Arial" w:cs="Arial"/>
          <w:noProof/>
          <w:kern w:val="0"/>
          <w:lang w:eastAsia="zh-CN"/>
          <w14:ligatures w14:val="none"/>
        </w:rPr>
        <w:t xml:space="preserve"> international audience (</w:t>
      </w:r>
      <w:r w:rsidR="007C23F0">
        <w:rPr>
          <w:rFonts w:ascii="Arial" w:eastAsiaTheme="majorEastAsia" w:hAnsi="Arial" w:cs="Arial"/>
          <w:noProof/>
          <w:kern w:val="0"/>
          <w:lang w:eastAsia="zh-CN"/>
          <w14:ligatures w14:val="none"/>
        </w:rPr>
        <w:t>notably</w:t>
      </w:r>
      <w:r w:rsidRPr="004C526D">
        <w:rPr>
          <w:rFonts w:ascii="Arial" w:eastAsiaTheme="majorEastAsia" w:hAnsi="Arial" w:cs="Arial"/>
          <w:noProof/>
          <w:kern w:val="0"/>
          <w:lang w:eastAsia="zh-CN"/>
          <w14:ligatures w14:val="none"/>
        </w:rPr>
        <w:t xml:space="preserve"> the USA) that it could progressively set the path forward </w:t>
      </w:r>
      <w:r w:rsidR="00235522">
        <w:rPr>
          <w:rFonts w:ascii="Arial" w:eastAsiaTheme="majorEastAsia" w:hAnsi="Arial" w:cs="Arial"/>
          <w:noProof/>
          <w:kern w:val="0"/>
          <w:lang w:eastAsia="zh-CN"/>
          <w14:ligatures w14:val="none"/>
        </w:rPr>
        <w:t>to a</w:t>
      </w:r>
      <w:r w:rsidR="00235522"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self-governing state, and troubled by an understanding that they could not simply ‘send back’ generations of Chinese and Indians who had come to find work in Malaya throughout Britains colonial period, much to the dismay of the Malay elite, the British in Malaya needed to instil a sense of national identity and unity amongst the Malay, Chinese, and Indians (Foo </w:t>
      </w:r>
      <w:r w:rsidR="007C23F0">
        <w:rPr>
          <w:rFonts w:ascii="Arial" w:eastAsiaTheme="majorEastAsia" w:hAnsi="Arial" w:cs="Arial"/>
          <w:noProof/>
          <w:kern w:val="0"/>
          <w:lang w:eastAsia="zh-CN"/>
          <w14:ligatures w14:val="none"/>
        </w:rPr>
        <w:t>&amp;</w:t>
      </w:r>
      <w:r w:rsidRPr="004C526D">
        <w:rPr>
          <w:rFonts w:ascii="Arial" w:eastAsiaTheme="majorEastAsia" w:hAnsi="Arial" w:cs="Arial"/>
          <w:noProof/>
          <w:kern w:val="0"/>
          <w:lang w:eastAsia="zh-CN"/>
          <w14:ligatures w14:val="none"/>
        </w:rPr>
        <w:t xml:space="preserve"> Richards, 2004; Stockwell, 2010). Uniting the population through one language in mixed schools </w:t>
      </w:r>
      <w:r w:rsidR="007C23F0">
        <w:rPr>
          <w:rFonts w:ascii="Arial" w:eastAsiaTheme="majorEastAsia" w:hAnsi="Arial" w:cs="Arial"/>
          <w:noProof/>
          <w:kern w:val="0"/>
          <w:lang w:eastAsia="zh-CN"/>
          <w14:ligatures w14:val="none"/>
        </w:rPr>
        <w:t>appealed</w:t>
      </w:r>
      <w:r w:rsidRPr="004C526D">
        <w:rPr>
          <w:rFonts w:ascii="Arial" w:eastAsiaTheme="majorEastAsia" w:hAnsi="Arial" w:cs="Arial"/>
          <w:noProof/>
          <w:kern w:val="0"/>
          <w:lang w:eastAsia="zh-CN"/>
          <w14:ligatures w14:val="none"/>
        </w:rPr>
        <w:t xml:space="preserve"> to this, and English </w:t>
      </w:r>
      <w:bookmarkStart w:id="44" w:name="_Int_32Pkm9Hx"/>
      <w:r w:rsidRPr="004C526D">
        <w:rPr>
          <w:rFonts w:ascii="Arial" w:eastAsiaTheme="majorEastAsia" w:hAnsi="Arial" w:cs="Arial"/>
          <w:noProof/>
          <w:kern w:val="0"/>
          <w:lang w:eastAsia="zh-CN"/>
          <w14:ligatures w14:val="none"/>
        </w:rPr>
        <w:t>was made</w:t>
      </w:r>
      <w:bookmarkEnd w:id="44"/>
      <w:r w:rsidRPr="004C526D">
        <w:rPr>
          <w:rFonts w:ascii="Arial" w:eastAsiaTheme="majorEastAsia" w:hAnsi="Arial" w:cs="Arial"/>
          <w:noProof/>
          <w:kern w:val="0"/>
          <w:lang w:eastAsia="zh-CN"/>
          <w14:ligatures w14:val="none"/>
        </w:rPr>
        <w:t xml:space="preserve"> the medium of instruction (Foo </w:t>
      </w:r>
      <w:r w:rsidR="007C23F0">
        <w:rPr>
          <w:rFonts w:ascii="Arial" w:eastAsiaTheme="majorEastAsia" w:hAnsi="Arial" w:cs="Arial"/>
          <w:noProof/>
          <w:kern w:val="0"/>
          <w:lang w:eastAsia="zh-CN"/>
          <w14:ligatures w14:val="none"/>
        </w:rPr>
        <w:t>&amp;</w:t>
      </w:r>
      <w:r w:rsidRPr="004C526D">
        <w:rPr>
          <w:rFonts w:ascii="Arial" w:eastAsiaTheme="majorEastAsia" w:hAnsi="Arial" w:cs="Arial"/>
          <w:noProof/>
          <w:kern w:val="0"/>
          <w:lang w:eastAsia="zh-CN"/>
          <w14:ligatures w14:val="none"/>
        </w:rPr>
        <w:t xml:space="preserve"> Richards, 2004). </w:t>
      </w:r>
    </w:p>
    <w:p w14:paraId="27BC6327" w14:textId="77777777" w:rsidR="004E5B46" w:rsidRPr="004C526D" w:rsidRDefault="004E5B46"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22F8E8CA" w14:textId="7D3FD5E6" w:rsidR="004C526D" w:rsidRDefault="00DB0F3A"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T</w:t>
      </w:r>
      <w:r w:rsidR="004C526D" w:rsidRPr="004C526D">
        <w:rPr>
          <w:rFonts w:ascii="Arial" w:eastAsiaTheme="majorEastAsia" w:hAnsi="Arial" w:cs="Arial"/>
          <w:noProof/>
          <w:kern w:val="0"/>
          <w:lang w:eastAsia="zh-CN"/>
          <w14:ligatures w14:val="none"/>
        </w:rPr>
        <w:t xml:space="preserve">he </w:t>
      </w:r>
      <w:r w:rsidR="00301D6B">
        <w:rPr>
          <w:rFonts w:ascii="Arial" w:eastAsiaTheme="majorEastAsia" w:hAnsi="Arial" w:cs="Arial"/>
          <w:noProof/>
          <w:kern w:val="0"/>
          <w:lang w:eastAsia="zh-CN"/>
          <w14:ligatures w14:val="none"/>
        </w:rPr>
        <w:t xml:space="preserve">teaching of </w:t>
      </w:r>
      <w:r w:rsidR="004C526D" w:rsidRPr="004C526D">
        <w:rPr>
          <w:rFonts w:ascii="Arial" w:eastAsiaTheme="majorEastAsia" w:hAnsi="Arial" w:cs="Arial"/>
          <w:noProof/>
          <w:kern w:val="0"/>
          <w:lang w:eastAsia="zh-CN"/>
          <w14:ligatures w14:val="none"/>
        </w:rPr>
        <w:t xml:space="preserve">colonial </w:t>
      </w:r>
      <w:r w:rsidR="007C23F0">
        <w:rPr>
          <w:rFonts w:ascii="Arial" w:eastAsiaTheme="majorEastAsia" w:hAnsi="Arial" w:cs="Arial"/>
          <w:noProof/>
          <w:kern w:val="0"/>
          <w:lang w:eastAsia="zh-CN"/>
          <w14:ligatures w14:val="none"/>
        </w:rPr>
        <w:t>logic and beliefs of European civility and racial hierarchy, as well as the teaching of the English language,</w:t>
      </w:r>
      <w:r w:rsidR="004C526D" w:rsidRPr="004C526D">
        <w:rPr>
          <w:rFonts w:ascii="Arial" w:eastAsiaTheme="majorEastAsia" w:hAnsi="Arial" w:cs="Arial"/>
          <w:noProof/>
          <w:kern w:val="0"/>
          <w:lang w:eastAsia="zh-CN"/>
          <w14:ligatures w14:val="none"/>
        </w:rPr>
        <w:t xml:space="preserve"> did not </w:t>
      </w:r>
      <w:r w:rsidR="00235522">
        <w:rPr>
          <w:rFonts w:ascii="Arial" w:eastAsiaTheme="majorEastAsia" w:hAnsi="Arial" w:cs="Arial"/>
          <w:noProof/>
          <w:kern w:val="0"/>
          <w:lang w:eastAsia="zh-CN"/>
          <w14:ligatures w14:val="none"/>
        </w:rPr>
        <w:t>fade</w:t>
      </w:r>
      <w:r w:rsidR="00235522" w:rsidRPr="004C526D">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noProof/>
          <w:kern w:val="0"/>
          <w:lang w:eastAsia="zh-CN"/>
          <w14:ligatures w14:val="none"/>
        </w:rPr>
        <w:t xml:space="preserve">away with the coming of independence. </w:t>
      </w:r>
      <w:r w:rsidR="001B1570">
        <w:rPr>
          <w:rFonts w:ascii="Arial" w:eastAsiaTheme="majorEastAsia" w:hAnsi="Arial" w:cs="Arial"/>
          <w:noProof/>
          <w:kern w:val="0"/>
          <w:lang w:eastAsia="zh-CN"/>
          <w14:ligatures w14:val="none"/>
        </w:rPr>
        <w:t>Colonial r</w:t>
      </w:r>
      <w:r w:rsidR="004C526D" w:rsidRPr="004C526D">
        <w:rPr>
          <w:rFonts w:ascii="Arial" w:eastAsiaTheme="majorEastAsia" w:hAnsi="Arial" w:cs="Arial"/>
          <w:noProof/>
          <w:kern w:val="0"/>
          <w:lang w:eastAsia="zh-CN"/>
          <w14:ligatures w14:val="none"/>
        </w:rPr>
        <w:t xml:space="preserve">acial </w:t>
      </w:r>
      <w:r w:rsidR="007C23F0">
        <w:rPr>
          <w:rFonts w:ascii="Arial" w:eastAsiaTheme="majorEastAsia" w:hAnsi="Arial" w:cs="Arial"/>
          <w:noProof/>
          <w:kern w:val="0"/>
          <w:lang w:eastAsia="zh-CN"/>
          <w14:ligatures w14:val="none"/>
        </w:rPr>
        <w:t>logic</w:t>
      </w:r>
      <w:r w:rsidR="00034A05">
        <w:rPr>
          <w:rFonts w:ascii="Arial" w:eastAsiaTheme="majorEastAsia" w:hAnsi="Arial" w:cs="Arial"/>
          <w:noProof/>
          <w:kern w:val="0"/>
          <w:lang w:eastAsia="zh-CN"/>
          <w14:ligatures w14:val="none"/>
        </w:rPr>
        <w:t>s</w:t>
      </w:r>
      <w:r w:rsidR="001B1570">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noProof/>
          <w:kern w:val="0"/>
          <w:lang w:eastAsia="zh-CN"/>
          <w14:ligatures w14:val="none"/>
        </w:rPr>
        <w:t xml:space="preserve">had already become cemented into the sense of self of </w:t>
      </w:r>
      <w:r w:rsidR="00235522">
        <w:rPr>
          <w:rFonts w:ascii="Arial" w:eastAsiaTheme="majorEastAsia" w:hAnsi="Arial" w:cs="Arial"/>
          <w:noProof/>
          <w:kern w:val="0"/>
          <w:lang w:eastAsia="zh-CN"/>
          <w14:ligatures w14:val="none"/>
        </w:rPr>
        <w:t>the</w:t>
      </w:r>
      <w:r w:rsidR="004C526D" w:rsidRPr="004C526D">
        <w:rPr>
          <w:rFonts w:ascii="Arial" w:eastAsiaTheme="majorEastAsia" w:hAnsi="Arial" w:cs="Arial"/>
          <w:noProof/>
          <w:kern w:val="0"/>
          <w:lang w:eastAsia="zh-CN"/>
          <w14:ligatures w14:val="none"/>
        </w:rPr>
        <w:t xml:space="preserve"> newly independent population. As it still is today in many postcolonial nations, English was the lingua franca of official business matters and governance</w:t>
      </w:r>
      <w:r w:rsidR="00FB186D">
        <w:rPr>
          <w:rFonts w:ascii="Arial" w:eastAsiaTheme="majorEastAsia" w:hAnsi="Arial" w:cs="Arial"/>
          <w:noProof/>
          <w:kern w:val="0"/>
          <w:lang w:eastAsia="zh-CN"/>
          <w14:ligatures w14:val="none"/>
        </w:rPr>
        <w:t>,</w:t>
      </w:r>
      <w:r w:rsidR="004C526D" w:rsidRPr="004C526D">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i/>
          <w:iCs/>
          <w:noProof/>
          <w:kern w:val="0"/>
          <w:lang w:eastAsia="zh-CN"/>
          <w14:ligatures w14:val="none"/>
        </w:rPr>
        <w:t xml:space="preserve">of civility itself </w:t>
      </w:r>
      <w:r w:rsidR="004C526D" w:rsidRPr="004C526D">
        <w:rPr>
          <w:rFonts w:ascii="Arial" w:eastAsiaTheme="majorEastAsia" w:hAnsi="Arial" w:cs="Arial"/>
          <w:noProof/>
          <w:kern w:val="0"/>
          <w:lang w:eastAsia="zh-CN"/>
          <w14:ligatures w14:val="none"/>
        </w:rPr>
        <w:t xml:space="preserve">(Shanmugavelu </w:t>
      </w:r>
      <w:r w:rsidR="005D0FB4">
        <w:rPr>
          <w:rFonts w:ascii="Arial" w:eastAsiaTheme="majorEastAsia" w:hAnsi="Arial" w:cs="Arial"/>
          <w:noProof/>
          <w:kern w:val="0"/>
          <w:lang w:eastAsia="zh-CN"/>
          <w14:ligatures w14:val="none"/>
        </w:rPr>
        <w:t>et al.</w:t>
      </w:r>
      <w:r w:rsidR="004C526D" w:rsidRPr="004C526D">
        <w:rPr>
          <w:rFonts w:ascii="Arial" w:eastAsiaTheme="majorEastAsia" w:hAnsi="Arial" w:cs="Arial"/>
          <w:noProof/>
          <w:kern w:val="0"/>
          <w:lang w:eastAsia="zh-CN"/>
          <w14:ligatures w14:val="none"/>
        </w:rPr>
        <w:t xml:space="preserve">, 2020). My auntie recalls </w:t>
      </w:r>
      <w:r w:rsidR="005D0FB4">
        <w:rPr>
          <w:rFonts w:ascii="Arial" w:eastAsiaTheme="majorEastAsia" w:hAnsi="Arial" w:cs="Arial"/>
          <w:noProof/>
          <w:kern w:val="0"/>
          <w:lang w:eastAsia="zh-CN"/>
          <w14:ligatures w14:val="none"/>
        </w:rPr>
        <w:t>wholeheartedly believing</w:t>
      </w:r>
      <w:r w:rsidR="004C526D" w:rsidRPr="004C526D">
        <w:rPr>
          <w:rFonts w:ascii="Arial" w:eastAsiaTheme="majorEastAsia" w:hAnsi="Arial" w:cs="Arial"/>
          <w:noProof/>
          <w:kern w:val="0"/>
          <w:lang w:eastAsia="zh-CN"/>
          <w14:ligatures w14:val="none"/>
        </w:rPr>
        <w:t xml:space="preserve"> in the “West is Best” ideology implemented throughout her schooling (Tarry, 2011). Especially in the post-independence</w:t>
      </w:r>
      <w:r w:rsidR="00235522">
        <w:rPr>
          <w:rFonts w:ascii="Arial" w:eastAsiaTheme="majorEastAsia" w:hAnsi="Arial" w:cs="Arial"/>
          <w:noProof/>
          <w:kern w:val="0"/>
          <w:lang w:eastAsia="zh-CN"/>
          <w14:ligatures w14:val="none"/>
        </w:rPr>
        <w:t xml:space="preserve"> </w:t>
      </w:r>
      <w:r w:rsidR="00235522" w:rsidRPr="004C526D">
        <w:rPr>
          <w:rFonts w:ascii="Arial" w:eastAsiaTheme="majorEastAsia" w:hAnsi="Arial" w:cs="Arial"/>
          <w:noProof/>
          <w:kern w:val="0"/>
          <w:lang w:eastAsia="zh-CN"/>
          <w14:ligatures w14:val="none"/>
        </w:rPr>
        <w:t>period</w:t>
      </w:r>
      <w:r w:rsidR="004C526D" w:rsidRPr="004C526D">
        <w:rPr>
          <w:rFonts w:ascii="Arial" w:eastAsiaTheme="majorEastAsia" w:hAnsi="Arial" w:cs="Arial"/>
          <w:noProof/>
          <w:kern w:val="0"/>
          <w:lang w:eastAsia="zh-CN"/>
          <w14:ligatures w14:val="none"/>
        </w:rPr>
        <w:t xml:space="preserve">, colonial ideas </w:t>
      </w:r>
      <w:r w:rsidR="005D0FB4">
        <w:rPr>
          <w:rFonts w:ascii="Arial" w:eastAsiaTheme="majorEastAsia" w:hAnsi="Arial" w:cs="Arial"/>
          <w:noProof/>
          <w:kern w:val="0"/>
          <w:lang w:eastAsia="zh-CN"/>
          <w14:ligatures w14:val="none"/>
        </w:rPr>
        <w:t>remained</w:t>
      </w:r>
      <w:r w:rsidR="004C526D" w:rsidRPr="004C526D">
        <w:rPr>
          <w:rFonts w:ascii="Arial" w:eastAsiaTheme="majorEastAsia" w:hAnsi="Arial" w:cs="Arial"/>
          <w:noProof/>
          <w:kern w:val="0"/>
          <w:lang w:eastAsia="zh-CN"/>
          <w14:ligatures w14:val="none"/>
        </w:rPr>
        <w:t xml:space="preserve"> tethered to how Malaysian subjects such as my family could understan</w:t>
      </w:r>
      <w:r w:rsidR="008A11F5">
        <w:rPr>
          <w:rFonts w:ascii="Arial" w:eastAsiaTheme="majorEastAsia" w:hAnsi="Arial" w:cs="Arial"/>
          <w:noProof/>
          <w:kern w:val="0"/>
          <w:lang w:eastAsia="zh-CN"/>
          <w14:ligatures w14:val="none"/>
        </w:rPr>
        <w:t>d</w:t>
      </w:r>
      <w:r w:rsidR="00137C34">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noProof/>
          <w:kern w:val="0"/>
          <w:lang w:eastAsia="zh-CN"/>
          <w14:ligatures w14:val="none"/>
        </w:rPr>
        <w:t xml:space="preserve">themselves. It was considered fashionable </w:t>
      </w:r>
      <w:r w:rsidR="00137C34">
        <w:rPr>
          <w:rFonts w:ascii="Arial" w:eastAsiaTheme="majorEastAsia" w:hAnsi="Arial" w:cs="Arial"/>
          <w:noProof/>
          <w:kern w:val="0"/>
          <w:lang w:eastAsia="zh-CN"/>
          <w14:ligatures w14:val="none"/>
        </w:rPr>
        <w:t xml:space="preserve">and more civilised </w:t>
      </w:r>
      <w:r w:rsidR="004C526D" w:rsidRPr="004C526D">
        <w:rPr>
          <w:rFonts w:ascii="Arial" w:eastAsiaTheme="majorEastAsia" w:hAnsi="Arial" w:cs="Arial"/>
          <w:noProof/>
          <w:kern w:val="0"/>
          <w:lang w:eastAsia="zh-CN"/>
          <w14:ligatures w14:val="none"/>
        </w:rPr>
        <w:t>to speak in English</w:t>
      </w:r>
      <w:r w:rsidR="008A11F5">
        <w:rPr>
          <w:rFonts w:ascii="Arial" w:eastAsiaTheme="majorEastAsia" w:hAnsi="Arial" w:cs="Arial"/>
          <w:noProof/>
          <w:kern w:val="0"/>
          <w:lang w:eastAsia="zh-CN"/>
          <w14:ligatures w14:val="none"/>
        </w:rPr>
        <w:t xml:space="preserve">. They idolised </w:t>
      </w:r>
      <w:r w:rsidR="005D0FB4">
        <w:rPr>
          <w:rFonts w:ascii="Arial" w:eastAsiaTheme="majorEastAsia" w:hAnsi="Arial" w:cs="Arial"/>
          <w:noProof/>
          <w:kern w:val="0"/>
          <w:lang w:eastAsia="zh-CN"/>
          <w14:ligatures w14:val="none"/>
        </w:rPr>
        <w:t>Western culture and media; my aunties and uncles would flock to the cinema to watch “Grease”, the movie,</w:t>
      </w:r>
      <w:r w:rsidR="004C526D" w:rsidRPr="004C526D">
        <w:rPr>
          <w:rFonts w:ascii="Arial" w:eastAsiaTheme="majorEastAsia" w:hAnsi="Arial" w:cs="Arial"/>
          <w:noProof/>
          <w:kern w:val="0"/>
          <w:lang w:eastAsia="zh-CN"/>
          <w14:ligatures w14:val="none"/>
        </w:rPr>
        <w:t xml:space="preserve"> and </w:t>
      </w:r>
      <w:r w:rsidR="00E911AF">
        <w:rPr>
          <w:rFonts w:ascii="Arial" w:eastAsiaTheme="majorEastAsia" w:hAnsi="Arial" w:cs="Arial"/>
          <w:noProof/>
          <w:kern w:val="0"/>
          <w:lang w:eastAsia="zh-CN"/>
          <w14:ligatures w14:val="none"/>
        </w:rPr>
        <w:t xml:space="preserve">exclusively </w:t>
      </w:r>
      <w:r w:rsidR="004C526D" w:rsidRPr="004C526D">
        <w:rPr>
          <w:rFonts w:ascii="Arial" w:eastAsiaTheme="majorEastAsia" w:hAnsi="Arial" w:cs="Arial"/>
          <w:noProof/>
          <w:kern w:val="0"/>
          <w:lang w:eastAsia="zh-CN"/>
          <w14:ligatures w14:val="none"/>
        </w:rPr>
        <w:t xml:space="preserve">listened to British and American musicians. My mother studied </w:t>
      </w:r>
      <w:r w:rsidR="005D0FB4">
        <w:rPr>
          <w:rFonts w:ascii="Arial" w:eastAsiaTheme="majorEastAsia" w:hAnsi="Arial" w:cs="Arial"/>
          <w:noProof/>
          <w:kern w:val="0"/>
          <w:lang w:eastAsia="zh-CN"/>
          <w14:ligatures w14:val="none"/>
        </w:rPr>
        <w:t>diligently</w:t>
      </w:r>
      <w:r w:rsidR="004C526D" w:rsidRPr="004C526D">
        <w:rPr>
          <w:rFonts w:ascii="Arial" w:eastAsiaTheme="majorEastAsia" w:hAnsi="Arial" w:cs="Arial"/>
          <w:noProof/>
          <w:kern w:val="0"/>
          <w:lang w:eastAsia="zh-CN"/>
          <w14:ligatures w14:val="none"/>
        </w:rPr>
        <w:t xml:space="preserve"> to obtain a place on a nurse training scheme in the UK. When she moved to the UK, my aunts visited as soon as they could afford to, venerating how “developed” and “civilised” the country was. My aunt tells me how jealous she was (and still is) that my mother was able to “escape” Kajang. </w:t>
      </w:r>
    </w:p>
    <w:p w14:paraId="5750DC6E" w14:textId="77777777" w:rsidR="004E5B46" w:rsidRPr="004C526D" w:rsidRDefault="004E5B46"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42074FD8" w14:textId="3B22F48A"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Further, the English language</w:t>
      </w:r>
      <w:r w:rsidR="005D0FB4">
        <w:rPr>
          <w:rFonts w:ascii="Arial" w:eastAsiaTheme="majorEastAsia" w:hAnsi="Arial" w:cs="Arial"/>
          <w:noProof/>
          <w:kern w:val="0"/>
          <w:lang w:eastAsia="zh-CN"/>
          <w14:ligatures w14:val="none"/>
        </w:rPr>
        <w:t xml:space="preserve"> and the superior, sophisticated connotations that hung with it</w:t>
      </w:r>
      <w:r w:rsidRPr="004C526D">
        <w:rPr>
          <w:rFonts w:ascii="Arial" w:eastAsiaTheme="majorEastAsia" w:hAnsi="Arial" w:cs="Arial"/>
          <w:noProof/>
          <w:kern w:val="0"/>
          <w:lang w:eastAsia="zh-CN"/>
          <w14:ligatures w14:val="none"/>
        </w:rPr>
        <w:t xml:space="preserve"> </w:t>
      </w:r>
      <w:r w:rsidR="005D0FB4">
        <w:rPr>
          <w:rFonts w:ascii="Arial" w:eastAsiaTheme="majorEastAsia" w:hAnsi="Arial" w:cs="Arial"/>
          <w:noProof/>
          <w:kern w:val="0"/>
          <w:lang w:eastAsia="zh-CN"/>
          <w14:ligatures w14:val="none"/>
        </w:rPr>
        <w:t xml:space="preserve">overrode </w:t>
      </w:r>
      <w:r w:rsidR="001441C1">
        <w:rPr>
          <w:rFonts w:ascii="Arial" w:eastAsiaTheme="majorEastAsia" w:hAnsi="Arial" w:cs="Arial"/>
          <w:noProof/>
          <w:kern w:val="0"/>
          <w:lang w:eastAsia="zh-CN"/>
          <w14:ligatures w14:val="none"/>
        </w:rPr>
        <w:t xml:space="preserve">my </w:t>
      </w:r>
      <w:r w:rsidR="00FB186D">
        <w:rPr>
          <w:rFonts w:ascii="Arial" w:eastAsiaTheme="majorEastAsia" w:hAnsi="Arial" w:cs="Arial"/>
          <w:noProof/>
          <w:kern w:val="0"/>
          <w:lang w:eastAsia="zh-CN"/>
          <w14:ligatures w14:val="none"/>
        </w:rPr>
        <w:t>mother's</w:t>
      </w:r>
      <w:r w:rsidR="001441C1">
        <w:rPr>
          <w:rFonts w:ascii="Arial" w:eastAsiaTheme="majorEastAsia" w:hAnsi="Arial" w:cs="Arial"/>
          <w:noProof/>
          <w:kern w:val="0"/>
          <w:lang w:eastAsia="zh-CN"/>
          <w14:ligatures w14:val="none"/>
        </w:rPr>
        <w:t xml:space="preserve"> and aunt’s</w:t>
      </w:r>
      <w:r w:rsidR="005D0FB4">
        <w:rPr>
          <w:rFonts w:ascii="Arial" w:eastAsiaTheme="majorEastAsia" w:hAnsi="Arial" w:cs="Arial"/>
          <w:noProof/>
          <w:kern w:val="0"/>
          <w:lang w:eastAsia="zh-CN"/>
          <w14:ligatures w14:val="none"/>
        </w:rPr>
        <w:t xml:space="preserve"> desire to learn any form of Chinese, including their own dialect (see Foo and Richards, 2004; Lee et al.</w:t>
      </w:r>
      <w:r w:rsidRPr="004C526D">
        <w:rPr>
          <w:rFonts w:ascii="Arial" w:eastAsiaTheme="majorEastAsia" w:hAnsi="Arial" w:cs="Arial"/>
          <w:noProof/>
          <w:kern w:val="0"/>
          <w:lang w:eastAsia="zh-CN"/>
          <w14:ligatures w14:val="none"/>
        </w:rPr>
        <w:t>, 2014).</w:t>
      </w:r>
      <w:r w:rsidR="00235522">
        <w:rPr>
          <w:rFonts w:ascii="Arial" w:eastAsiaTheme="majorEastAsia" w:hAnsi="Arial" w:cs="Arial"/>
          <w:noProof/>
          <w:kern w:val="0"/>
          <w:lang w:eastAsia="zh-CN"/>
          <w14:ligatures w14:val="none"/>
        </w:rPr>
        <w:t xml:space="preserve"> </w:t>
      </w:r>
      <w:r w:rsidR="005D0FB4">
        <w:rPr>
          <w:rFonts w:ascii="Arial" w:eastAsiaTheme="majorEastAsia" w:hAnsi="Arial" w:cs="Arial"/>
          <w:noProof/>
          <w:kern w:val="0"/>
          <w:lang w:eastAsia="zh-CN"/>
          <w14:ligatures w14:val="none"/>
        </w:rPr>
        <w:t>Our family's dialect</w:t>
      </w:r>
      <w:r w:rsidRPr="004C526D">
        <w:rPr>
          <w:rFonts w:ascii="Arial" w:eastAsiaTheme="majorEastAsia" w:hAnsi="Arial" w:cs="Arial"/>
          <w:noProof/>
          <w:kern w:val="0"/>
          <w:lang w:eastAsia="zh-CN"/>
          <w14:ligatures w14:val="none"/>
        </w:rPr>
        <w:t xml:space="preserve"> is Hainanese, a language that belongs to the Min varieties of the Chinese language that are common across Coastal South China, such as in Fujian </w:t>
      </w:r>
      <w:r w:rsidR="005D0FB4">
        <w:rPr>
          <w:rFonts w:ascii="Arial" w:eastAsiaTheme="majorEastAsia" w:hAnsi="Arial" w:cs="Arial"/>
          <w:noProof/>
          <w:kern w:val="0"/>
          <w:lang w:eastAsia="zh-CN"/>
          <w14:ligatures w14:val="none"/>
        </w:rPr>
        <w:t>Province</w:t>
      </w:r>
      <w:r w:rsidRPr="004C526D">
        <w:rPr>
          <w:rFonts w:ascii="Arial" w:eastAsiaTheme="majorEastAsia" w:hAnsi="Arial" w:cs="Arial"/>
          <w:noProof/>
          <w:kern w:val="0"/>
          <w:lang w:eastAsia="zh-CN"/>
          <w14:ligatures w14:val="none"/>
        </w:rPr>
        <w:t xml:space="preserve">. </w:t>
      </w:r>
      <w:r w:rsidR="005D0FB4">
        <w:rPr>
          <w:rFonts w:ascii="Arial" w:eastAsiaTheme="majorEastAsia" w:hAnsi="Arial" w:cs="Arial"/>
          <w:noProof/>
          <w:kern w:val="0"/>
          <w:lang w:eastAsia="zh-CN"/>
          <w14:ligatures w14:val="none"/>
        </w:rPr>
        <w:t>However,</w:t>
      </w:r>
      <w:r w:rsidRPr="004C526D">
        <w:rPr>
          <w:rFonts w:ascii="Arial" w:eastAsiaTheme="majorEastAsia" w:hAnsi="Arial" w:cs="Arial"/>
          <w:noProof/>
          <w:kern w:val="0"/>
          <w:lang w:eastAsia="zh-CN"/>
          <w14:ligatures w14:val="none"/>
        </w:rPr>
        <w:t xml:space="preserve"> </w:t>
      </w:r>
      <w:r w:rsidR="005D0FB4">
        <w:rPr>
          <w:rFonts w:ascii="Arial" w:eastAsiaTheme="majorEastAsia" w:hAnsi="Arial" w:cs="Arial"/>
          <w:noProof/>
          <w:kern w:val="0"/>
          <w:lang w:eastAsia="zh-CN"/>
          <w14:ligatures w14:val="none"/>
        </w:rPr>
        <w:t>the language was lost to them through my mother’s British-centric generation and schooling</w:t>
      </w:r>
      <w:r w:rsidRPr="004C526D">
        <w:rPr>
          <w:rFonts w:ascii="Arial" w:eastAsiaTheme="majorEastAsia" w:hAnsi="Arial" w:cs="Arial"/>
          <w:noProof/>
          <w:kern w:val="0"/>
          <w:lang w:eastAsia="zh-CN"/>
          <w14:ligatures w14:val="none"/>
        </w:rPr>
        <w:t xml:space="preserve">. My mother </w:t>
      </w:r>
      <w:bookmarkStart w:id="45" w:name="_Int_Wl2C6q7M"/>
      <w:r w:rsidRPr="004C526D">
        <w:rPr>
          <w:rFonts w:ascii="Arial" w:eastAsiaTheme="majorEastAsia" w:hAnsi="Arial" w:cs="Arial"/>
          <w:noProof/>
          <w:kern w:val="0"/>
          <w:lang w:eastAsia="zh-CN"/>
          <w14:ligatures w14:val="none"/>
        </w:rPr>
        <w:t>was raised</w:t>
      </w:r>
      <w:bookmarkEnd w:id="45"/>
      <w:r w:rsidRPr="004C526D">
        <w:rPr>
          <w:rFonts w:ascii="Arial" w:eastAsiaTheme="majorEastAsia" w:hAnsi="Arial" w:cs="Arial"/>
          <w:noProof/>
          <w:kern w:val="0"/>
          <w:lang w:eastAsia="zh-CN"/>
          <w14:ligatures w14:val="none"/>
        </w:rPr>
        <w:t xml:space="preserve"> by her </w:t>
      </w:r>
      <w:r w:rsidRPr="004C526D">
        <w:rPr>
          <w:rFonts w:ascii="Arial" w:eastAsiaTheme="majorEastAsia" w:hAnsi="Arial" w:cs="Arial"/>
          <w:noProof/>
          <w:kern w:val="0"/>
          <w:lang w:eastAsia="zh-CN"/>
          <w14:ligatures w14:val="none"/>
        </w:rPr>
        <w:lastRenderedPageBreak/>
        <w:t>elder siblings in English</w:t>
      </w:r>
      <w:r w:rsidR="007571A1">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whilst her parents tended to the canteen. She had a small amount of Hainanese in which to converse with her parents. Sometimes, I ask her what </w:t>
      </w:r>
      <w:r w:rsidR="00485042">
        <w:rPr>
          <w:rFonts w:ascii="Arial" w:eastAsiaTheme="majorEastAsia" w:hAnsi="Arial" w:cs="Arial"/>
          <w:noProof/>
          <w:kern w:val="0"/>
          <w:lang w:eastAsia="zh-CN"/>
          <w14:ligatures w14:val="none"/>
        </w:rPr>
        <w:t xml:space="preserve">Hainanese </w:t>
      </w:r>
      <w:r w:rsidRPr="004C526D">
        <w:rPr>
          <w:rFonts w:ascii="Arial" w:eastAsiaTheme="majorEastAsia" w:hAnsi="Arial" w:cs="Arial"/>
          <w:noProof/>
          <w:kern w:val="0"/>
          <w:lang w:eastAsia="zh-CN"/>
          <w14:ligatures w14:val="none"/>
        </w:rPr>
        <w:t>she</w:t>
      </w:r>
      <w:r w:rsidR="00485042">
        <w:rPr>
          <w:rFonts w:ascii="Arial" w:eastAsiaTheme="majorEastAsia" w:hAnsi="Arial" w:cs="Arial"/>
          <w:noProof/>
          <w:kern w:val="0"/>
          <w:lang w:eastAsia="zh-CN"/>
          <w14:ligatures w14:val="none"/>
        </w:rPr>
        <w:t xml:space="preserve"> does</w:t>
      </w:r>
      <w:r w:rsidRPr="004C526D">
        <w:rPr>
          <w:rFonts w:ascii="Arial" w:eastAsiaTheme="majorEastAsia" w:hAnsi="Arial" w:cs="Arial"/>
          <w:noProof/>
          <w:kern w:val="0"/>
          <w:lang w:eastAsia="zh-CN"/>
          <w14:ligatures w14:val="none"/>
        </w:rPr>
        <w:t xml:space="preserve"> </w:t>
      </w:r>
      <w:r w:rsidR="005D0FB4">
        <w:rPr>
          <w:rFonts w:ascii="Arial" w:eastAsiaTheme="majorEastAsia" w:hAnsi="Arial" w:cs="Arial"/>
          <w:noProof/>
          <w:kern w:val="0"/>
          <w:lang w:eastAsia="zh-CN"/>
          <w14:ligatures w14:val="none"/>
        </w:rPr>
        <w:t>remember, and she stumbles through counting to 10</w:t>
      </w:r>
      <w:r w:rsidRPr="004C526D">
        <w:rPr>
          <w:rFonts w:ascii="Arial" w:eastAsiaTheme="majorEastAsia" w:hAnsi="Arial" w:cs="Arial"/>
          <w:noProof/>
          <w:kern w:val="0"/>
          <w:lang w:eastAsia="zh-CN"/>
          <w14:ligatures w14:val="none"/>
        </w:rPr>
        <w:t xml:space="preserve"> or how to say hello and goodbye. It is a painfully small amount</w:t>
      </w:r>
      <w:r w:rsidR="00FA0410">
        <w:rPr>
          <w:rFonts w:ascii="Arial" w:eastAsiaTheme="majorEastAsia" w:hAnsi="Arial" w:cs="Arial"/>
          <w:noProof/>
          <w:kern w:val="0"/>
          <w:lang w:eastAsia="zh-CN"/>
          <w14:ligatures w14:val="none"/>
        </w:rPr>
        <w:t>. Though it</w:t>
      </w:r>
      <w:r w:rsidRPr="004C526D">
        <w:rPr>
          <w:rFonts w:ascii="Arial" w:eastAsiaTheme="majorEastAsia" w:hAnsi="Arial" w:cs="Arial"/>
          <w:noProof/>
          <w:kern w:val="0"/>
          <w:lang w:eastAsia="zh-CN"/>
          <w14:ligatures w14:val="none"/>
        </w:rPr>
        <w:t xml:space="preserve"> has been many years since </w:t>
      </w:r>
      <w:r w:rsidR="00235522">
        <w:rPr>
          <w:rFonts w:ascii="Arial" w:eastAsiaTheme="majorEastAsia" w:hAnsi="Arial" w:cs="Arial"/>
          <w:noProof/>
          <w:kern w:val="0"/>
          <w:lang w:eastAsia="zh-CN"/>
          <w14:ligatures w14:val="none"/>
        </w:rPr>
        <w:t xml:space="preserve">she has been </w:t>
      </w:r>
      <w:r w:rsidR="00235522" w:rsidRPr="004C526D">
        <w:rPr>
          <w:rFonts w:ascii="Arial" w:eastAsiaTheme="majorEastAsia" w:hAnsi="Arial" w:cs="Arial"/>
          <w:noProof/>
          <w:kern w:val="0"/>
          <w:lang w:eastAsia="zh-CN"/>
          <w14:ligatures w14:val="none"/>
        </w:rPr>
        <w:t xml:space="preserve">able to use </w:t>
      </w:r>
      <w:r w:rsidR="00235522">
        <w:rPr>
          <w:rFonts w:ascii="Arial" w:eastAsiaTheme="majorEastAsia" w:hAnsi="Arial" w:cs="Arial"/>
          <w:noProof/>
          <w:kern w:val="0"/>
          <w:lang w:eastAsia="zh-CN"/>
          <w14:ligatures w14:val="none"/>
        </w:rPr>
        <w:t>Hainanese, since</w:t>
      </w:r>
      <w:r w:rsidR="00235522"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her parents died</w:t>
      </w:r>
      <w:r w:rsidR="00133538">
        <w:rPr>
          <w:rFonts w:ascii="Arial" w:eastAsiaTheme="majorEastAsia" w:hAnsi="Arial" w:cs="Arial"/>
          <w:noProof/>
          <w:kern w:val="0"/>
          <w:lang w:eastAsia="zh-CN"/>
          <w14:ligatures w14:val="none"/>
        </w:rPr>
        <w:t>, it</w:t>
      </w:r>
      <w:r w:rsidRPr="004C526D">
        <w:rPr>
          <w:rFonts w:ascii="Arial" w:eastAsiaTheme="majorEastAsia" w:hAnsi="Arial" w:cs="Arial"/>
          <w:noProof/>
          <w:kern w:val="0"/>
          <w:lang w:eastAsia="zh-CN"/>
          <w14:ligatures w14:val="none"/>
        </w:rPr>
        <w:t xml:space="preserve"> </w:t>
      </w:r>
      <w:r w:rsidR="00235522">
        <w:rPr>
          <w:rFonts w:ascii="Arial" w:eastAsiaTheme="majorEastAsia" w:hAnsi="Arial" w:cs="Arial"/>
          <w:noProof/>
          <w:kern w:val="0"/>
          <w:lang w:eastAsia="zh-CN"/>
          <w14:ligatures w14:val="none"/>
        </w:rPr>
        <w:t xml:space="preserve">also </w:t>
      </w:r>
      <w:r w:rsidRPr="004C526D">
        <w:rPr>
          <w:rFonts w:ascii="Arial" w:eastAsiaTheme="majorEastAsia" w:hAnsi="Arial" w:cs="Arial"/>
          <w:noProof/>
          <w:kern w:val="0"/>
          <w:lang w:eastAsia="zh-CN"/>
          <w14:ligatures w14:val="none"/>
        </w:rPr>
        <w:t xml:space="preserve">seems nowhere near enough to talk to one’s parents properly. My </w:t>
      </w:r>
      <w:r w:rsidR="00D03A34">
        <w:rPr>
          <w:rFonts w:ascii="Arial" w:eastAsiaTheme="majorEastAsia" w:hAnsi="Arial" w:cs="Arial"/>
          <w:noProof/>
          <w:kern w:val="0"/>
          <w:lang w:eastAsia="zh-CN"/>
          <w14:ligatures w14:val="none"/>
        </w:rPr>
        <w:t>mother</w:t>
      </w:r>
      <w:r w:rsidR="00485042">
        <w:rPr>
          <w:rFonts w:ascii="Arial" w:eastAsiaTheme="majorEastAsia" w:hAnsi="Arial" w:cs="Arial"/>
          <w:noProof/>
          <w:kern w:val="0"/>
          <w:lang w:eastAsia="zh-CN"/>
          <w14:ligatures w14:val="none"/>
        </w:rPr>
        <w:t>’s mother</w:t>
      </w:r>
      <w:r w:rsidR="00D03A34">
        <w:rPr>
          <w:rFonts w:ascii="Arial" w:eastAsiaTheme="majorEastAsia" w:hAnsi="Arial" w:cs="Arial"/>
          <w:noProof/>
          <w:kern w:val="0"/>
          <w:lang w:eastAsia="zh-CN"/>
          <w14:ligatures w14:val="none"/>
        </w:rPr>
        <w:t xml:space="preserve"> tongue is undeniably</w:t>
      </w:r>
      <w:r w:rsidRPr="004C526D">
        <w:rPr>
          <w:rFonts w:ascii="Arial" w:eastAsiaTheme="majorEastAsia" w:hAnsi="Arial" w:cs="Arial"/>
          <w:noProof/>
          <w:kern w:val="0"/>
          <w:lang w:eastAsia="zh-CN"/>
          <w14:ligatures w14:val="none"/>
        </w:rPr>
        <w:t xml:space="preserve"> English.</w:t>
      </w:r>
    </w:p>
    <w:p w14:paraId="2D8EEFBB"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u w:val="single"/>
          <w:lang w:eastAsia="zh-CN"/>
          <w14:ligatures w14:val="none"/>
        </w:rPr>
      </w:pPr>
      <w:r w:rsidRPr="004C526D">
        <w:rPr>
          <w:rFonts w:ascii="Arial" w:eastAsiaTheme="majorEastAsia" w:hAnsi="Arial" w:cs="Arial"/>
          <w:noProof/>
          <w:kern w:val="0"/>
          <w:u w:val="single"/>
          <w:lang w:eastAsia="zh-CN"/>
          <w14:ligatures w14:val="none"/>
        </w:rPr>
        <w:t>A living room, Kajang, Malaysia, Several Evenings over January 2024</w:t>
      </w:r>
    </w:p>
    <w:p w14:paraId="5F8F9FBD" w14:textId="1E196BBB"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I am in Malaysia</w:t>
      </w:r>
      <w:r w:rsidR="00D03A34">
        <w:rPr>
          <w:rFonts w:ascii="Arial" w:eastAsiaTheme="majorEastAsia" w:hAnsi="Arial" w:cs="Arial"/>
          <w:i/>
          <w:iCs/>
          <w:noProof/>
          <w:kern w:val="0"/>
          <w:lang w:eastAsia="zh-CN"/>
          <w14:ligatures w14:val="none"/>
        </w:rPr>
        <w:t xml:space="preserve"> and </w:t>
      </w:r>
      <w:r w:rsidRPr="004C526D">
        <w:rPr>
          <w:rFonts w:ascii="Arial" w:eastAsiaTheme="majorEastAsia" w:hAnsi="Arial" w:cs="Arial"/>
          <w:i/>
          <w:iCs/>
          <w:noProof/>
          <w:kern w:val="0"/>
          <w:lang w:eastAsia="zh-CN"/>
          <w14:ligatures w14:val="none"/>
        </w:rPr>
        <w:t xml:space="preserve">have spent the day interviewing an elderly Chinese man as part of my </w:t>
      </w:r>
      <w:r w:rsidR="00D03A34">
        <w:rPr>
          <w:rFonts w:ascii="Arial" w:eastAsiaTheme="majorEastAsia" w:hAnsi="Arial" w:cs="Arial"/>
          <w:i/>
          <w:iCs/>
          <w:noProof/>
          <w:kern w:val="0"/>
          <w:lang w:eastAsia="zh-CN"/>
          <w14:ligatures w14:val="none"/>
        </w:rPr>
        <w:t>fieldwork</w:t>
      </w:r>
      <w:r w:rsidRPr="004C526D">
        <w:rPr>
          <w:rFonts w:ascii="Arial" w:eastAsiaTheme="majorEastAsia" w:hAnsi="Arial" w:cs="Arial"/>
          <w:i/>
          <w:iCs/>
          <w:noProof/>
          <w:kern w:val="0"/>
          <w:lang w:eastAsia="zh-CN"/>
          <w14:ligatures w14:val="none"/>
        </w:rPr>
        <w:t xml:space="preserve">. I am </w:t>
      </w:r>
      <w:r w:rsidR="00D03A34">
        <w:rPr>
          <w:rFonts w:ascii="Arial" w:eastAsiaTheme="majorEastAsia" w:hAnsi="Arial" w:cs="Arial"/>
          <w:i/>
          <w:iCs/>
          <w:noProof/>
          <w:kern w:val="0"/>
          <w:lang w:eastAsia="zh-CN"/>
          <w14:ligatures w14:val="none"/>
        </w:rPr>
        <w:t>pretty</w:t>
      </w:r>
      <w:r w:rsidRPr="004C526D">
        <w:rPr>
          <w:rFonts w:ascii="Arial" w:eastAsiaTheme="majorEastAsia" w:hAnsi="Arial" w:cs="Arial"/>
          <w:i/>
          <w:iCs/>
          <w:noProof/>
          <w:kern w:val="0"/>
          <w:lang w:eastAsia="zh-CN"/>
          <w14:ligatures w14:val="none"/>
        </w:rPr>
        <w:t xml:space="preserve"> spent from the heat, </w:t>
      </w:r>
      <w:r w:rsidR="00D03A34">
        <w:rPr>
          <w:rFonts w:ascii="Arial" w:eastAsiaTheme="majorEastAsia" w:hAnsi="Arial" w:cs="Arial"/>
          <w:i/>
          <w:iCs/>
          <w:noProof/>
          <w:kern w:val="0"/>
          <w:lang w:eastAsia="zh-CN"/>
          <w14:ligatures w14:val="none"/>
        </w:rPr>
        <w:t>so</w:t>
      </w:r>
      <w:r w:rsidRPr="004C526D">
        <w:rPr>
          <w:rFonts w:ascii="Arial" w:eastAsiaTheme="majorEastAsia" w:hAnsi="Arial" w:cs="Arial"/>
          <w:i/>
          <w:iCs/>
          <w:noProof/>
          <w:kern w:val="0"/>
          <w:lang w:eastAsia="zh-CN"/>
          <w14:ligatures w14:val="none"/>
        </w:rPr>
        <w:t xml:space="preserve"> </w:t>
      </w:r>
      <w:r w:rsidR="000E0803">
        <w:rPr>
          <w:rFonts w:ascii="Arial" w:eastAsiaTheme="majorEastAsia" w:hAnsi="Arial" w:cs="Arial"/>
          <w:i/>
          <w:iCs/>
          <w:noProof/>
          <w:kern w:val="0"/>
          <w:lang w:eastAsia="zh-CN"/>
          <w14:ligatures w14:val="none"/>
        </w:rPr>
        <w:t>my Auntie and I collapse onto the sofa after dinner</w:t>
      </w:r>
      <w:r w:rsidRPr="004C526D">
        <w:rPr>
          <w:rFonts w:ascii="Arial" w:eastAsiaTheme="majorEastAsia" w:hAnsi="Arial" w:cs="Arial"/>
          <w:i/>
          <w:iCs/>
          <w:noProof/>
          <w:kern w:val="0"/>
          <w:lang w:eastAsia="zh-CN"/>
          <w14:ligatures w14:val="none"/>
        </w:rPr>
        <w:t xml:space="preserve">. This </w:t>
      </w:r>
      <w:r w:rsidR="00D03A34">
        <w:rPr>
          <w:rFonts w:ascii="Arial" w:eastAsiaTheme="majorEastAsia" w:hAnsi="Arial" w:cs="Arial"/>
          <w:i/>
          <w:iCs/>
          <w:noProof/>
          <w:kern w:val="0"/>
          <w:lang w:eastAsia="zh-CN"/>
          <w14:ligatures w14:val="none"/>
        </w:rPr>
        <w:t>soon-to-be</w:t>
      </w:r>
      <w:r w:rsidRPr="004C526D">
        <w:rPr>
          <w:rFonts w:ascii="Arial" w:eastAsiaTheme="majorEastAsia" w:hAnsi="Arial" w:cs="Arial"/>
          <w:i/>
          <w:iCs/>
          <w:noProof/>
          <w:kern w:val="0"/>
          <w:lang w:eastAsia="zh-CN"/>
          <w14:ligatures w14:val="none"/>
        </w:rPr>
        <w:t xml:space="preserve"> nightly occurrence starts when my auntie tells me she wants me to watch a specific Chinese Drama with her. She says she wants me to watch it because she wants me to understand the “Chinese Mindset”. She has often told me that she worries </w:t>
      </w:r>
      <w:r w:rsidR="003337FA">
        <w:rPr>
          <w:rFonts w:ascii="Arial" w:eastAsiaTheme="majorEastAsia" w:hAnsi="Arial" w:cs="Arial"/>
          <w:i/>
          <w:iCs/>
          <w:noProof/>
          <w:kern w:val="0"/>
          <w:lang w:eastAsia="zh-CN"/>
          <w14:ligatures w14:val="none"/>
        </w:rPr>
        <w:t xml:space="preserve">that </w:t>
      </w:r>
      <w:r w:rsidRPr="004C526D">
        <w:rPr>
          <w:rFonts w:ascii="Arial" w:eastAsiaTheme="majorEastAsia" w:hAnsi="Arial" w:cs="Arial"/>
          <w:i/>
          <w:iCs/>
          <w:noProof/>
          <w:kern w:val="0"/>
          <w:lang w:eastAsia="zh-CN"/>
          <w14:ligatures w14:val="none"/>
        </w:rPr>
        <w:t xml:space="preserve">I am “too </w:t>
      </w:r>
      <w:r w:rsidR="00860ECD">
        <w:rPr>
          <w:rFonts w:ascii="Arial" w:eastAsiaTheme="majorEastAsia" w:hAnsi="Arial" w:cs="Arial"/>
          <w:i/>
          <w:iCs/>
          <w:noProof/>
          <w:kern w:val="0"/>
          <w:lang w:eastAsia="zh-CN"/>
          <w14:ligatures w14:val="none"/>
        </w:rPr>
        <w:t>Western” and,</w:t>
      </w:r>
      <w:r w:rsidRPr="004C526D">
        <w:rPr>
          <w:rFonts w:ascii="Arial" w:eastAsiaTheme="majorEastAsia" w:hAnsi="Arial" w:cs="Arial"/>
          <w:i/>
          <w:iCs/>
          <w:noProof/>
          <w:kern w:val="0"/>
          <w:lang w:eastAsia="zh-CN"/>
          <w14:ligatures w14:val="none"/>
        </w:rPr>
        <w:t xml:space="preserve"> therefore, distanced from the virtues of Chinese culture and heritage. I am used to this narrative. It has been this way each time I have visited Malaysia since </w:t>
      </w:r>
      <w:r w:rsidR="00315A57">
        <w:rPr>
          <w:rFonts w:ascii="Arial" w:eastAsiaTheme="majorEastAsia" w:hAnsi="Arial" w:cs="Arial"/>
          <w:i/>
          <w:iCs/>
          <w:noProof/>
          <w:kern w:val="0"/>
          <w:lang w:eastAsia="zh-CN"/>
          <w14:ligatures w14:val="none"/>
        </w:rPr>
        <w:t>childhood</w:t>
      </w:r>
      <w:r w:rsidRPr="004C526D">
        <w:rPr>
          <w:rFonts w:ascii="Arial" w:eastAsiaTheme="majorEastAsia" w:hAnsi="Arial" w:cs="Arial"/>
          <w:i/>
          <w:iCs/>
          <w:noProof/>
          <w:kern w:val="0"/>
          <w:lang w:eastAsia="zh-CN"/>
          <w14:ligatures w14:val="none"/>
        </w:rPr>
        <w:t xml:space="preserve">. </w:t>
      </w:r>
      <w:r w:rsidR="00315A57">
        <w:rPr>
          <w:rFonts w:ascii="Arial" w:eastAsiaTheme="majorEastAsia" w:hAnsi="Arial" w:cs="Arial"/>
          <w:i/>
          <w:iCs/>
          <w:noProof/>
          <w:kern w:val="0"/>
          <w:lang w:eastAsia="zh-CN"/>
          <w14:ligatures w14:val="none"/>
        </w:rPr>
        <w:t>However,</w:t>
      </w:r>
      <w:r w:rsidRPr="004C526D">
        <w:rPr>
          <w:rFonts w:ascii="Arial" w:eastAsiaTheme="majorEastAsia" w:hAnsi="Arial" w:cs="Arial"/>
          <w:i/>
          <w:iCs/>
          <w:noProof/>
          <w:kern w:val="0"/>
          <w:lang w:eastAsia="zh-CN"/>
          <w14:ligatures w14:val="none"/>
        </w:rPr>
        <w:t xml:space="preserve"> having recently fallen victim to Korean TV dramas and K-pop music, I am interested in how Chinese </w:t>
      </w:r>
      <w:r w:rsidR="00315A57">
        <w:rPr>
          <w:rFonts w:ascii="Arial" w:eastAsiaTheme="majorEastAsia" w:hAnsi="Arial" w:cs="Arial"/>
          <w:i/>
          <w:iCs/>
          <w:noProof/>
          <w:kern w:val="0"/>
          <w:lang w:eastAsia="zh-CN"/>
          <w14:ligatures w14:val="none"/>
        </w:rPr>
        <w:t>dramas</w:t>
      </w:r>
      <w:r w:rsidRPr="004C526D">
        <w:rPr>
          <w:rFonts w:ascii="Arial" w:eastAsiaTheme="majorEastAsia" w:hAnsi="Arial" w:cs="Arial"/>
          <w:i/>
          <w:iCs/>
          <w:noProof/>
          <w:kern w:val="0"/>
          <w:lang w:eastAsia="zh-CN"/>
          <w14:ligatures w14:val="none"/>
        </w:rPr>
        <w:t xml:space="preserve"> play out.</w:t>
      </w:r>
    </w:p>
    <w:p w14:paraId="23F00874" w14:textId="3A68412B"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 xml:space="preserve">The “Chinese Mindset” my auntie wants to </w:t>
      </w:r>
      <w:r w:rsidR="00081D6F">
        <w:rPr>
          <w:rFonts w:ascii="Arial" w:eastAsiaTheme="majorEastAsia" w:hAnsi="Arial" w:cs="Arial"/>
          <w:i/>
          <w:iCs/>
          <w:noProof/>
          <w:kern w:val="0"/>
          <w:lang w:eastAsia="zh-CN"/>
          <w14:ligatures w14:val="none"/>
        </w:rPr>
        <w:t>understand is laid on thickly – at least, it seems so for outsiders</w:t>
      </w:r>
      <w:r w:rsidRPr="004C526D">
        <w:rPr>
          <w:rFonts w:ascii="Arial" w:eastAsiaTheme="majorEastAsia" w:hAnsi="Arial" w:cs="Arial"/>
          <w:i/>
          <w:iCs/>
          <w:noProof/>
          <w:kern w:val="0"/>
          <w:lang w:eastAsia="zh-CN"/>
          <w14:ligatures w14:val="none"/>
        </w:rPr>
        <w:t xml:space="preserve">/insiders like </w:t>
      </w:r>
      <w:r w:rsidR="00CE6656">
        <w:rPr>
          <w:rFonts w:ascii="Arial" w:eastAsiaTheme="majorEastAsia" w:hAnsi="Arial" w:cs="Arial"/>
          <w:i/>
          <w:iCs/>
          <w:noProof/>
          <w:kern w:val="0"/>
          <w:lang w:eastAsia="zh-CN"/>
          <w14:ligatures w14:val="none"/>
        </w:rPr>
        <w:t>me</w:t>
      </w:r>
      <w:r w:rsidRPr="004C526D">
        <w:rPr>
          <w:rFonts w:ascii="Arial" w:eastAsiaTheme="majorEastAsia" w:hAnsi="Arial" w:cs="Arial"/>
          <w:i/>
          <w:iCs/>
          <w:noProof/>
          <w:kern w:val="0"/>
          <w:lang w:eastAsia="zh-CN"/>
          <w14:ligatures w14:val="none"/>
        </w:rPr>
        <w:t xml:space="preserve"> anyway. The plot dabbles through themes of filial piety, studying and working hard, </w:t>
      </w:r>
      <w:r w:rsidR="00081D6F">
        <w:rPr>
          <w:rFonts w:ascii="Arial" w:eastAsiaTheme="majorEastAsia" w:hAnsi="Arial" w:cs="Arial"/>
          <w:i/>
          <w:iCs/>
          <w:noProof/>
          <w:kern w:val="0"/>
          <w:lang w:eastAsia="zh-CN"/>
          <w14:ligatures w14:val="none"/>
        </w:rPr>
        <w:t xml:space="preserve">and </w:t>
      </w:r>
      <w:r w:rsidRPr="004C526D">
        <w:rPr>
          <w:rFonts w:ascii="Arial" w:eastAsiaTheme="majorEastAsia" w:hAnsi="Arial" w:cs="Arial"/>
          <w:i/>
          <w:iCs/>
          <w:noProof/>
          <w:kern w:val="0"/>
          <w:lang w:eastAsia="zh-CN"/>
          <w14:ligatures w14:val="none"/>
        </w:rPr>
        <w:t>putting family first. Of course, there is a love triangle</w:t>
      </w:r>
      <w:r w:rsidR="00081D6F">
        <w:rPr>
          <w:rFonts w:ascii="Arial" w:eastAsiaTheme="majorEastAsia" w:hAnsi="Arial" w:cs="Arial"/>
          <w:i/>
          <w:iCs/>
          <w:noProof/>
          <w:kern w:val="0"/>
          <w:lang w:eastAsia="zh-CN"/>
          <w14:ligatures w14:val="none"/>
        </w:rPr>
        <w:t>; all</w:t>
      </w:r>
      <w:r w:rsidRPr="004C526D">
        <w:rPr>
          <w:rFonts w:ascii="Arial" w:eastAsiaTheme="majorEastAsia" w:hAnsi="Arial" w:cs="Arial"/>
          <w:i/>
          <w:iCs/>
          <w:noProof/>
          <w:kern w:val="0"/>
          <w:lang w:eastAsia="zh-CN"/>
          <w14:ligatures w14:val="none"/>
        </w:rPr>
        <w:t xml:space="preserve"> characters have unnervingly white, clear skin. We watch with </w:t>
      </w:r>
      <w:r w:rsidR="000C07AD">
        <w:rPr>
          <w:rFonts w:ascii="Arial" w:eastAsiaTheme="majorEastAsia" w:hAnsi="Arial" w:cs="Arial"/>
          <w:i/>
          <w:iCs/>
          <w:noProof/>
          <w:kern w:val="0"/>
          <w:lang w:eastAsia="zh-CN"/>
          <w14:ligatures w14:val="none"/>
        </w:rPr>
        <w:t>Chinese and English subtitles – neither of us is fluent in Chinese</w:t>
      </w:r>
      <w:r w:rsidRPr="004C526D">
        <w:rPr>
          <w:rFonts w:ascii="Arial" w:eastAsiaTheme="majorEastAsia" w:hAnsi="Arial" w:cs="Arial"/>
          <w:i/>
          <w:iCs/>
          <w:noProof/>
          <w:kern w:val="0"/>
          <w:lang w:eastAsia="zh-CN"/>
          <w14:ligatures w14:val="none"/>
        </w:rPr>
        <w:t>. I have spent a few years working towards a beginner/</w:t>
      </w:r>
      <w:r w:rsidR="000C07AD">
        <w:rPr>
          <w:rFonts w:ascii="Arial" w:eastAsiaTheme="majorEastAsia" w:hAnsi="Arial" w:cs="Arial"/>
          <w:i/>
          <w:iCs/>
          <w:noProof/>
          <w:kern w:val="0"/>
          <w:lang w:eastAsia="zh-CN"/>
          <w14:ligatures w14:val="none"/>
        </w:rPr>
        <w:t>intermediate</w:t>
      </w:r>
      <w:r w:rsidRPr="004C526D">
        <w:rPr>
          <w:rFonts w:ascii="Arial" w:eastAsiaTheme="majorEastAsia" w:hAnsi="Arial" w:cs="Arial"/>
          <w:i/>
          <w:iCs/>
          <w:noProof/>
          <w:kern w:val="0"/>
          <w:lang w:eastAsia="zh-CN"/>
          <w14:ligatures w14:val="none"/>
        </w:rPr>
        <w:t xml:space="preserve"> level of proficiency in Mandarin Chinese. It is not what my ancestors would have spoken (that would be Hainanese), but it was the only option available on Duolingo. So, I try to read the </w:t>
      </w:r>
      <w:r w:rsidR="000C07AD">
        <w:rPr>
          <w:rFonts w:ascii="Arial" w:eastAsiaTheme="majorEastAsia" w:hAnsi="Arial" w:cs="Arial"/>
          <w:i/>
          <w:iCs/>
          <w:noProof/>
          <w:kern w:val="0"/>
          <w:lang w:eastAsia="zh-CN"/>
          <w14:ligatures w14:val="none"/>
        </w:rPr>
        <w:t>Chinese</w:t>
      </w:r>
      <w:r w:rsidRPr="004C526D">
        <w:rPr>
          <w:rFonts w:ascii="Arial" w:eastAsiaTheme="majorEastAsia" w:hAnsi="Arial" w:cs="Arial"/>
          <w:i/>
          <w:iCs/>
          <w:noProof/>
          <w:kern w:val="0"/>
          <w:lang w:eastAsia="zh-CN"/>
          <w14:ligatures w14:val="none"/>
        </w:rPr>
        <w:t xml:space="preserve"> characters or listen to the Chinese dialogue. I get giddy and excited </w:t>
      </w:r>
      <w:r w:rsidR="000C07AD">
        <w:rPr>
          <w:rFonts w:ascii="Arial" w:eastAsiaTheme="majorEastAsia" w:hAnsi="Arial" w:cs="Arial"/>
          <w:i/>
          <w:iCs/>
          <w:noProof/>
          <w:kern w:val="0"/>
          <w:lang w:eastAsia="zh-CN"/>
          <w14:ligatures w14:val="none"/>
        </w:rPr>
        <w:t>whenever I can recognise the odd phrase or word, pointing and shouting at the screen (“Brother</w:t>
      </w:r>
      <w:r w:rsidRPr="004C526D">
        <w:rPr>
          <w:rFonts w:ascii="Arial" w:eastAsiaTheme="majorEastAsia" w:hAnsi="Arial" w:cs="Arial"/>
          <w:i/>
          <w:iCs/>
          <w:noProof/>
          <w:kern w:val="0"/>
          <w:lang w:eastAsia="zh-CN"/>
          <w14:ligatures w14:val="none"/>
        </w:rPr>
        <w:t xml:space="preserve">! That means brother!” Or “he wants to eat rice!”). Like a parent marvelling at a toddler taking </w:t>
      </w:r>
      <w:r w:rsidR="000C07AD">
        <w:rPr>
          <w:rFonts w:ascii="Arial" w:eastAsiaTheme="majorEastAsia" w:hAnsi="Arial" w:cs="Arial"/>
          <w:i/>
          <w:iCs/>
          <w:noProof/>
          <w:kern w:val="0"/>
          <w:lang w:eastAsia="zh-CN"/>
          <w14:ligatures w14:val="none"/>
        </w:rPr>
        <w:t>its</w:t>
      </w:r>
      <w:r w:rsidRPr="004C526D">
        <w:rPr>
          <w:rFonts w:ascii="Arial" w:eastAsiaTheme="majorEastAsia" w:hAnsi="Arial" w:cs="Arial"/>
          <w:i/>
          <w:iCs/>
          <w:noProof/>
          <w:kern w:val="0"/>
          <w:lang w:eastAsia="zh-CN"/>
          <w14:ligatures w14:val="none"/>
        </w:rPr>
        <w:t xml:space="preserve"> first steps, my elementary </w:t>
      </w:r>
      <w:bookmarkStart w:id="46" w:name="_Int_aOHC1PQD"/>
      <w:r w:rsidRPr="004C526D">
        <w:rPr>
          <w:rFonts w:ascii="Arial" w:eastAsiaTheme="majorEastAsia" w:hAnsi="Arial" w:cs="Arial"/>
          <w:i/>
          <w:iCs/>
          <w:noProof/>
          <w:kern w:val="0"/>
          <w:lang w:eastAsia="zh-CN"/>
          <w14:ligatures w14:val="none"/>
        </w:rPr>
        <w:t>proficiency</w:t>
      </w:r>
      <w:bookmarkEnd w:id="46"/>
      <w:r w:rsidRPr="004C526D">
        <w:rPr>
          <w:rFonts w:ascii="Arial" w:eastAsiaTheme="majorEastAsia" w:hAnsi="Arial" w:cs="Arial"/>
          <w:i/>
          <w:iCs/>
          <w:noProof/>
          <w:kern w:val="0"/>
          <w:lang w:eastAsia="zh-CN"/>
          <w14:ligatures w14:val="none"/>
        </w:rPr>
        <w:t xml:space="preserve"> </w:t>
      </w:r>
      <w:r w:rsidR="000C07AD">
        <w:rPr>
          <w:rFonts w:ascii="Arial" w:eastAsiaTheme="majorEastAsia" w:hAnsi="Arial" w:cs="Arial"/>
          <w:i/>
          <w:iCs/>
          <w:noProof/>
          <w:kern w:val="0"/>
          <w:lang w:eastAsia="zh-CN"/>
          <w14:ligatures w14:val="none"/>
        </w:rPr>
        <w:t>warrants</w:t>
      </w:r>
      <w:r w:rsidRPr="004C526D">
        <w:rPr>
          <w:rFonts w:ascii="Arial" w:eastAsiaTheme="majorEastAsia" w:hAnsi="Arial" w:cs="Arial"/>
          <w:i/>
          <w:iCs/>
          <w:noProof/>
          <w:kern w:val="0"/>
          <w:lang w:eastAsia="zh-CN"/>
          <w14:ligatures w14:val="none"/>
        </w:rPr>
        <w:t xml:space="preserve"> the delight of my aunt (“Ai yooo! So much better than me, lah.”)  </w:t>
      </w:r>
    </w:p>
    <w:p w14:paraId="4A81081B" w14:textId="5D0AA5F7"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 xml:space="preserve">We spend each night working through all 40 episodes. In those viewing sessions, I </w:t>
      </w:r>
      <w:r w:rsidR="00F105F5">
        <w:rPr>
          <w:rFonts w:ascii="Arial" w:eastAsiaTheme="majorEastAsia" w:hAnsi="Arial" w:cs="Arial"/>
          <w:i/>
          <w:iCs/>
          <w:noProof/>
          <w:kern w:val="0"/>
          <w:lang w:eastAsia="zh-CN"/>
          <w14:ligatures w14:val="none"/>
        </w:rPr>
        <w:t>revel</w:t>
      </w:r>
      <w:r w:rsidRPr="004C526D">
        <w:rPr>
          <w:rFonts w:ascii="Arial" w:eastAsiaTheme="majorEastAsia" w:hAnsi="Arial" w:cs="Arial"/>
          <w:i/>
          <w:iCs/>
          <w:noProof/>
          <w:kern w:val="0"/>
          <w:lang w:eastAsia="zh-CN"/>
          <w14:ligatures w14:val="none"/>
        </w:rPr>
        <w:t xml:space="preserve"> </w:t>
      </w:r>
      <w:r w:rsidR="00315A57">
        <w:rPr>
          <w:rFonts w:ascii="Arial" w:eastAsiaTheme="majorEastAsia" w:hAnsi="Arial" w:cs="Arial"/>
          <w:i/>
          <w:iCs/>
          <w:noProof/>
          <w:kern w:val="0"/>
          <w:lang w:eastAsia="zh-CN"/>
          <w14:ligatures w14:val="none"/>
        </w:rPr>
        <w:t>that I almost (5% of the way there</w:t>
      </w:r>
      <w:r w:rsidR="00BE29D0">
        <w:rPr>
          <w:rFonts w:ascii="Arial" w:eastAsiaTheme="majorEastAsia" w:hAnsi="Arial" w:cs="Arial"/>
          <w:i/>
          <w:iCs/>
          <w:noProof/>
          <w:kern w:val="0"/>
          <w:lang w:eastAsia="zh-CN"/>
          <w14:ligatures w14:val="none"/>
        </w:rPr>
        <w:t>)</w:t>
      </w:r>
      <w:r w:rsidR="00315A57" w:rsidDel="00BE29D0">
        <w:rPr>
          <w:rFonts w:ascii="Arial" w:eastAsiaTheme="majorEastAsia" w:hAnsi="Arial" w:cs="Arial"/>
          <w:i/>
          <w:iCs/>
          <w:noProof/>
          <w:kern w:val="0"/>
          <w:lang w:eastAsia="zh-CN"/>
          <w14:ligatures w14:val="none"/>
        </w:rPr>
        <w:t xml:space="preserve"> </w:t>
      </w:r>
      <w:r w:rsidR="00315A57">
        <w:rPr>
          <w:rFonts w:ascii="Arial" w:eastAsiaTheme="majorEastAsia" w:hAnsi="Arial" w:cs="Arial"/>
          <w:i/>
          <w:iCs/>
          <w:noProof/>
          <w:kern w:val="0"/>
          <w:lang w:eastAsia="zh-CN"/>
          <w14:ligatures w14:val="none"/>
        </w:rPr>
        <w:t>understand</w:t>
      </w:r>
      <w:r w:rsidRPr="004C526D">
        <w:rPr>
          <w:rFonts w:ascii="Arial" w:eastAsiaTheme="majorEastAsia" w:hAnsi="Arial" w:cs="Arial"/>
          <w:i/>
          <w:iCs/>
          <w:noProof/>
          <w:kern w:val="0"/>
          <w:lang w:eastAsia="zh-CN"/>
          <w14:ligatures w14:val="none"/>
        </w:rPr>
        <w:t xml:space="preserve"> what they are saying. I imagine </w:t>
      </w:r>
      <w:r w:rsidR="00F105F5">
        <w:rPr>
          <w:rFonts w:ascii="Arial" w:eastAsiaTheme="majorEastAsia" w:hAnsi="Arial" w:cs="Arial"/>
          <w:i/>
          <w:iCs/>
          <w:noProof/>
          <w:kern w:val="0"/>
          <w:lang w:eastAsia="zh-CN"/>
          <w14:ligatures w14:val="none"/>
        </w:rPr>
        <w:t>myself</w:t>
      </w:r>
      <w:r w:rsidRPr="004C526D">
        <w:rPr>
          <w:rFonts w:ascii="Arial" w:eastAsiaTheme="majorEastAsia" w:hAnsi="Arial" w:cs="Arial"/>
          <w:i/>
          <w:iCs/>
          <w:noProof/>
          <w:kern w:val="0"/>
          <w:lang w:eastAsia="zh-CN"/>
          <w14:ligatures w14:val="none"/>
        </w:rPr>
        <w:t xml:space="preserve"> as practically being </w:t>
      </w:r>
      <w:r w:rsidR="008C33D1">
        <w:rPr>
          <w:rFonts w:ascii="Arial" w:eastAsiaTheme="majorEastAsia" w:hAnsi="Arial" w:cs="Arial"/>
          <w:i/>
          <w:iCs/>
          <w:noProof/>
          <w:kern w:val="0"/>
          <w:u w:val="single"/>
          <w:lang w:eastAsia="zh-CN"/>
          <w14:ligatures w14:val="none"/>
        </w:rPr>
        <w:t>entirely</w:t>
      </w:r>
      <w:r w:rsidRPr="004C526D">
        <w:rPr>
          <w:rFonts w:ascii="Arial" w:eastAsiaTheme="majorEastAsia" w:hAnsi="Arial" w:cs="Arial"/>
          <w:i/>
          <w:iCs/>
          <w:noProof/>
          <w:kern w:val="0"/>
          <w:lang w:eastAsia="zh-CN"/>
          <w14:ligatures w14:val="none"/>
        </w:rPr>
        <w:t xml:space="preserve"> Chinese, </w:t>
      </w:r>
      <w:r w:rsidR="008C33D1">
        <w:rPr>
          <w:rFonts w:ascii="Arial" w:eastAsiaTheme="majorEastAsia" w:hAnsi="Arial" w:cs="Arial"/>
          <w:i/>
          <w:iCs/>
          <w:noProof/>
          <w:kern w:val="0"/>
          <w:u w:val="single"/>
          <w:lang w:eastAsia="zh-CN"/>
          <w14:ligatures w14:val="none"/>
        </w:rPr>
        <w:t>correctly</w:t>
      </w:r>
      <w:r w:rsidRPr="004C526D">
        <w:rPr>
          <w:rFonts w:ascii="Arial" w:eastAsiaTheme="majorEastAsia" w:hAnsi="Arial" w:cs="Arial"/>
          <w:i/>
          <w:iCs/>
          <w:noProof/>
          <w:kern w:val="0"/>
          <w:lang w:eastAsia="zh-CN"/>
          <w14:ligatures w14:val="none"/>
        </w:rPr>
        <w:t xml:space="preserve"> Chinese, and able to watch this TV show. </w:t>
      </w:r>
      <w:r w:rsidR="008C33D1">
        <w:rPr>
          <w:rFonts w:ascii="Arial" w:eastAsiaTheme="majorEastAsia" w:hAnsi="Arial" w:cs="Arial"/>
          <w:i/>
          <w:iCs/>
          <w:noProof/>
          <w:kern w:val="0"/>
          <w:lang w:eastAsia="zh-CN"/>
          <w14:ligatures w14:val="none"/>
        </w:rPr>
        <w:t>However,</w:t>
      </w:r>
      <w:r w:rsidRPr="004C526D">
        <w:rPr>
          <w:rFonts w:ascii="Arial" w:eastAsiaTheme="majorEastAsia" w:hAnsi="Arial" w:cs="Arial"/>
          <w:i/>
          <w:iCs/>
          <w:noProof/>
          <w:kern w:val="0"/>
          <w:lang w:eastAsia="zh-CN"/>
          <w14:ligatures w14:val="none"/>
        </w:rPr>
        <w:t xml:space="preserve"> reality creeps in. I sense that my auntie feels this way</w:t>
      </w:r>
      <w:r w:rsidR="008C33D1">
        <w:rPr>
          <w:rFonts w:ascii="Arial" w:eastAsiaTheme="majorEastAsia" w:hAnsi="Arial" w:cs="Arial"/>
          <w:i/>
          <w:iCs/>
          <w:noProof/>
          <w:kern w:val="0"/>
          <w:lang w:eastAsia="zh-CN"/>
          <w14:ligatures w14:val="none"/>
        </w:rPr>
        <w:t>,</w:t>
      </w:r>
      <w:r w:rsidRPr="004C526D">
        <w:rPr>
          <w:rFonts w:ascii="Arial" w:eastAsiaTheme="majorEastAsia" w:hAnsi="Arial" w:cs="Arial"/>
          <w:i/>
          <w:iCs/>
          <w:noProof/>
          <w:kern w:val="0"/>
          <w:lang w:eastAsia="zh-CN"/>
          <w14:ligatures w14:val="none"/>
        </w:rPr>
        <w:t xml:space="preserve"> too. She often sighs – “Ahh</w:t>
      </w:r>
      <w:r w:rsidR="008C33D1">
        <w:rPr>
          <w:rFonts w:ascii="Arial" w:eastAsiaTheme="majorEastAsia" w:hAnsi="Arial" w:cs="Arial"/>
          <w:i/>
          <w:iCs/>
          <w:noProof/>
          <w:kern w:val="0"/>
          <w:lang w:eastAsia="zh-CN"/>
          <w14:ligatures w14:val="none"/>
        </w:rPr>
        <w:t>,</w:t>
      </w:r>
      <w:r w:rsidRPr="004C526D">
        <w:rPr>
          <w:rFonts w:ascii="Arial" w:eastAsiaTheme="majorEastAsia" w:hAnsi="Arial" w:cs="Arial"/>
          <w:i/>
          <w:iCs/>
          <w:noProof/>
          <w:kern w:val="0"/>
          <w:lang w:eastAsia="zh-CN"/>
          <w14:ligatures w14:val="none"/>
        </w:rPr>
        <w:t xml:space="preserve"> </w:t>
      </w:r>
      <w:r w:rsidRPr="004C526D">
        <w:rPr>
          <w:rFonts w:ascii="Arial" w:eastAsiaTheme="majorEastAsia" w:hAnsi="Arial" w:cs="Arial"/>
          <w:i/>
          <w:iCs/>
          <w:noProof/>
          <w:kern w:val="0"/>
          <w:lang w:eastAsia="zh-CN"/>
          <w14:ligatures w14:val="none"/>
        </w:rPr>
        <w:lastRenderedPageBreak/>
        <w:t xml:space="preserve">it is too late for me to learn, lah. My brain is too old” </w:t>
      </w:r>
      <w:r w:rsidR="000D7DC8">
        <w:rPr>
          <w:rFonts w:ascii="Arial" w:eastAsiaTheme="majorEastAsia" w:hAnsi="Arial" w:cs="Arial"/>
          <w:i/>
          <w:iCs/>
          <w:noProof/>
          <w:kern w:val="0"/>
          <w:lang w:eastAsia="zh-CN"/>
          <w14:ligatures w14:val="none"/>
        </w:rPr>
        <w:t>,</w:t>
      </w:r>
      <w:r w:rsidRPr="004C526D">
        <w:rPr>
          <w:rFonts w:ascii="Arial" w:eastAsiaTheme="majorEastAsia" w:hAnsi="Arial" w:cs="Arial"/>
          <w:i/>
          <w:iCs/>
          <w:noProof/>
          <w:kern w:val="0"/>
          <w:lang w:eastAsia="zh-CN"/>
          <w14:ligatures w14:val="none"/>
        </w:rPr>
        <w:t>or “I fund you to go to China for 6 months and learn Chinese, Ah?”. There is something sad in the moment of silence after the joy</w:t>
      </w:r>
      <w:r w:rsidR="00AB4D0A">
        <w:rPr>
          <w:rFonts w:ascii="Arial" w:eastAsiaTheme="majorEastAsia" w:hAnsi="Arial" w:cs="Arial"/>
          <w:i/>
          <w:iCs/>
          <w:noProof/>
          <w:kern w:val="0"/>
          <w:lang w:eastAsia="zh-CN"/>
          <w14:ligatures w14:val="none"/>
        </w:rPr>
        <w:t>.</w:t>
      </w:r>
      <w:r w:rsidRPr="004C526D">
        <w:rPr>
          <w:rFonts w:ascii="Arial" w:eastAsiaTheme="majorEastAsia" w:hAnsi="Arial" w:cs="Arial"/>
          <w:i/>
          <w:iCs/>
          <w:noProof/>
          <w:kern w:val="0"/>
          <w:lang w:eastAsia="zh-CN"/>
          <w14:ligatures w14:val="none"/>
        </w:rPr>
        <w:t xml:space="preserve"> </w:t>
      </w:r>
      <w:r w:rsidR="00AB4D0A">
        <w:rPr>
          <w:rFonts w:ascii="Arial" w:eastAsiaTheme="majorEastAsia" w:hAnsi="Arial" w:cs="Arial"/>
          <w:i/>
          <w:iCs/>
          <w:noProof/>
          <w:kern w:val="0"/>
          <w:lang w:eastAsia="zh-CN"/>
          <w14:ligatures w14:val="none"/>
        </w:rPr>
        <w:t xml:space="preserve">A </w:t>
      </w:r>
      <w:r w:rsidRPr="004C526D">
        <w:rPr>
          <w:rFonts w:ascii="Arial" w:eastAsiaTheme="majorEastAsia" w:hAnsi="Arial" w:cs="Arial"/>
          <w:i/>
          <w:iCs/>
          <w:noProof/>
          <w:kern w:val="0"/>
          <w:lang w:eastAsia="zh-CN"/>
          <w14:ligatures w14:val="none"/>
        </w:rPr>
        <w:t>hangover. After the “</w:t>
      </w:r>
      <w:r w:rsidR="008C33D1">
        <w:rPr>
          <w:rFonts w:ascii="Arial" w:eastAsiaTheme="majorEastAsia" w:hAnsi="Arial" w:cs="Arial"/>
          <w:i/>
          <w:iCs/>
          <w:noProof/>
          <w:kern w:val="0"/>
          <w:lang w:eastAsia="zh-CN"/>
          <w14:ligatures w14:val="none"/>
        </w:rPr>
        <w:t>Hey, Auntie,</w:t>
      </w:r>
      <w:r w:rsidRPr="004C526D">
        <w:rPr>
          <w:rFonts w:ascii="Arial" w:eastAsiaTheme="majorEastAsia" w:hAnsi="Arial" w:cs="Arial"/>
          <w:i/>
          <w:iCs/>
          <w:noProof/>
          <w:kern w:val="0"/>
          <w:lang w:eastAsia="zh-CN"/>
          <w14:ligatures w14:val="none"/>
        </w:rPr>
        <w:t xml:space="preserve"> I know what that means!”. I am a child who claps for joy with their achievements, only to remember that I am 23 with the Chinese proficiency of a 3-year-old. It is a temporary joy to see faces like ours on screen</w:t>
      </w:r>
      <w:r w:rsidR="008C33D1">
        <w:rPr>
          <w:rFonts w:ascii="Arial" w:eastAsiaTheme="majorEastAsia" w:hAnsi="Arial" w:cs="Arial"/>
          <w:i/>
          <w:iCs/>
          <w:noProof/>
          <w:kern w:val="0"/>
          <w:lang w:eastAsia="zh-CN"/>
          <w14:ligatures w14:val="none"/>
        </w:rPr>
        <w:t xml:space="preserve"> and to </w:t>
      </w:r>
      <w:r w:rsidR="006C5D31">
        <w:rPr>
          <w:rFonts w:ascii="Arial" w:eastAsiaTheme="majorEastAsia" w:hAnsi="Arial" w:cs="Arial"/>
          <w:i/>
          <w:iCs/>
          <w:noProof/>
          <w:kern w:val="0"/>
          <w:lang w:eastAsia="zh-CN"/>
          <w14:ligatures w14:val="none"/>
        </w:rPr>
        <w:t>recognise</w:t>
      </w:r>
      <w:r w:rsidR="008C33D1">
        <w:rPr>
          <w:rFonts w:ascii="Arial" w:eastAsiaTheme="majorEastAsia" w:hAnsi="Arial" w:cs="Arial"/>
          <w:i/>
          <w:iCs/>
          <w:noProof/>
          <w:kern w:val="0"/>
          <w:lang w:eastAsia="zh-CN"/>
          <w14:ligatures w14:val="none"/>
        </w:rPr>
        <w:t xml:space="preserve"> the odd Chinese characters here and there, but it is temporary because</w:t>
      </w:r>
      <w:r w:rsidRPr="004C526D">
        <w:rPr>
          <w:rFonts w:ascii="Arial" w:eastAsiaTheme="majorEastAsia" w:hAnsi="Arial" w:cs="Arial"/>
          <w:i/>
          <w:iCs/>
          <w:noProof/>
          <w:kern w:val="0"/>
          <w:lang w:eastAsia="zh-CN"/>
          <w14:ligatures w14:val="none"/>
        </w:rPr>
        <w:t xml:space="preserve"> it is the English language that we depend on to understand. The Latin alphabet lurks beneath the Chinese. They remind me that I am not</w:t>
      </w:r>
      <w:r w:rsidR="00E70916">
        <w:rPr>
          <w:rFonts w:ascii="Arial" w:eastAsiaTheme="majorEastAsia" w:hAnsi="Arial" w:cs="Arial"/>
          <w:i/>
          <w:iCs/>
          <w:noProof/>
          <w:kern w:val="0"/>
          <w:lang w:eastAsia="zh-CN"/>
          <w14:ligatures w14:val="none"/>
        </w:rPr>
        <w:t>, and never cou</w:t>
      </w:r>
      <w:r w:rsidR="007008DB">
        <w:rPr>
          <w:rFonts w:ascii="Arial" w:eastAsiaTheme="majorEastAsia" w:hAnsi="Arial" w:cs="Arial"/>
          <w:i/>
          <w:iCs/>
          <w:noProof/>
          <w:kern w:val="0"/>
          <w:lang w:eastAsia="zh-CN"/>
          <w14:ligatures w14:val="none"/>
        </w:rPr>
        <w:t>ld be,</w:t>
      </w:r>
      <w:r w:rsidRPr="004C526D">
        <w:rPr>
          <w:rFonts w:ascii="Arial" w:eastAsiaTheme="majorEastAsia" w:hAnsi="Arial" w:cs="Arial"/>
          <w:i/>
          <w:iCs/>
          <w:noProof/>
          <w:kern w:val="0"/>
          <w:lang w:eastAsia="zh-CN"/>
          <w14:ligatures w14:val="none"/>
        </w:rPr>
        <w:t xml:space="preserve"> Chinese </w:t>
      </w:r>
      <w:r w:rsidRPr="004C526D">
        <w:rPr>
          <w:rFonts w:ascii="Arial" w:eastAsiaTheme="majorEastAsia" w:hAnsi="Arial" w:cs="Arial"/>
          <w:i/>
          <w:iCs/>
          <w:noProof/>
          <w:kern w:val="0"/>
          <w:u w:val="single"/>
          <w:lang w:eastAsia="zh-CN"/>
          <w14:ligatures w14:val="none"/>
        </w:rPr>
        <w:t>proper</w:t>
      </w:r>
      <w:r w:rsidRPr="004C526D">
        <w:rPr>
          <w:rFonts w:ascii="Arial" w:eastAsiaTheme="majorEastAsia" w:hAnsi="Arial" w:cs="Arial"/>
          <w:i/>
          <w:iCs/>
          <w:noProof/>
          <w:kern w:val="0"/>
          <w:lang w:eastAsia="zh-CN"/>
          <w14:ligatures w14:val="none"/>
        </w:rPr>
        <w:t xml:space="preserve">. I watch the TV Characters live their lives in a utopian haze of blurry, lit skyscrapers, laughing in a language I will never master. I </w:t>
      </w:r>
      <w:r w:rsidRPr="004C526D">
        <w:rPr>
          <w:rFonts w:ascii="Arial" w:eastAsiaTheme="majorEastAsia" w:hAnsi="Arial" w:cs="Arial"/>
          <w:i/>
          <w:iCs/>
          <w:noProof/>
          <w:kern w:val="0"/>
          <w:u w:val="single"/>
          <w:lang w:eastAsia="zh-CN"/>
          <w14:ligatures w14:val="none"/>
        </w:rPr>
        <w:t>look</w:t>
      </w:r>
      <w:r w:rsidRPr="004C526D">
        <w:rPr>
          <w:rFonts w:ascii="Arial" w:eastAsiaTheme="majorEastAsia" w:hAnsi="Arial" w:cs="Arial"/>
          <w:i/>
          <w:iCs/>
          <w:noProof/>
          <w:kern w:val="0"/>
          <w:lang w:eastAsia="zh-CN"/>
          <w14:ligatures w14:val="none"/>
        </w:rPr>
        <w:t xml:space="preserve"> like them – and so does my auntie. It is like looking at myself in the mirror and seeing what might have been</w:t>
      </w:r>
      <w:r w:rsidR="008C33D1">
        <w:rPr>
          <w:rFonts w:ascii="Arial" w:eastAsiaTheme="majorEastAsia" w:hAnsi="Arial" w:cs="Arial"/>
          <w:i/>
          <w:iCs/>
          <w:noProof/>
          <w:kern w:val="0"/>
          <w:lang w:eastAsia="zh-CN"/>
          <w14:ligatures w14:val="none"/>
        </w:rPr>
        <w:t>, but what I do not</w:t>
      </w:r>
      <w:r w:rsidRPr="004C526D">
        <w:rPr>
          <w:rFonts w:ascii="Arial" w:eastAsiaTheme="majorEastAsia" w:hAnsi="Arial" w:cs="Arial"/>
          <w:i/>
          <w:iCs/>
          <w:noProof/>
          <w:kern w:val="0"/>
          <w:lang w:eastAsia="zh-CN"/>
          <w14:ligatures w14:val="none"/>
        </w:rPr>
        <w:t xml:space="preserve"> </w:t>
      </w:r>
      <w:r w:rsidR="00B072CD">
        <w:rPr>
          <w:rFonts w:ascii="Arial" w:eastAsiaTheme="majorEastAsia" w:hAnsi="Arial" w:cs="Arial"/>
          <w:i/>
          <w:iCs/>
          <w:noProof/>
          <w:kern w:val="0"/>
          <w:lang w:eastAsia="zh-CN"/>
          <w14:ligatures w14:val="none"/>
        </w:rPr>
        <w:t xml:space="preserve">and </w:t>
      </w:r>
      <w:r w:rsidRPr="004C526D">
        <w:rPr>
          <w:rFonts w:ascii="Arial" w:eastAsiaTheme="majorEastAsia" w:hAnsi="Arial" w:cs="Arial"/>
          <w:i/>
          <w:iCs/>
          <w:noProof/>
          <w:kern w:val="0"/>
          <w:lang w:eastAsia="zh-CN"/>
          <w14:ligatures w14:val="none"/>
        </w:rPr>
        <w:t>will never have.</w:t>
      </w:r>
    </w:p>
    <w:p w14:paraId="5320D5F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p>
    <w:p w14:paraId="2DBD3C9F"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r w:rsidRPr="004C526D">
        <w:rPr>
          <w:rFonts w:ascii="Arial" w:eastAsiaTheme="majorEastAsia" w:hAnsi="Arial" w:cs="Arial"/>
          <w:noProof/>
          <w:kern w:val="0"/>
          <w:u w:val="single"/>
          <w:lang w:eastAsia="zh-CN"/>
          <w14:ligatures w14:val="none"/>
        </w:rPr>
        <w:t xml:space="preserve">The cruelty of knowing </w:t>
      </w:r>
    </w:p>
    <w:p w14:paraId="3EB6CD9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p>
    <w:p w14:paraId="4C63B659" w14:textId="644824C0" w:rsidR="004C526D" w:rsidRPr="004C526D" w:rsidRDefault="004C526D" w:rsidP="00A51452">
      <w:pPr>
        <w:spacing w:after="0" w:line="360" w:lineRule="auto"/>
        <w:jc w:val="both"/>
        <w:textAlignment w:val="baseline"/>
        <w:divId w:val="1990132299"/>
        <w:rPr>
          <w:rFonts w:ascii="Arial" w:eastAsiaTheme="majorEastAsia" w:hAnsi="Arial" w:cs="Arial"/>
          <w:kern w:val="0"/>
          <w:lang w:val="en-US" w:eastAsia="zh-CN"/>
          <w14:ligatures w14:val="none"/>
        </w:rPr>
      </w:pPr>
      <w:r w:rsidRPr="004C526D">
        <w:rPr>
          <w:rFonts w:ascii="Arial" w:eastAsiaTheme="majorEastAsia" w:hAnsi="Arial" w:cs="Arial"/>
          <w:noProof/>
          <w:kern w:val="0"/>
          <w:lang w:val="en-US" w:eastAsia="zh-CN"/>
          <w14:ligatures w14:val="none"/>
        </w:rPr>
        <w:t xml:space="preserve">Berlant writes that something is “cruelly optimistic” when something </w:t>
      </w:r>
      <w:r w:rsidR="008C33D1">
        <w:rPr>
          <w:rFonts w:ascii="Arial" w:eastAsiaTheme="majorEastAsia" w:hAnsi="Arial" w:cs="Arial"/>
          <w:noProof/>
          <w:kern w:val="0"/>
          <w:lang w:val="en-US" w:eastAsia="zh-CN"/>
          <w14:ligatures w14:val="none"/>
        </w:rPr>
        <w:t xml:space="preserve">you desire is an obstacle to </w:t>
      </w:r>
      <w:r w:rsidRPr="004C526D">
        <w:rPr>
          <w:rFonts w:ascii="Arial" w:eastAsiaTheme="majorEastAsia" w:hAnsi="Arial" w:cs="Arial"/>
          <w:noProof/>
          <w:kern w:val="0"/>
          <w:lang w:val="en-US" w:eastAsia="zh-CN"/>
          <w14:ligatures w14:val="none"/>
        </w:rPr>
        <w:t xml:space="preserve">flourishing (Berlant, 2011). As I read and collate knowledge around the histories of Malaysian Chinese, as I try </w:t>
      </w:r>
      <w:r w:rsidR="008C33D1">
        <w:rPr>
          <w:rFonts w:ascii="Arial" w:eastAsiaTheme="majorEastAsia" w:hAnsi="Arial" w:cs="Arial"/>
          <w:noProof/>
          <w:kern w:val="0"/>
          <w:lang w:val="en-US" w:eastAsia="zh-CN"/>
          <w14:ligatures w14:val="none"/>
        </w:rPr>
        <w:t>to</w:t>
      </w:r>
      <w:r w:rsidRPr="004C526D">
        <w:rPr>
          <w:rFonts w:ascii="Arial" w:eastAsiaTheme="majorEastAsia" w:hAnsi="Arial" w:cs="Arial"/>
          <w:noProof/>
          <w:kern w:val="0"/>
          <w:lang w:val="en-US" w:eastAsia="zh-CN"/>
          <w14:ligatures w14:val="none"/>
        </w:rPr>
        <w:t xml:space="preserve"> learn of, or even try to become,</w:t>
      </w:r>
      <w:r w:rsidR="00B76E69">
        <w:rPr>
          <w:rFonts w:ascii="Arial" w:eastAsiaTheme="majorEastAsia" w:hAnsi="Arial" w:cs="Arial"/>
          <w:noProof/>
          <w:kern w:val="0"/>
          <w:lang w:val="en-US" w:eastAsia="zh-CN"/>
          <w14:ligatures w14:val="none"/>
        </w:rPr>
        <w:t xml:space="preserve"> what my understanding of being ‘more’ Chinese is, </w:t>
      </w:r>
      <w:r w:rsidRPr="004C526D">
        <w:rPr>
          <w:rFonts w:ascii="Arial" w:eastAsiaTheme="majorEastAsia" w:hAnsi="Arial" w:cs="Arial"/>
          <w:noProof/>
          <w:kern w:val="0"/>
          <w:lang w:val="en-US" w:eastAsia="zh-CN"/>
          <w14:ligatures w14:val="none"/>
        </w:rPr>
        <w:t>I cannot help but feel such pursuits are cruelly optimistic.</w:t>
      </w:r>
      <w:r w:rsidR="00B76E69" w:rsidRPr="00B76E69">
        <w:rPr>
          <w:rFonts w:ascii="Arial" w:eastAsiaTheme="majorEastAsia" w:hAnsi="Arial" w:cs="Arial"/>
          <w:i/>
          <w:iCs/>
          <w:noProof/>
          <w:kern w:val="0"/>
          <w:lang w:val="en-US" w:eastAsia="zh-CN"/>
          <w14:ligatures w14:val="none"/>
        </w:rPr>
        <w:t xml:space="preserve"> In being continuously racialised as Chinese, we </w:t>
      </w:r>
      <w:r w:rsidR="00856B52">
        <w:rPr>
          <w:rFonts w:ascii="Arial" w:eastAsiaTheme="majorEastAsia" w:hAnsi="Arial" w:cs="Arial"/>
          <w:i/>
          <w:iCs/>
          <w:noProof/>
          <w:kern w:val="0"/>
          <w:lang w:val="en-US" w:eastAsia="zh-CN"/>
          <w14:ligatures w14:val="none"/>
        </w:rPr>
        <w:t>are also</w:t>
      </w:r>
      <w:r w:rsidR="00B76E69" w:rsidRPr="00B76E69">
        <w:rPr>
          <w:rFonts w:ascii="Arial" w:eastAsiaTheme="majorEastAsia" w:hAnsi="Arial" w:cs="Arial"/>
          <w:i/>
          <w:iCs/>
          <w:noProof/>
          <w:kern w:val="0"/>
          <w:lang w:val="en-US" w:eastAsia="zh-CN"/>
          <w14:ligatures w14:val="none"/>
        </w:rPr>
        <w:t xml:space="preserve"> aware of how un-Chinese we a</w:t>
      </w:r>
      <w:r w:rsidR="00B76E69">
        <w:rPr>
          <w:rFonts w:ascii="Arial" w:eastAsiaTheme="majorEastAsia" w:hAnsi="Arial" w:cs="Arial"/>
          <w:i/>
          <w:iCs/>
          <w:noProof/>
          <w:kern w:val="0"/>
          <w:lang w:val="en-US" w:eastAsia="zh-CN"/>
          <w14:ligatures w14:val="none"/>
        </w:rPr>
        <w:t>re</w:t>
      </w:r>
      <w:r w:rsidR="008C33D1">
        <w:rPr>
          <w:rFonts w:ascii="Arial" w:eastAsiaTheme="majorEastAsia" w:hAnsi="Arial" w:cs="Arial"/>
          <w:i/>
          <w:iCs/>
          <w:noProof/>
          <w:kern w:val="0"/>
          <w:lang w:val="en-US" w:eastAsia="zh-CN"/>
          <w14:ligatures w14:val="none"/>
        </w:rPr>
        <w:t>.</w:t>
      </w:r>
      <w:r w:rsidR="00B76E69">
        <w:rPr>
          <w:rFonts w:ascii="Arial" w:eastAsiaTheme="majorEastAsia" w:hAnsi="Arial" w:cs="Arial"/>
          <w:noProof/>
          <w:kern w:val="0"/>
          <w:lang w:val="en-US" w:eastAsia="zh-CN"/>
          <w14:ligatures w14:val="none"/>
        </w:rPr>
        <w:t xml:space="preserve"> </w:t>
      </w:r>
      <w:r w:rsidR="008C33D1">
        <w:rPr>
          <w:rFonts w:ascii="Arial" w:eastAsiaTheme="majorEastAsia" w:hAnsi="Arial" w:cs="Arial"/>
          <w:noProof/>
          <w:kern w:val="0"/>
          <w:lang w:val="en-US" w:eastAsia="zh-CN"/>
          <w14:ligatures w14:val="none"/>
        </w:rPr>
        <w:t>In</w:t>
      </w:r>
      <w:r w:rsidRPr="004C526D">
        <w:rPr>
          <w:rFonts w:ascii="Arial" w:eastAsiaTheme="majorEastAsia" w:hAnsi="Arial" w:cs="Arial"/>
          <w:noProof/>
          <w:kern w:val="0"/>
          <w:lang w:val="en-US" w:eastAsia="zh-CN"/>
          <w14:ligatures w14:val="none"/>
        </w:rPr>
        <w:t xml:space="preserve"> trying to find answers</w:t>
      </w:r>
      <w:r w:rsidR="008C33D1">
        <w:rPr>
          <w:rFonts w:ascii="Arial" w:eastAsiaTheme="majorEastAsia" w:hAnsi="Arial" w:cs="Arial"/>
          <w:noProof/>
          <w:kern w:val="0"/>
          <w:lang w:val="en-US" w:eastAsia="zh-CN"/>
          <w14:ligatures w14:val="none"/>
        </w:rPr>
        <w:t xml:space="preserve"> and</w:t>
      </w:r>
      <w:r w:rsidR="00B76E69">
        <w:rPr>
          <w:rFonts w:ascii="Arial" w:eastAsiaTheme="majorEastAsia" w:hAnsi="Arial" w:cs="Arial"/>
          <w:noProof/>
          <w:kern w:val="0"/>
          <w:lang w:val="en-US" w:eastAsia="zh-CN"/>
          <w14:ligatures w14:val="none"/>
        </w:rPr>
        <w:t xml:space="preserve"> reconnect with dimensions of Chinese we imagine to be ‘proper’ or more authentic,</w:t>
      </w:r>
      <w:r w:rsidRPr="004C526D">
        <w:rPr>
          <w:rFonts w:ascii="Arial" w:eastAsiaTheme="majorEastAsia" w:hAnsi="Arial" w:cs="Arial"/>
          <w:noProof/>
          <w:kern w:val="0"/>
          <w:lang w:val="en-US" w:eastAsia="zh-CN"/>
          <w14:ligatures w14:val="none"/>
        </w:rPr>
        <w:t xml:space="preserve"> </w:t>
      </w:r>
      <w:r w:rsidR="00B76E69">
        <w:rPr>
          <w:rFonts w:ascii="Arial" w:eastAsiaTheme="majorEastAsia" w:hAnsi="Arial" w:cs="Arial"/>
          <w:noProof/>
          <w:kern w:val="0"/>
          <w:lang w:val="en-US" w:eastAsia="zh-CN"/>
          <w14:ligatures w14:val="none"/>
        </w:rPr>
        <w:t>we</w:t>
      </w:r>
      <w:r w:rsidRPr="004C526D">
        <w:rPr>
          <w:rFonts w:ascii="Arial" w:eastAsiaTheme="majorEastAsia" w:hAnsi="Arial" w:cs="Arial"/>
          <w:noProof/>
          <w:kern w:val="0"/>
          <w:lang w:val="en-US" w:eastAsia="zh-CN"/>
          <w14:ligatures w14:val="none"/>
        </w:rPr>
        <w:t xml:space="preserve"> only find how colossal the gap is. The painful irony of wistfulness, and what runs throughout these stories and poems</w:t>
      </w:r>
      <w:r w:rsidR="008C33D1">
        <w:rPr>
          <w:rFonts w:ascii="Arial" w:eastAsiaTheme="majorEastAsia" w:hAnsi="Arial" w:cs="Arial"/>
          <w:noProof/>
          <w:kern w:val="0"/>
          <w:lang w:val="en-US" w:eastAsia="zh-CN"/>
          <w14:ligatures w14:val="none"/>
        </w:rPr>
        <w:t>,</w:t>
      </w:r>
      <w:r w:rsidRPr="004C526D">
        <w:rPr>
          <w:rFonts w:ascii="Arial" w:eastAsiaTheme="majorEastAsia" w:hAnsi="Arial" w:cs="Arial"/>
          <w:noProof/>
          <w:kern w:val="0"/>
          <w:lang w:val="en-US" w:eastAsia="zh-CN"/>
          <w14:ligatures w14:val="none"/>
        </w:rPr>
        <w:t xml:space="preserve"> is that I </w:t>
      </w:r>
      <w:r w:rsidRPr="004C526D">
        <w:rPr>
          <w:rFonts w:ascii="Arial" w:eastAsiaTheme="majorEastAsia" w:hAnsi="Arial" w:cs="Arial"/>
          <w:i/>
          <w:iCs/>
          <w:noProof/>
          <w:kern w:val="0"/>
          <w:lang w:val="en-US" w:eastAsia="zh-CN"/>
          <w14:ligatures w14:val="none"/>
        </w:rPr>
        <w:t xml:space="preserve">know </w:t>
      </w:r>
      <w:r w:rsidRPr="004C526D">
        <w:rPr>
          <w:rFonts w:ascii="Arial" w:eastAsiaTheme="majorEastAsia" w:hAnsi="Arial" w:cs="Arial"/>
          <w:noProof/>
          <w:kern w:val="0"/>
          <w:lang w:val="en-US" w:eastAsia="zh-CN"/>
          <w14:ligatures w14:val="none"/>
        </w:rPr>
        <w:t xml:space="preserve">what British colonisation does to my understanding of what it means to be </w:t>
      </w:r>
      <w:r w:rsidR="003628B3">
        <w:rPr>
          <w:rFonts w:ascii="Arial" w:eastAsiaTheme="majorEastAsia" w:hAnsi="Arial" w:cs="Arial"/>
          <w:noProof/>
          <w:kern w:val="0"/>
          <w:lang w:val="en-US" w:eastAsia="zh-CN"/>
          <w14:ligatures w14:val="none"/>
        </w:rPr>
        <w:t>C</w:t>
      </w:r>
      <w:r w:rsidRPr="004C526D">
        <w:rPr>
          <w:rFonts w:ascii="Arial" w:eastAsiaTheme="majorEastAsia" w:hAnsi="Arial" w:cs="Arial"/>
          <w:noProof/>
          <w:kern w:val="0"/>
          <w:lang w:val="en-US" w:eastAsia="zh-CN"/>
          <w14:ligatures w14:val="none"/>
        </w:rPr>
        <w:t>hinese</w:t>
      </w:r>
      <w:r w:rsidR="003628B3">
        <w:rPr>
          <w:rFonts w:ascii="Arial" w:eastAsiaTheme="majorEastAsia" w:hAnsi="Arial" w:cs="Arial"/>
          <w:noProof/>
          <w:kern w:val="0"/>
          <w:lang w:val="en-US" w:eastAsia="zh-CN"/>
          <w14:ligatures w14:val="none"/>
        </w:rPr>
        <w:t xml:space="preserve"> and/or Malaysian Chinese</w:t>
      </w:r>
      <w:r w:rsidRPr="004C526D">
        <w:rPr>
          <w:rFonts w:ascii="Arial" w:eastAsiaTheme="majorEastAsia" w:hAnsi="Arial" w:cs="Arial"/>
          <w:noProof/>
          <w:kern w:val="0"/>
          <w:lang w:val="en-US" w:eastAsia="zh-CN"/>
          <w14:ligatures w14:val="none"/>
        </w:rPr>
        <w:t>.</w:t>
      </w:r>
      <w:r w:rsidR="001B1570">
        <w:rPr>
          <w:rFonts w:ascii="Arial" w:eastAsiaTheme="majorEastAsia" w:hAnsi="Arial" w:cs="Arial"/>
          <w:noProof/>
          <w:kern w:val="0"/>
          <w:lang w:val="en-US" w:eastAsia="zh-CN"/>
          <w14:ligatures w14:val="none"/>
        </w:rPr>
        <w:t xml:space="preserve"> I kno</w:t>
      </w:r>
      <w:r w:rsidR="005419C2">
        <w:rPr>
          <w:rFonts w:ascii="Arial" w:eastAsiaTheme="majorEastAsia" w:hAnsi="Arial" w:cs="Arial"/>
          <w:noProof/>
          <w:kern w:val="0"/>
          <w:lang w:val="en-US" w:eastAsia="zh-CN"/>
          <w14:ligatures w14:val="none"/>
        </w:rPr>
        <w:t xml:space="preserve">w racialisation continues to shape and structure the lives of </w:t>
      </w:r>
      <w:r w:rsidR="008C33D1">
        <w:rPr>
          <w:rFonts w:ascii="Arial" w:eastAsiaTheme="majorEastAsia" w:hAnsi="Arial" w:cs="Arial"/>
          <w:noProof/>
          <w:kern w:val="0"/>
          <w:lang w:val="en-US" w:eastAsia="zh-CN"/>
          <w14:ligatures w14:val="none"/>
        </w:rPr>
        <w:t>Malaysian</w:t>
      </w:r>
      <w:r w:rsidR="005419C2">
        <w:rPr>
          <w:rFonts w:ascii="Arial" w:eastAsiaTheme="majorEastAsia" w:hAnsi="Arial" w:cs="Arial"/>
          <w:noProof/>
          <w:kern w:val="0"/>
          <w:lang w:val="en-US" w:eastAsia="zh-CN"/>
          <w14:ligatures w14:val="none"/>
        </w:rPr>
        <w:t xml:space="preserve"> Chinese in Malaysia.</w:t>
      </w:r>
      <w:r w:rsidRPr="004C526D">
        <w:rPr>
          <w:rFonts w:ascii="Arial" w:eastAsiaTheme="majorEastAsia" w:hAnsi="Arial" w:cs="Arial"/>
          <w:noProof/>
          <w:kern w:val="0"/>
          <w:lang w:val="en-US" w:eastAsia="zh-CN"/>
          <w14:ligatures w14:val="none"/>
        </w:rPr>
        <w:t xml:space="preserve"> My family members are not ignorant of this either. They know how </w:t>
      </w:r>
      <w:r w:rsidR="008C33D1">
        <w:rPr>
          <w:rFonts w:ascii="Arial" w:eastAsiaTheme="majorEastAsia" w:hAnsi="Arial" w:cs="Arial"/>
          <w:noProof/>
          <w:kern w:val="0"/>
          <w:lang w:val="en-US" w:eastAsia="zh-CN"/>
          <w14:ligatures w14:val="none"/>
        </w:rPr>
        <w:t>colonisation</w:t>
      </w:r>
      <w:r w:rsidRPr="004C526D">
        <w:rPr>
          <w:rFonts w:ascii="Arial" w:eastAsiaTheme="majorEastAsia" w:hAnsi="Arial" w:cs="Arial"/>
          <w:noProof/>
          <w:kern w:val="0"/>
          <w:lang w:val="en-US" w:eastAsia="zh-CN"/>
          <w14:ligatures w14:val="none"/>
        </w:rPr>
        <w:t xml:space="preserve"> may have shaped how they understand themselves: </w:t>
      </w:r>
    </w:p>
    <w:p w14:paraId="28575F2E"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val="en-US" w:eastAsia="zh-CN"/>
          <w14:ligatures w14:val="none"/>
        </w:rPr>
      </w:pPr>
    </w:p>
    <w:p w14:paraId="3AEB424D" w14:textId="42C68657" w:rsidR="004C526D" w:rsidRPr="004C526D" w:rsidRDefault="004C526D" w:rsidP="00A51452">
      <w:pPr>
        <w:spacing w:after="0" w:line="360" w:lineRule="auto"/>
        <w:jc w:val="both"/>
        <w:textAlignment w:val="baseline"/>
        <w:divId w:val="1990132299"/>
        <w:rPr>
          <w:rFonts w:ascii="Times New Roman" w:eastAsiaTheme="majorEastAsia" w:hAnsi="Times New Roman" w:cs="Times New Roman"/>
          <w:color w:val="000000"/>
          <w:kern w:val="0"/>
          <w:shd w:val="clear" w:color="auto" w:fill="FFFFFF"/>
          <w:lang w:eastAsia="zh-CN"/>
          <w14:ligatures w14:val="none"/>
        </w:rPr>
      </w:pPr>
      <w:r w:rsidRPr="004C526D">
        <w:rPr>
          <w:rFonts w:ascii="Arial" w:eastAsiaTheme="majorEastAsia" w:hAnsi="Arial" w:cs="Arial"/>
          <w:noProof/>
          <w:kern w:val="0"/>
          <w:lang w:val="en-US" w:eastAsia="zh-CN"/>
          <w14:ligatures w14:val="none"/>
        </w:rPr>
        <w:tab/>
        <w:t>“</w:t>
      </w:r>
      <w:r w:rsidRPr="004C526D">
        <w:rPr>
          <w:rFonts w:ascii="Arial" w:eastAsiaTheme="majorEastAsia" w:hAnsi="Arial" w:cs="Arial"/>
          <w:i/>
          <w:iCs/>
          <w:noProof/>
          <w:kern w:val="0"/>
          <w:lang w:val="en-US" w:eastAsia="zh-CN"/>
          <w14:ligatures w14:val="none"/>
        </w:rPr>
        <w:t>W</w:t>
      </w:r>
      <w:r w:rsidRPr="004C526D">
        <w:rPr>
          <w:rFonts w:ascii="Arial" w:eastAsiaTheme="majorEastAsia" w:hAnsi="Arial" w:cs="Arial"/>
          <w:i/>
          <w:iCs/>
          <w:color w:val="000000"/>
          <w:kern w:val="0"/>
          <w:shd w:val="clear" w:color="auto" w:fill="FFFFFF"/>
          <w:lang w:eastAsia="zh-CN"/>
          <w14:ligatures w14:val="none"/>
        </w:rPr>
        <w:t xml:space="preserve">e were so influenced by Western Education – we thought we were going up because of our English </w:t>
      </w:r>
      <w:r w:rsidRPr="004C526D">
        <w:rPr>
          <w:rFonts w:ascii="Arial" w:eastAsiaTheme="majorEastAsia" w:hAnsi="Arial" w:cs="Arial"/>
          <w:i/>
          <w:iCs/>
          <w:color w:val="000000"/>
          <w:kern w:val="0"/>
          <w:lang w:eastAsia="zh-CN"/>
          <w14:ligatures w14:val="none"/>
        </w:rPr>
        <w:t>education</w:t>
      </w:r>
      <w:r w:rsidRPr="004C526D">
        <w:rPr>
          <w:rFonts w:ascii="Arial" w:eastAsiaTheme="majorEastAsia" w:hAnsi="Arial" w:cs="Arial"/>
          <w:b/>
          <w:bCs/>
          <w:color w:val="000000"/>
          <w:kern w:val="0"/>
          <w:shd w:val="clear" w:color="auto" w:fill="FFFFFF"/>
          <w:lang w:eastAsia="zh-CN"/>
          <w14:ligatures w14:val="none"/>
        </w:rPr>
        <w:t xml:space="preserve">” </w:t>
      </w:r>
      <w:r w:rsidRPr="004C526D">
        <w:rPr>
          <w:rFonts w:ascii="Arial" w:eastAsiaTheme="majorEastAsia" w:hAnsi="Arial" w:cs="Arial"/>
          <w:color w:val="000000"/>
          <w:kern w:val="0"/>
          <w:shd w:val="clear" w:color="auto" w:fill="FFFFFF"/>
          <w:lang w:eastAsia="zh-CN"/>
          <w14:ligatures w14:val="none"/>
        </w:rPr>
        <w:t>–</w:t>
      </w:r>
      <w:r w:rsidRPr="004C526D">
        <w:rPr>
          <w:rFonts w:ascii="Arial" w:eastAsiaTheme="majorEastAsia" w:hAnsi="Arial" w:cs="Arial"/>
          <w:b/>
          <w:bCs/>
          <w:color w:val="000000"/>
          <w:kern w:val="0"/>
          <w:shd w:val="clear" w:color="auto" w:fill="FFFFFF"/>
          <w:lang w:eastAsia="zh-CN"/>
          <w14:ligatures w14:val="none"/>
        </w:rPr>
        <w:t xml:space="preserve"> </w:t>
      </w:r>
      <w:r w:rsidRPr="004C526D">
        <w:rPr>
          <w:rFonts w:ascii="Arial" w:eastAsiaTheme="majorEastAsia" w:hAnsi="Arial" w:cs="Arial"/>
          <w:color w:val="000000"/>
          <w:kern w:val="0"/>
          <w:shd w:val="clear" w:color="auto" w:fill="FFFFFF"/>
          <w:lang w:eastAsia="zh-CN"/>
          <w14:ligatures w14:val="none"/>
        </w:rPr>
        <w:t>Auntie</w:t>
      </w:r>
      <w:r w:rsidR="008C33D1">
        <w:rPr>
          <w:rFonts w:ascii="Arial" w:eastAsiaTheme="majorEastAsia" w:hAnsi="Arial" w:cs="Arial"/>
          <w:color w:val="000000"/>
          <w:kern w:val="0"/>
          <w:shd w:val="clear" w:color="auto" w:fill="FFFFFF"/>
          <w:lang w:eastAsia="zh-CN"/>
          <w14:ligatures w14:val="none"/>
        </w:rPr>
        <w:t>.</w:t>
      </w:r>
      <w:r w:rsidRPr="004C526D">
        <w:rPr>
          <w:rFonts w:ascii="Arial" w:eastAsiaTheme="majorEastAsia" w:hAnsi="Arial" w:cs="Arial"/>
          <w:color w:val="000000"/>
          <w:kern w:val="0"/>
          <w:shd w:val="clear" w:color="auto" w:fill="FFFFFF"/>
          <w:lang w:eastAsia="zh-CN"/>
          <w14:ligatures w14:val="none"/>
        </w:rPr>
        <w:t xml:space="preserve"> </w:t>
      </w:r>
    </w:p>
    <w:p w14:paraId="6E5B4E99" w14:textId="77777777" w:rsidR="004C526D" w:rsidRPr="004C526D" w:rsidRDefault="004C526D" w:rsidP="00A51452">
      <w:pPr>
        <w:spacing w:after="0" w:line="360" w:lineRule="auto"/>
        <w:jc w:val="both"/>
        <w:textAlignment w:val="baseline"/>
        <w:divId w:val="1990132299"/>
        <w:rPr>
          <w:rFonts w:ascii="Arial" w:eastAsiaTheme="majorEastAsia" w:hAnsi="Arial" w:cs="Arial"/>
          <w:color w:val="000000"/>
          <w:kern w:val="0"/>
          <w:shd w:val="clear" w:color="auto" w:fill="FFFFFF"/>
          <w:lang w:eastAsia="zh-CN"/>
          <w14:ligatures w14:val="none"/>
        </w:rPr>
      </w:pPr>
    </w:p>
    <w:p w14:paraId="3FE3407D" w14:textId="57B90862" w:rsidR="004C526D" w:rsidRPr="004C526D" w:rsidRDefault="008C33D1" w:rsidP="00A51452">
      <w:pPr>
        <w:spacing w:after="0" w:line="360" w:lineRule="auto"/>
        <w:jc w:val="both"/>
        <w:textAlignment w:val="baseline"/>
        <w:divId w:val="1990132299"/>
        <w:rPr>
          <w:rFonts w:ascii="Arial" w:eastAsiaTheme="majorEastAsia" w:hAnsi="Arial" w:cs="Arial"/>
          <w:color w:val="000000"/>
          <w:kern w:val="0"/>
          <w:shd w:val="clear" w:color="auto" w:fill="FFFFFF"/>
          <w:lang w:eastAsia="zh-CN"/>
          <w14:ligatures w14:val="none"/>
        </w:rPr>
      </w:pPr>
      <w:r>
        <w:rPr>
          <w:rFonts w:ascii="Arial" w:eastAsiaTheme="majorEastAsia" w:hAnsi="Arial" w:cs="Arial"/>
          <w:color w:val="000000"/>
          <w:kern w:val="0"/>
          <w:shd w:val="clear" w:color="auto" w:fill="FFFFFF"/>
          <w:lang w:eastAsia="zh-CN"/>
          <w14:ligatures w14:val="none"/>
        </w:rPr>
        <w:t>And yet,</w:t>
      </w:r>
      <w:r w:rsidR="004C526D" w:rsidRPr="004C526D">
        <w:rPr>
          <w:rFonts w:ascii="Arial" w:eastAsiaTheme="majorEastAsia" w:hAnsi="Arial" w:cs="Arial"/>
          <w:color w:val="000000"/>
          <w:kern w:val="0"/>
          <w:shd w:val="clear" w:color="auto" w:fill="FFFFFF"/>
          <w:lang w:eastAsia="zh-CN"/>
          <w14:ligatures w14:val="none"/>
        </w:rPr>
        <w:t xml:space="preserve"> still – </w:t>
      </w:r>
      <w:r w:rsidR="004C526D" w:rsidRPr="004C526D">
        <w:rPr>
          <w:rFonts w:ascii="Arial" w:eastAsiaTheme="majorEastAsia" w:hAnsi="Arial" w:cs="Arial"/>
          <w:i/>
          <w:iCs/>
          <w:color w:val="000000"/>
          <w:kern w:val="0"/>
          <w:shd w:val="clear" w:color="auto" w:fill="FFFFFF"/>
          <w:lang w:eastAsia="zh-CN"/>
          <w14:ligatures w14:val="none"/>
        </w:rPr>
        <w:t>How can I rectify</w:t>
      </w:r>
      <w:r w:rsidR="004C526D" w:rsidRPr="004C526D">
        <w:rPr>
          <w:rFonts w:ascii="Arial" w:eastAsiaTheme="majorEastAsia" w:hAnsi="Arial" w:cs="Arial"/>
          <w:color w:val="000000"/>
          <w:kern w:val="0"/>
          <w:shd w:val="clear" w:color="auto" w:fill="FFFFFF"/>
          <w:lang w:eastAsia="zh-CN"/>
          <w14:ligatures w14:val="none"/>
        </w:rPr>
        <w:t xml:space="preserve">? We can have the vocabulary and knowledge to explain how colonial </w:t>
      </w:r>
      <w:r w:rsidR="00FD5463">
        <w:rPr>
          <w:rFonts w:ascii="Arial" w:eastAsiaTheme="majorEastAsia" w:hAnsi="Arial" w:cs="Arial"/>
          <w:color w:val="000000"/>
          <w:kern w:val="0"/>
          <w:shd w:val="clear" w:color="auto" w:fill="FFFFFF"/>
          <w:lang w:eastAsia="zh-CN"/>
          <w14:ligatures w14:val="none"/>
        </w:rPr>
        <w:t>knowledge</w:t>
      </w:r>
      <w:r w:rsidR="004C526D" w:rsidRPr="004C526D">
        <w:rPr>
          <w:rFonts w:ascii="Arial" w:eastAsiaTheme="majorEastAsia" w:hAnsi="Arial" w:cs="Arial"/>
          <w:color w:val="000000"/>
          <w:kern w:val="0"/>
          <w:shd w:val="clear" w:color="auto" w:fill="FFFFFF"/>
          <w:lang w:eastAsia="zh-CN"/>
          <w14:ligatures w14:val="none"/>
        </w:rPr>
        <w:t xml:space="preserve"> </w:t>
      </w:r>
      <w:r w:rsidR="00FD5463">
        <w:rPr>
          <w:rFonts w:ascii="Arial" w:eastAsiaTheme="majorEastAsia" w:hAnsi="Arial" w:cs="Arial"/>
          <w:color w:val="000000"/>
          <w:kern w:val="0"/>
          <w:shd w:val="clear" w:color="auto" w:fill="FFFFFF"/>
          <w:lang w:eastAsia="zh-CN"/>
          <w14:ligatures w14:val="none"/>
        </w:rPr>
        <w:t>continues</w:t>
      </w:r>
      <w:r w:rsidR="005419C2">
        <w:rPr>
          <w:rFonts w:ascii="Arial" w:eastAsiaTheme="majorEastAsia" w:hAnsi="Arial" w:cs="Arial"/>
          <w:color w:val="000000"/>
          <w:kern w:val="0"/>
          <w:shd w:val="clear" w:color="auto" w:fill="FFFFFF"/>
          <w:lang w:eastAsia="zh-CN"/>
          <w14:ligatures w14:val="none"/>
        </w:rPr>
        <w:t xml:space="preserve"> to racialise</w:t>
      </w:r>
      <w:r w:rsidR="004C526D" w:rsidRPr="004C526D">
        <w:rPr>
          <w:rFonts w:ascii="Arial" w:eastAsiaTheme="majorEastAsia" w:hAnsi="Arial" w:cs="Arial"/>
          <w:color w:val="000000"/>
          <w:kern w:val="0"/>
          <w:shd w:val="clear" w:color="auto" w:fill="FFFFFF"/>
          <w:lang w:eastAsia="zh-CN"/>
          <w14:ligatures w14:val="none"/>
        </w:rPr>
        <w:t xml:space="preserve"> </w:t>
      </w:r>
      <w:r w:rsidR="00E9131E">
        <w:rPr>
          <w:rFonts w:ascii="Arial" w:eastAsiaTheme="majorEastAsia" w:hAnsi="Arial" w:cs="Arial"/>
          <w:color w:val="000000"/>
          <w:kern w:val="0"/>
          <w:shd w:val="clear" w:color="auto" w:fill="FFFFFF"/>
          <w:lang w:eastAsia="zh-CN"/>
          <w14:ligatures w14:val="none"/>
        </w:rPr>
        <w:t>the Malaysian Chinese in Malaysia today. B</w:t>
      </w:r>
      <w:r w:rsidR="004C526D" w:rsidRPr="004C526D">
        <w:rPr>
          <w:rFonts w:ascii="Arial" w:eastAsiaTheme="majorEastAsia" w:hAnsi="Arial" w:cs="Arial"/>
          <w:color w:val="000000"/>
          <w:kern w:val="0"/>
          <w:shd w:val="clear" w:color="auto" w:fill="FFFFFF"/>
          <w:lang w:eastAsia="zh-CN"/>
          <w14:ligatures w14:val="none"/>
        </w:rPr>
        <w:t xml:space="preserve">ut having this knowledge is still to know of the absence it leaves in our lives and </w:t>
      </w:r>
      <w:r w:rsidR="005F7C56">
        <w:rPr>
          <w:rFonts w:ascii="Arial" w:eastAsiaTheme="majorEastAsia" w:hAnsi="Arial" w:cs="Arial"/>
          <w:color w:val="000000"/>
          <w:kern w:val="0"/>
          <w:shd w:val="clear" w:color="auto" w:fill="FFFFFF"/>
          <w:lang w:eastAsia="zh-CN"/>
          <w14:ligatures w14:val="none"/>
        </w:rPr>
        <w:t>the incapacity</w:t>
      </w:r>
      <w:r w:rsidR="004C526D" w:rsidRPr="004C526D">
        <w:rPr>
          <w:rFonts w:ascii="Arial" w:eastAsiaTheme="majorEastAsia" w:hAnsi="Arial" w:cs="Arial"/>
          <w:color w:val="000000"/>
          <w:kern w:val="0"/>
          <w:shd w:val="clear" w:color="auto" w:fill="FFFFFF"/>
          <w:lang w:eastAsia="zh-CN"/>
          <w14:ligatures w14:val="none"/>
        </w:rPr>
        <w:t xml:space="preserve"> to ‘correct this wrong’. The cruelty of wistfulness is in wondering if ignorance would have been kinder. To this, ‘what could have been’ is a painful daydream, a haunting presence </w:t>
      </w:r>
      <w:r w:rsidR="004C526D" w:rsidRPr="004C526D">
        <w:rPr>
          <w:rFonts w:ascii="Arial" w:eastAsiaTheme="majorEastAsia" w:hAnsi="Arial" w:cs="Arial"/>
          <w:color w:val="000000"/>
          <w:kern w:val="0"/>
          <w:shd w:val="clear" w:color="auto" w:fill="FFFFFF"/>
          <w:lang w:eastAsia="zh-CN"/>
          <w14:ligatures w14:val="none"/>
        </w:rPr>
        <w:lastRenderedPageBreak/>
        <w:t>that follows us. In the moments of frustration when the silly little Duolingo owl</w:t>
      </w:r>
      <w:r w:rsidR="00CA652E">
        <w:rPr>
          <w:rFonts w:ascii="Arial" w:eastAsiaTheme="majorEastAsia" w:hAnsi="Arial" w:cs="Arial"/>
          <w:color w:val="000000"/>
          <w:kern w:val="0"/>
          <w:shd w:val="clear" w:color="auto" w:fill="FFFFFF"/>
          <w:lang w:eastAsia="zh-CN"/>
          <w14:ligatures w14:val="none"/>
        </w:rPr>
        <w:t xml:space="preserve"> (Duolingo’s mascot is an owl)</w:t>
      </w:r>
      <w:r w:rsidR="004C526D" w:rsidRPr="004C526D">
        <w:rPr>
          <w:rFonts w:ascii="Arial" w:eastAsiaTheme="majorEastAsia" w:hAnsi="Arial" w:cs="Arial"/>
          <w:color w:val="000000"/>
          <w:kern w:val="0"/>
          <w:shd w:val="clear" w:color="auto" w:fill="FFFFFF"/>
          <w:lang w:eastAsia="zh-CN"/>
          <w14:ligatures w14:val="none"/>
        </w:rPr>
        <w:t xml:space="preserve"> tells me</w:t>
      </w:r>
      <w:r w:rsidR="005F7C56">
        <w:rPr>
          <w:rFonts w:ascii="Arial" w:eastAsiaTheme="majorEastAsia" w:hAnsi="Arial" w:cs="Arial"/>
          <w:color w:val="000000"/>
          <w:kern w:val="0"/>
          <w:shd w:val="clear" w:color="auto" w:fill="FFFFFF"/>
          <w:lang w:eastAsia="zh-CN"/>
          <w14:ligatures w14:val="none"/>
        </w:rPr>
        <w:t>,</w:t>
      </w:r>
      <w:r w:rsidR="004C526D" w:rsidRPr="004C526D">
        <w:rPr>
          <w:rFonts w:ascii="Arial" w:eastAsiaTheme="majorEastAsia" w:hAnsi="Arial" w:cs="Arial"/>
          <w:color w:val="000000"/>
          <w:kern w:val="0"/>
          <w:shd w:val="clear" w:color="auto" w:fill="FFFFFF"/>
          <w:lang w:eastAsia="zh-CN"/>
          <w14:ligatures w14:val="none"/>
        </w:rPr>
        <w:t xml:space="preserve"> I messed up the meaning of a Chinese character. As we watch Chinese dramas</w:t>
      </w:r>
      <w:r w:rsidR="005F7C56">
        <w:rPr>
          <w:rFonts w:ascii="Arial" w:eastAsiaTheme="majorEastAsia" w:hAnsi="Arial" w:cs="Arial"/>
          <w:color w:val="000000"/>
          <w:kern w:val="0"/>
          <w:shd w:val="clear" w:color="auto" w:fill="FFFFFF"/>
          <w:lang w:eastAsia="zh-CN"/>
          <w14:ligatures w14:val="none"/>
        </w:rPr>
        <w:t>, we are voyeurs of a culture that could have, maybe should have been ours</w:t>
      </w:r>
      <w:r w:rsidR="004C526D" w:rsidRPr="004C526D">
        <w:rPr>
          <w:rFonts w:ascii="Arial" w:eastAsiaTheme="majorEastAsia" w:hAnsi="Arial" w:cs="Arial"/>
          <w:color w:val="000000"/>
          <w:kern w:val="0"/>
          <w:shd w:val="clear" w:color="auto" w:fill="FFFFFF"/>
          <w:lang w:eastAsia="zh-CN"/>
          <w14:ligatures w14:val="none"/>
        </w:rPr>
        <w:t xml:space="preserve"> too. In the back of our minds, we wonder if it would be less painful if we stayed as unaware bananas (yellow on the outside and white on the inside) </w:t>
      </w:r>
      <w:r w:rsidR="005F7C56">
        <w:rPr>
          <w:rFonts w:ascii="Arial" w:eastAsiaTheme="majorEastAsia" w:hAnsi="Arial" w:cs="Arial"/>
          <w:color w:val="000000"/>
          <w:kern w:val="0"/>
          <w:shd w:val="clear" w:color="auto" w:fill="FFFFFF"/>
          <w:lang w:eastAsia="zh-CN"/>
          <w14:ligatures w14:val="none"/>
        </w:rPr>
        <w:t>instead of</w:t>
      </w:r>
      <w:r w:rsidR="004C526D" w:rsidRPr="004C526D">
        <w:rPr>
          <w:rFonts w:ascii="Arial" w:eastAsiaTheme="majorEastAsia" w:hAnsi="Arial" w:cs="Arial"/>
          <w:color w:val="000000"/>
          <w:kern w:val="0"/>
          <w:shd w:val="clear" w:color="auto" w:fill="FFFFFF"/>
          <w:lang w:eastAsia="zh-CN"/>
          <w14:ligatures w14:val="none"/>
        </w:rPr>
        <w:t xml:space="preserve"> living and doing because of a lingering yet futile desire to make up for what was taken. </w:t>
      </w:r>
      <w:r w:rsidR="00B76E69">
        <w:rPr>
          <w:rFonts w:ascii="Arial" w:eastAsiaTheme="majorEastAsia" w:hAnsi="Arial" w:cs="Arial"/>
          <w:color w:val="000000"/>
          <w:kern w:val="0"/>
          <w:shd w:val="clear" w:color="auto" w:fill="FFFFFF"/>
          <w:lang w:eastAsia="zh-CN"/>
          <w14:ligatures w14:val="none"/>
        </w:rPr>
        <w:t>The racial universe of Malaysia</w:t>
      </w:r>
      <w:r w:rsidR="00D01AE6">
        <w:rPr>
          <w:rFonts w:ascii="Arial" w:eastAsiaTheme="majorEastAsia" w:hAnsi="Arial" w:cs="Arial"/>
          <w:color w:val="000000"/>
          <w:kern w:val="0"/>
          <w:shd w:val="clear" w:color="auto" w:fill="FFFFFF"/>
          <w:lang w:eastAsia="zh-CN"/>
          <w14:ligatures w14:val="none"/>
        </w:rPr>
        <w:t xml:space="preserve"> </w:t>
      </w:r>
      <w:r w:rsidR="00CF34D5">
        <w:rPr>
          <w:rFonts w:ascii="Arial" w:eastAsiaTheme="majorEastAsia" w:hAnsi="Arial" w:cs="Arial"/>
          <w:color w:val="000000"/>
          <w:kern w:val="0"/>
          <w:shd w:val="clear" w:color="auto" w:fill="FFFFFF"/>
          <w:lang w:eastAsia="zh-CN"/>
          <w14:ligatures w14:val="none"/>
        </w:rPr>
        <w:t>(</w:t>
      </w:r>
      <w:r w:rsidR="00D01AE6">
        <w:rPr>
          <w:rFonts w:ascii="Arial" w:eastAsiaTheme="majorEastAsia" w:hAnsi="Arial" w:cs="Arial"/>
          <w:color w:val="000000"/>
          <w:kern w:val="0"/>
          <w:shd w:val="clear" w:color="auto" w:fill="FFFFFF"/>
          <w:lang w:eastAsia="zh-CN"/>
          <w14:ligatures w14:val="none"/>
        </w:rPr>
        <w:t xml:space="preserve">and </w:t>
      </w:r>
      <w:r w:rsidR="00B128DE">
        <w:rPr>
          <w:rFonts w:ascii="Arial" w:eastAsiaTheme="majorEastAsia" w:hAnsi="Arial" w:cs="Arial"/>
          <w:color w:val="000000"/>
          <w:kern w:val="0"/>
          <w:shd w:val="clear" w:color="auto" w:fill="FFFFFF"/>
          <w:lang w:eastAsia="zh-CN"/>
          <w14:ligatures w14:val="none"/>
        </w:rPr>
        <w:t xml:space="preserve">thanks to the global reach of colonial racial </w:t>
      </w:r>
      <w:r w:rsidR="005F7C56">
        <w:rPr>
          <w:rFonts w:ascii="Arial" w:eastAsiaTheme="majorEastAsia" w:hAnsi="Arial" w:cs="Arial"/>
          <w:color w:val="000000"/>
          <w:kern w:val="0"/>
          <w:shd w:val="clear" w:color="auto" w:fill="FFFFFF"/>
          <w:lang w:eastAsia="zh-CN"/>
          <w14:ligatures w14:val="none"/>
        </w:rPr>
        <w:t>logic</w:t>
      </w:r>
      <w:r w:rsidR="00B128DE">
        <w:rPr>
          <w:rFonts w:ascii="Arial" w:eastAsiaTheme="majorEastAsia" w:hAnsi="Arial" w:cs="Arial"/>
          <w:color w:val="000000"/>
          <w:kern w:val="0"/>
          <w:shd w:val="clear" w:color="auto" w:fill="FFFFFF"/>
          <w:lang w:eastAsia="zh-CN"/>
          <w14:ligatures w14:val="none"/>
        </w:rPr>
        <w:t>, much of the world</w:t>
      </w:r>
      <w:r w:rsidR="00D01AE6">
        <w:rPr>
          <w:rFonts w:ascii="Arial" w:eastAsiaTheme="majorEastAsia" w:hAnsi="Arial" w:cs="Arial"/>
          <w:color w:val="000000"/>
          <w:kern w:val="0"/>
          <w:shd w:val="clear" w:color="auto" w:fill="FFFFFF"/>
          <w:lang w:eastAsia="zh-CN"/>
          <w14:ligatures w14:val="none"/>
        </w:rPr>
        <w:t>) calls us Chinese</w:t>
      </w:r>
      <w:r w:rsidR="00D4153F">
        <w:rPr>
          <w:rFonts w:ascii="Arial" w:eastAsiaTheme="majorEastAsia" w:hAnsi="Arial" w:cs="Arial"/>
          <w:color w:val="000000"/>
          <w:kern w:val="0"/>
          <w:shd w:val="clear" w:color="auto" w:fill="FFFFFF"/>
          <w:lang w:eastAsia="zh-CN"/>
          <w14:ligatures w14:val="none"/>
        </w:rPr>
        <w:t xml:space="preserve">. Even when we try to be, we are only made aware </w:t>
      </w:r>
      <w:r w:rsidR="006B24CA">
        <w:rPr>
          <w:rFonts w:ascii="Arial" w:eastAsiaTheme="majorEastAsia" w:hAnsi="Arial" w:cs="Arial"/>
          <w:color w:val="000000"/>
          <w:kern w:val="0"/>
          <w:shd w:val="clear" w:color="auto" w:fill="FFFFFF"/>
          <w:lang w:eastAsia="zh-CN"/>
          <w14:ligatures w14:val="none"/>
        </w:rPr>
        <w:t>of how we a</w:t>
      </w:r>
      <w:r w:rsidR="006C6BEE">
        <w:rPr>
          <w:rFonts w:ascii="Arial" w:eastAsiaTheme="majorEastAsia" w:hAnsi="Arial" w:cs="Arial"/>
          <w:color w:val="000000"/>
          <w:kern w:val="0"/>
          <w:shd w:val="clear" w:color="auto" w:fill="FFFFFF"/>
          <w:lang w:eastAsia="zh-CN"/>
          <w14:ligatures w14:val="none"/>
        </w:rPr>
        <w:t xml:space="preserve">re </w:t>
      </w:r>
      <w:r w:rsidR="006C6BEE" w:rsidRPr="006C6BEE">
        <w:rPr>
          <w:rFonts w:ascii="Arial" w:eastAsiaTheme="majorEastAsia" w:hAnsi="Arial" w:cs="Arial"/>
          <w:i/>
          <w:iCs/>
          <w:color w:val="000000"/>
          <w:kern w:val="0"/>
          <w:shd w:val="clear" w:color="auto" w:fill="FFFFFF"/>
          <w:lang w:eastAsia="zh-CN"/>
          <w14:ligatures w14:val="none"/>
        </w:rPr>
        <w:t>not.</w:t>
      </w:r>
    </w:p>
    <w:p w14:paraId="0C2DCD76" w14:textId="77777777" w:rsidR="004C526D" w:rsidRPr="004C526D" w:rsidRDefault="004C526D" w:rsidP="00A51452">
      <w:pPr>
        <w:spacing w:after="0" w:line="360" w:lineRule="auto"/>
        <w:jc w:val="both"/>
        <w:textAlignment w:val="baseline"/>
        <w:divId w:val="1990132299"/>
        <w:rPr>
          <w:rFonts w:ascii="Arial" w:eastAsiaTheme="majorEastAsia" w:hAnsi="Arial" w:cs="Arial"/>
          <w:color w:val="000000"/>
          <w:kern w:val="0"/>
          <w:shd w:val="clear" w:color="auto" w:fill="FFFFFF"/>
          <w:lang w:eastAsia="zh-CN"/>
          <w14:ligatures w14:val="none"/>
        </w:rPr>
      </w:pPr>
    </w:p>
    <w:p w14:paraId="542FD75F" w14:textId="4DD9B0C7" w:rsidR="004C526D" w:rsidRPr="004C526D" w:rsidRDefault="00BE29D0" w:rsidP="00A51452">
      <w:pPr>
        <w:spacing w:after="0" w:line="360" w:lineRule="auto"/>
        <w:jc w:val="both"/>
        <w:textAlignment w:val="baseline"/>
        <w:divId w:val="1990132299"/>
        <w:rPr>
          <w:rFonts w:ascii="Times New Roman" w:eastAsiaTheme="majorEastAsia" w:hAnsi="Times New Roman" w:cs="Times New Roman"/>
          <w:noProof/>
          <w:kern w:val="0"/>
          <w:lang w:eastAsia="zh-CN"/>
          <w14:ligatures w14:val="none"/>
        </w:rPr>
      </w:pPr>
      <w:r>
        <w:rPr>
          <w:rFonts w:ascii="Arial" w:eastAsiaTheme="majorEastAsia" w:hAnsi="Arial" w:cs="Arial"/>
          <w:color w:val="000000"/>
          <w:kern w:val="0"/>
          <w:shd w:val="clear" w:color="auto" w:fill="FFFFFF"/>
          <w:lang w:eastAsia="zh-CN"/>
          <w14:ligatures w14:val="none"/>
        </w:rPr>
        <w:t>W</w:t>
      </w:r>
      <w:r w:rsidR="006B24CA">
        <w:rPr>
          <w:rFonts w:ascii="Arial" w:eastAsiaTheme="majorEastAsia" w:hAnsi="Arial" w:cs="Arial"/>
          <w:color w:val="000000"/>
          <w:kern w:val="0"/>
          <w:shd w:val="clear" w:color="auto" w:fill="FFFFFF"/>
          <w:lang w:eastAsia="zh-CN"/>
          <w14:ligatures w14:val="none"/>
        </w:rPr>
        <w:t xml:space="preserve">e feel wistful </w:t>
      </w:r>
      <w:r w:rsidR="005F7C56">
        <w:rPr>
          <w:rFonts w:ascii="Arial" w:eastAsiaTheme="majorEastAsia" w:hAnsi="Arial" w:cs="Arial"/>
          <w:color w:val="000000"/>
          <w:kern w:val="0"/>
          <w:shd w:val="clear" w:color="auto" w:fill="FFFFFF"/>
          <w:lang w:eastAsia="zh-CN"/>
          <w14:ligatures w14:val="none"/>
        </w:rPr>
        <w:t>about our Chineseness, our race (Ahmed, 2004; 2014). I look Chinese; we look Chinese. But in seeing our Chineseness, we also see what could have been—but</w:t>
      </w:r>
      <w:r w:rsidR="006B24CA">
        <w:rPr>
          <w:rFonts w:ascii="Arial" w:eastAsiaTheme="majorEastAsia" w:hAnsi="Arial" w:cs="Arial"/>
          <w:color w:val="000000"/>
          <w:kern w:val="0"/>
          <w:shd w:val="clear" w:color="auto" w:fill="FFFFFF"/>
          <w:lang w:eastAsia="zh-CN"/>
          <w14:ligatures w14:val="none"/>
        </w:rPr>
        <w:t xml:space="preserve"> is not</w:t>
      </w:r>
      <w:r w:rsidR="0045425B">
        <w:rPr>
          <w:rFonts w:ascii="Arial" w:eastAsiaTheme="majorEastAsia" w:hAnsi="Arial" w:cs="Arial"/>
          <w:color w:val="000000"/>
          <w:kern w:val="0"/>
          <w:shd w:val="clear" w:color="auto" w:fill="FFFFFF"/>
          <w:lang w:eastAsia="zh-CN"/>
          <w14:ligatures w14:val="none"/>
        </w:rPr>
        <w:t>.</w:t>
      </w:r>
      <w:r w:rsidR="004C526D" w:rsidRPr="004C526D">
        <w:rPr>
          <w:rFonts w:ascii="Arial" w:eastAsiaTheme="majorEastAsia" w:hAnsi="Arial" w:cs="Arial"/>
          <w:color w:val="000000"/>
          <w:kern w:val="0"/>
          <w:shd w:val="clear" w:color="auto" w:fill="FFFFFF"/>
          <w:lang w:eastAsia="zh-CN"/>
          <w14:ligatures w14:val="none"/>
        </w:rPr>
        <w:t xml:space="preserve"> </w:t>
      </w:r>
      <w:r w:rsidR="00303666">
        <w:rPr>
          <w:rFonts w:ascii="Arial" w:eastAsiaTheme="majorEastAsia" w:hAnsi="Arial" w:cs="Arial"/>
          <w:color w:val="000000"/>
          <w:kern w:val="0"/>
          <w:shd w:val="clear" w:color="auto" w:fill="FFFFFF"/>
          <w:lang w:eastAsia="zh-CN"/>
          <w14:ligatures w14:val="none"/>
        </w:rPr>
        <w:t>The</w:t>
      </w:r>
      <w:r w:rsidR="0048579E">
        <w:rPr>
          <w:rFonts w:ascii="Arial" w:eastAsiaTheme="majorEastAsia" w:hAnsi="Arial" w:cs="Arial"/>
          <w:color w:val="000000"/>
          <w:kern w:val="0"/>
          <w:shd w:val="clear" w:color="auto" w:fill="FFFFFF"/>
          <w:lang w:eastAsia="zh-CN"/>
          <w14:ligatures w14:val="none"/>
        </w:rPr>
        <w:t xml:space="preserve"> colonial trauma of race and racialisation </w:t>
      </w:r>
      <w:r w:rsidR="00B71DD9">
        <w:rPr>
          <w:rFonts w:ascii="Arial" w:eastAsiaTheme="majorEastAsia" w:hAnsi="Arial" w:cs="Arial"/>
          <w:color w:val="000000"/>
          <w:kern w:val="0"/>
          <w:shd w:val="clear" w:color="auto" w:fill="FFFFFF"/>
          <w:lang w:eastAsia="zh-CN"/>
          <w14:ligatures w14:val="none"/>
        </w:rPr>
        <w:t>re</w:t>
      </w:r>
      <w:r w:rsidR="0048579E">
        <w:rPr>
          <w:rFonts w:ascii="Arial" w:eastAsiaTheme="majorEastAsia" w:hAnsi="Arial" w:cs="Arial"/>
          <w:color w:val="000000"/>
          <w:kern w:val="0"/>
          <w:shd w:val="clear" w:color="auto" w:fill="FFFFFF"/>
          <w:lang w:eastAsia="zh-CN"/>
          <w14:ligatures w14:val="none"/>
        </w:rPr>
        <w:t xml:space="preserve">appears </w:t>
      </w:r>
      <w:r w:rsidR="00B71DD9">
        <w:rPr>
          <w:rFonts w:ascii="Arial" w:eastAsiaTheme="majorEastAsia" w:hAnsi="Arial" w:cs="Arial"/>
          <w:color w:val="000000"/>
          <w:kern w:val="0"/>
          <w:shd w:val="clear" w:color="auto" w:fill="FFFFFF"/>
          <w:lang w:eastAsia="zh-CN"/>
          <w14:ligatures w14:val="none"/>
        </w:rPr>
        <w:t>as I turn off the television and look into the mirror.</w:t>
      </w:r>
    </w:p>
    <w:p w14:paraId="4A66377F"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4E6BD0C3"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Eat every grain, every last one. </w:t>
      </w:r>
    </w:p>
    <w:p w14:paraId="1934A993"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 ancestors harvested them. </w:t>
      </w:r>
    </w:p>
    <w:p w14:paraId="145A32FD"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From sunrise to sunset.</w:t>
      </w:r>
    </w:p>
    <w:p w14:paraId="6362CB6E" w14:textId="2642878E" w:rsidR="004C526D" w:rsidRPr="004C526D" w:rsidRDefault="005F7C56"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Dusk</w:t>
      </w:r>
      <w:r w:rsidR="004C526D" w:rsidRPr="004C526D">
        <w:rPr>
          <w:rFonts w:ascii="Arial" w:eastAsiaTheme="majorEastAsia" w:hAnsi="Arial" w:cs="Arial"/>
          <w:noProof/>
          <w:kern w:val="0"/>
          <w:lang w:eastAsia="zh-CN"/>
          <w14:ligatures w14:val="none"/>
        </w:rPr>
        <w:t xml:space="preserve"> to dawn.</w:t>
      </w:r>
    </w:p>
    <w:p w14:paraId="60232BA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Below,</w:t>
      </w:r>
    </w:p>
    <w:p w14:paraId="404E86B3" w14:textId="6A98E1E9" w:rsidR="004C526D" w:rsidRPr="004C526D" w:rsidRDefault="006C5D31"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Inside</w:t>
      </w:r>
      <w:r w:rsidR="004C526D" w:rsidRPr="004C526D">
        <w:rPr>
          <w:rFonts w:ascii="Arial" w:eastAsiaTheme="majorEastAsia" w:hAnsi="Arial" w:cs="Arial"/>
          <w:noProof/>
          <w:kern w:val="0"/>
          <w:lang w:eastAsia="zh-CN"/>
          <w14:ligatures w14:val="none"/>
        </w:rPr>
        <w:t xml:space="preserve"> my bowl, </w:t>
      </w:r>
    </w:p>
    <w:p w14:paraId="1F92637C"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 humble grain sits.</w:t>
      </w:r>
    </w:p>
    <w:p w14:paraId="4DFF5973"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And I hear my ancestors weep and call for</w:t>
      </w:r>
    </w:p>
    <w:p w14:paraId="58175C9B"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 pains in their backs, the sun on their face,</w:t>
      </w:r>
    </w:p>
    <w:p w14:paraId="13487942"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 pearls of sweat that rolled </w:t>
      </w:r>
    </w:p>
    <w:p w14:paraId="5E608F5F"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down their necks, </w:t>
      </w:r>
    </w:p>
    <w:p w14:paraId="39692AC5"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Below, inside their own bowls,</w:t>
      </w:r>
    </w:p>
    <w:p w14:paraId="129A99B1"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 humble grain sat.</w:t>
      </w:r>
    </w:p>
    <w:p w14:paraId="5006D1C6"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are in every grain, every last one.</w:t>
      </w:r>
    </w:p>
    <w:p w14:paraId="30AA74CB" w14:textId="2F7106F0" w:rsidR="004C526D" w:rsidRPr="004C526D" w:rsidRDefault="004C526D" w:rsidP="00A51452">
      <w:pPr>
        <w:numPr>
          <w:ilvl w:val="0"/>
          <w:numId w:val="3"/>
        </w:num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Mai faan, By S.M.L Yau</w:t>
      </w:r>
      <w:r w:rsidR="002D4B9A">
        <w:rPr>
          <w:rFonts w:ascii="Arial" w:eastAsiaTheme="majorEastAsia" w:hAnsi="Arial" w:cs="Arial"/>
          <w:i/>
          <w:iCs/>
          <w:noProof/>
          <w:kern w:val="0"/>
          <w:lang w:eastAsia="zh-CN"/>
          <w14:ligatures w14:val="none"/>
        </w:rPr>
        <w:t xml:space="preserve"> (2021)</w:t>
      </w:r>
    </w:p>
    <w:p w14:paraId="164F5DC0" w14:textId="0CBF71DF"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p>
    <w:p w14:paraId="50710BE0" w14:textId="7F236AA6" w:rsidR="004C526D" w:rsidRP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r w:rsidRPr="004C526D">
        <w:rPr>
          <w:rFonts w:ascii="Arial" w:eastAsiaTheme="majorEastAsia" w:hAnsi="Arial" w:cs="Arial"/>
          <w:noProof/>
          <w:kern w:val="0"/>
          <w:u w:val="single"/>
          <w:lang w:eastAsia="zh-CN"/>
          <w14:ligatures w14:val="none"/>
        </w:rPr>
        <w:t>Anger:</w:t>
      </w:r>
    </w:p>
    <w:p w14:paraId="1BE16E6A"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32558A69"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As if to adjourn all</w:t>
      </w:r>
    </w:p>
    <w:p w14:paraId="16ABB6F0"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oxygen from the neck</w:t>
      </w:r>
    </w:p>
    <w:p w14:paraId="5495D207"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lastRenderedPageBreak/>
        <w:t>is how they try to take</w:t>
      </w:r>
    </w:p>
    <w:p w14:paraId="12A74344"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 voice    As if attempts</w:t>
      </w:r>
    </w:p>
    <w:p w14:paraId="35CC50AF"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to render us pale, ripped</w:t>
      </w:r>
    </w:p>
    <w:p w14:paraId="7A402043"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lungless from woke into</w:t>
      </w:r>
    </w:p>
    <w:p w14:paraId="0922B09D"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wild ash    As if ashes</w:t>
      </w:r>
    </w:p>
    <w:p w14:paraId="12DE3DB2"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cannot blink howl testify</w:t>
      </w:r>
    </w:p>
    <w:p w14:paraId="72F19427"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with the pulse of their own</w:t>
      </w:r>
    </w:p>
    <w:p w14:paraId="38CD88BD"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tatters    As if hymn and</w:t>
      </w:r>
    </w:p>
    <w:p w14:paraId="40039C24"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whistle, hail and pour</w:t>
      </w:r>
    </w:p>
    <w:p w14:paraId="6589F6FB"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We've seen how they</w:t>
      </w:r>
    </w:p>
    <w:p w14:paraId="78D4D638"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shame the light, stripped</w:t>
      </w:r>
    </w:p>
    <w:p w14:paraId="182B16C9"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hollow, tearing out</w:t>
      </w:r>
    </w:p>
    <w:p w14:paraId="4815DAD6"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filigrees of stars from</w:t>
      </w:r>
    </w:p>
    <w:p w14:paraId="097917F7"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protocols of dust to make</w:t>
      </w:r>
    </w:p>
    <w:p w14:paraId="05991881"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drink a bouquet of venom</w:t>
      </w:r>
    </w:p>
    <w:p w14:paraId="5D4DC210"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sprayed down a constellation's </w:t>
      </w:r>
    </w:p>
    <w:p w14:paraId="0B1AB84E"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throat    They must be so</w:t>
      </w:r>
    </w:p>
    <w:p w14:paraId="1B1D4FAC"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earless, as if we've no legs</w:t>
      </w:r>
    </w:p>
    <w:p w14:paraId="4E8629F6" w14:textId="20BE030B"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to kneel</w:t>
      </w:r>
      <w:r w:rsidR="00583F42">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We are each</w:t>
      </w:r>
    </w:p>
    <w:p w14:paraId="0C04B037"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other's memory of the</w:t>
      </w:r>
    </w:p>
    <w:p w14:paraId="2AE8EC66"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future forty years from</w:t>
      </w:r>
    </w:p>
    <w:p w14:paraId="44C1C44B"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lastRenderedPageBreak/>
        <w:t>here    arriving at ourselves</w:t>
      </w:r>
    </w:p>
    <w:p w14:paraId="589456C6"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by way of the dead</w:t>
      </w:r>
    </w:p>
    <w:p w14:paraId="4DD1C87D"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History will not beget</w:t>
      </w:r>
    </w:p>
    <w:p w14:paraId="04054618"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powder will not beget</w:t>
      </w:r>
    </w:p>
    <w:p w14:paraId="595EC2A9"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myth will not make us</w:t>
      </w:r>
    </w:p>
    <w:p w14:paraId="235EB339"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into marginalia    As ever</w:t>
      </w:r>
    </w:p>
    <w:p w14:paraId="030E65C8"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possessed by what we</w:t>
      </w:r>
    </w:p>
    <w:p w14:paraId="5A63557D"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have lost    There are no</w:t>
      </w:r>
    </w:p>
    <w:p w14:paraId="2FD38038"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language barriers in the</w:t>
      </w:r>
    </w:p>
    <w:p w14:paraId="5FEAACB9"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afterlife    A toxin is a toxin</w:t>
      </w:r>
    </w:p>
    <w:p w14:paraId="48F120E1"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is a toxin is the manmade</w:t>
      </w:r>
    </w:p>
    <w:p w14:paraId="65873240" w14:textId="77777777" w:rsidR="004C526D" w:rsidRPr="004C526D" w:rsidRDefault="004C526D" w:rsidP="00A51452">
      <w:pPr>
        <w:spacing w:before="100" w:beforeAutospacing="1" w:after="100" w:afterAutospacing="1"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truth is the dead who</w:t>
      </w:r>
    </w:p>
    <w:p w14:paraId="0E9FAB4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leave everything behind</w:t>
      </w:r>
    </w:p>
    <w:p w14:paraId="1E7A7718" w14:textId="556CCBA7" w:rsidR="004C526D" w:rsidRPr="004C526D" w:rsidRDefault="004C526D" w:rsidP="00A51452">
      <w:pPr>
        <w:numPr>
          <w:ilvl w:val="0"/>
          <w:numId w:val="3"/>
        </w:num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i/>
          <w:iCs/>
          <w:noProof/>
          <w:kern w:val="0"/>
          <w:lang w:eastAsia="zh-CN"/>
          <w14:ligatures w14:val="none"/>
        </w:rPr>
        <w:t>They Think Our Killed Ones Cannot Speak To Us</w:t>
      </w:r>
      <w:r w:rsidRPr="004C526D">
        <w:rPr>
          <w:rFonts w:ascii="Arial" w:eastAsiaTheme="majorEastAsia" w:hAnsi="Arial" w:cs="Arial"/>
          <w:noProof/>
          <w:kern w:val="0"/>
          <w:lang w:eastAsia="zh-CN"/>
          <w14:ligatures w14:val="none"/>
        </w:rPr>
        <w:t>, Mai Der Vang</w:t>
      </w:r>
      <w:r w:rsidR="0091711E">
        <w:rPr>
          <w:rFonts w:ascii="Arial" w:eastAsiaTheme="majorEastAsia" w:hAnsi="Arial" w:cs="Arial"/>
          <w:noProof/>
          <w:kern w:val="0"/>
          <w:lang w:eastAsia="zh-CN"/>
          <w14:ligatures w14:val="none"/>
        </w:rPr>
        <w:t xml:space="preserve"> (2019)</w:t>
      </w:r>
    </w:p>
    <w:p w14:paraId="5B37A550" w14:textId="77777777" w:rsidR="004C526D" w:rsidRPr="004C526D" w:rsidRDefault="004C526D" w:rsidP="00A51452">
      <w:pPr>
        <w:spacing w:after="0" w:line="360" w:lineRule="auto"/>
        <w:jc w:val="both"/>
        <w:textAlignment w:val="baseline"/>
        <w:divId w:val="1990132299"/>
        <w:rPr>
          <w:rFonts w:ascii="Arial" w:eastAsiaTheme="majorEastAsia" w:hAnsi="Arial" w:cs="Arial"/>
          <w:kern w:val="0"/>
          <w:u w:val="single"/>
          <w:lang w:eastAsia="zh-CN"/>
          <w14:ligatures w14:val="none"/>
        </w:rPr>
      </w:pPr>
    </w:p>
    <w:p w14:paraId="761DE52D" w14:textId="77777777" w:rsidR="004C526D" w:rsidRPr="004C526D" w:rsidRDefault="004C526D" w:rsidP="00A51452">
      <w:pPr>
        <w:spacing w:after="0" w:line="360" w:lineRule="auto"/>
        <w:jc w:val="both"/>
        <w:textAlignment w:val="baseline"/>
        <w:divId w:val="1990132299"/>
        <w:rPr>
          <w:rFonts w:ascii="Arial" w:eastAsiaTheme="majorEastAsia" w:hAnsi="Arial" w:cs="Arial"/>
          <w:kern w:val="0"/>
          <w:u w:val="single"/>
          <w:lang w:eastAsia="zh-CN"/>
          <w14:ligatures w14:val="none"/>
        </w:rPr>
      </w:pPr>
    </w:p>
    <w:p w14:paraId="73EDE116" w14:textId="414A4DB3"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started the new quotas</w:t>
      </w:r>
      <w:r w:rsidR="000F3E75">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w:t>
      </w:r>
    </w:p>
    <w:p w14:paraId="07E10A66"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give all these privileges to bring them up to level  </w:t>
      </w:r>
    </w:p>
    <w:p w14:paraId="5F5892D7"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They </w:t>
      </w:r>
      <w:bookmarkStart w:id="47" w:name="_Int_xdpKvGUi"/>
      <w:r w:rsidRPr="004C526D">
        <w:rPr>
          <w:rFonts w:ascii="Arial" w:eastAsiaTheme="majorEastAsia" w:hAnsi="Arial" w:cs="Arial"/>
          <w:noProof/>
          <w:kern w:val="0"/>
          <w:lang w:eastAsia="zh-CN"/>
          <w14:ligatures w14:val="none"/>
        </w:rPr>
        <w:t>are not balanced</w:t>
      </w:r>
      <w:bookmarkEnd w:id="47"/>
      <w:r w:rsidRPr="004C526D">
        <w:rPr>
          <w:rFonts w:ascii="Arial" w:eastAsiaTheme="majorEastAsia" w:hAnsi="Arial" w:cs="Arial"/>
          <w:noProof/>
          <w:kern w:val="0"/>
          <w:lang w:eastAsia="zh-CN"/>
          <w14:ligatures w14:val="none"/>
        </w:rPr>
        <w:t> </w:t>
      </w:r>
    </w:p>
    <w:p w14:paraId="64062D40" w14:textId="6EFB540C"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They say that the </w:t>
      </w:r>
      <w:r w:rsidR="000F3E75">
        <w:rPr>
          <w:rFonts w:ascii="Arial" w:eastAsiaTheme="majorEastAsia" w:hAnsi="Arial" w:cs="Arial"/>
          <w:noProof/>
          <w:kern w:val="0"/>
          <w:lang w:eastAsia="zh-CN"/>
          <w14:ligatures w14:val="none"/>
        </w:rPr>
        <w:t>Chinese</w:t>
      </w:r>
      <w:r w:rsidRPr="004C526D">
        <w:rPr>
          <w:rFonts w:ascii="Arial" w:eastAsiaTheme="majorEastAsia" w:hAnsi="Arial" w:cs="Arial"/>
          <w:noProof/>
          <w:kern w:val="0"/>
          <w:lang w:eastAsia="zh-CN"/>
          <w14:ligatures w14:val="none"/>
        </w:rPr>
        <w:t xml:space="preserve"> are holding all the wealth </w:t>
      </w:r>
    </w:p>
    <w:p w14:paraId="5C02E6B6" w14:textId="0C506113"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say</w:t>
      </w:r>
      <w:r w:rsidR="00BC101F">
        <w:rPr>
          <w:rFonts w:ascii="Arial" w:eastAsiaTheme="majorEastAsia" w:hAnsi="Arial" w:cs="Arial"/>
          <w:noProof/>
          <w:kern w:val="0"/>
          <w:lang w:eastAsia="zh-CN"/>
          <w14:ligatures w14:val="none"/>
        </w:rPr>
        <w:t>, “You</w:t>
      </w:r>
      <w:r w:rsidRPr="004C526D">
        <w:rPr>
          <w:rFonts w:ascii="Arial" w:eastAsiaTheme="majorEastAsia" w:hAnsi="Arial" w:cs="Arial"/>
          <w:noProof/>
          <w:kern w:val="0"/>
          <w:lang w:eastAsia="zh-CN"/>
          <w14:ligatures w14:val="none"/>
        </w:rPr>
        <w:t xml:space="preserve"> are not happy? Go back to China</w:t>
      </w:r>
      <w:r w:rsidR="00BC101F">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w:t>
      </w:r>
    </w:p>
    <w:p w14:paraId="7659B49F" w14:textId="02A8D0F3"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lastRenderedPageBreak/>
        <w:t xml:space="preserve">They say that if you vote for a Chinese </w:t>
      </w:r>
      <w:bookmarkStart w:id="48" w:name="_Int_p6AWblSn"/>
      <w:r w:rsidRPr="004C526D">
        <w:rPr>
          <w:rFonts w:ascii="Arial" w:eastAsiaTheme="majorEastAsia" w:hAnsi="Arial" w:cs="Arial"/>
          <w:noProof/>
          <w:kern w:val="0"/>
          <w:lang w:eastAsia="zh-CN"/>
          <w14:ligatures w14:val="none"/>
        </w:rPr>
        <w:t>person</w:t>
      </w:r>
      <w:bookmarkEnd w:id="48"/>
      <w:r w:rsidR="00BC101F">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you are committing a sin  </w:t>
      </w:r>
    </w:p>
    <w:p w14:paraId="6A73362A" w14:textId="2F2E0DFF"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They </w:t>
      </w:r>
      <w:r w:rsidR="00BC101F">
        <w:rPr>
          <w:rFonts w:ascii="Arial" w:eastAsiaTheme="majorEastAsia" w:hAnsi="Arial" w:cs="Arial"/>
          <w:noProof/>
          <w:kern w:val="0"/>
          <w:lang w:eastAsia="zh-CN"/>
          <w14:ligatures w14:val="none"/>
        </w:rPr>
        <w:t>brainwash</w:t>
      </w:r>
      <w:r w:rsidRPr="004C526D">
        <w:rPr>
          <w:rFonts w:ascii="Arial" w:eastAsiaTheme="majorEastAsia" w:hAnsi="Arial" w:cs="Arial"/>
          <w:noProof/>
          <w:kern w:val="0"/>
          <w:lang w:eastAsia="zh-CN"/>
          <w14:ligatures w14:val="none"/>
        </w:rPr>
        <w:t xml:space="preserve"> them </w:t>
      </w:r>
    </w:p>
    <w:p w14:paraId="60F1D394"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cannot accept it  </w:t>
      </w:r>
    </w:p>
    <w:p w14:paraId="384ECB4E"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cannot accept it  </w:t>
      </w:r>
    </w:p>
    <w:p w14:paraId="41DA3073"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are stupid, lah  </w:t>
      </w:r>
    </w:p>
    <w:p w14:paraId="6A817FB2"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are very jealous  </w:t>
      </w:r>
    </w:p>
    <w:p w14:paraId="050CBA4A"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w:t>
      </w:r>
    </w:p>
    <w:p w14:paraId="54536E91" w14:textId="77777777" w:rsidR="004C526D" w:rsidRPr="004C526D" w:rsidRDefault="004C526D" w:rsidP="00A51452">
      <w:pPr>
        <w:numPr>
          <w:ilvl w:val="0"/>
          <w:numId w:val="3"/>
        </w:num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They</w:t>
      </w:r>
    </w:p>
    <w:p w14:paraId="1FC587AB" w14:textId="77777777"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p>
    <w:p w14:paraId="77F28089"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2D3A0AAC"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r w:rsidRPr="004C526D">
        <w:rPr>
          <w:rFonts w:ascii="Arial" w:eastAsiaTheme="majorEastAsia" w:hAnsi="Arial" w:cs="Arial"/>
          <w:noProof/>
          <w:kern w:val="0"/>
          <w:u w:val="single"/>
          <w:lang w:eastAsia="zh-CN"/>
          <w14:ligatures w14:val="none"/>
        </w:rPr>
        <w:t>The Wrong Anger?</w:t>
      </w:r>
    </w:p>
    <w:p w14:paraId="26B8288D"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01F86851" w14:textId="5F1C7AD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“My response to racism is anger”</w:t>
      </w:r>
      <w:r w:rsidR="00BC101F">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writes Audre Lorde (1994</w:t>
      </w:r>
      <w:r w:rsidR="00AF0CF7">
        <w:rPr>
          <w:rFonts w:ascii="Arial" w:eastAsiaTheme="majorEastAsia" w:hAnsi="Arial" w:cs="Arial"/>
          <w:noProof/>
          <w:kern w:val="0"/>
          <w:lang w:eastAsia="zh-CN"/>
          <w14:ligatures w14:val="none"/>
        </w:rPr>
        <w:t>,</w:t>
      </w:r>
      <w:r w:rsidR="00156991">
        <w:rPr>
          <w:rFonts w:ascii="Arial" w:eastAsiaTheme="majorEastAsia" w:hAnsi="Arial" w:cs="Arial"/>
          <w:noProof/>
          <w:kern w:val="0"/>
          <w:lang w:eastAsia="zh-CN"/>
          <w14:ligatures w14:val="none"/>
        </w:rPr>
        <w:t xml:space="preserve"> p.</w:t>
      </w:r>
      <w:r w:rsidR="00F11651">
        <w:rPr>
          <w:rFonts w:ascii="Arial" w:eastAsiaTheme="majorEastAsia" w:hAnsi="Arial" w:cs="Arial"/>
          <w:noProof/>
          <w:kern w:val="0"/>
          <w:lang w:eastAsia="zh-CN"/>
          <w14:ligatures w14:val="none"/>
        </w:rPr>
        <w:t>124</w:t>
      </w:r>
      <w:r w:rsidRPr="004C526D">
        <w:rPr>
          <w:rFonts w:ascii="Arial" w:eastAsiaTheme="majorEastAsia" w:hAnsi="Arial" w:cs="Arial"/>
          <w:noProof/>
          <w:kern w:val="0"/>
          <w:lang w:eastAsia="zh-CN"/>
          <w14:ligatures w14:val="none"/>
        </w:rPr>
        <w:t>). Indeed, when one experiences an injustice on account of their race, the feelings that stir in response to this offence are</w:t>
      </w:r>
      <w:r w:rsidR="004A3DD6">
        <w:rPr>
          <w:rFonts w:ascii="Arial" w:eastAsiaTheme="majorEastAsia" w:hAnsi="Arial" w:cs="Arial"/>
          <w:noProof/>
          <w:kern w:val="0"/>
          <w:lang w:eastAsia="zh-CN"/>
          <w14:ligatures w14:val="none"/>
        </w:rPr>
        <w:t xml:space="preserve"> often</w:t>
      </w:r>
      <w:r w:rsidRPr="004C526D">
        <w:rPr>
          <w:rFonts w:ascii="Arial" w:eastAsiaTheme="majorEastAsia" w:hAnsi="Arial" w:cs="Arial"/>
          <w:noProof/>
          <w:kern w:val="0"/>
          <w:lang w:eastAsia="zh-CN"/>
          <w14:ligatures w14:val="none"/>
        </w:rPr>
        <w:t xml:space="preserve"> angry ones</w:t>
      </w:r>
      <w:r w:rsidR="00156991">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Resentment. Indignation. Hatred. To varying intensities</w:t>
      </w:r>
      <w:r w:rsidR="004A3DD6">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 a hot </w:t>
      </w:r>
      <w:r w:rsidR="004A3DD6" w:rsidRPr="004C526D">
        <w:rPr>
          <w:rFonts w:ascii="Arial" w:eastAsiaTheme="majorEastAsia" w:hAnsi="Arial" w:cs="Arial"/>
          <w:noProof/>
          <w:kern w:val="0"/>
          <w:lang w:eastAsia="zh-CN"/>
          <w14:ligatures w14:val="none"/>
        </w:rPr>
        <w:t>simmer or</w:t>
      </w:r>
      <w:r w:rsidRPr="004C526D">
        <w:rPr>
          <w:rFonts w:ascii="Arial" w:eastAsiaTheme="majorEastAsia" w:hAnsi="Arial" w:cs="Arial"/>
          <w:noProof/>
          <w:kern w:val="0"/>
          <w:lang w:eastAsia="zh-CN"/>
          <w14:ligatures w14:val="none"/>
        </w:rPr>
        <w:t xml:space="preserve"> flames ablaze. One is angry when one feels that they have </w:t>
      </w:r>
      <w:bookmarkStart w:id="49" w:name="_Int_PSBy8pqp"/>
      <w:r w:rsidRPr="004C526D">
        <w:rPr>
          <w:rFonts w:ascii="Arial" w:eastAsiaTheme="majorEastAsia" w:hAnsi="Arial" w:cs="Arial"/>
          <w:noProof/>
          <w:kern w:val="0"/>
          <w:lang w:eastAsia="zh-CN"/>
          <w14:ligatures w14:val="none"/>
        </w:rPr>
        <w:t>been wronged</w:t>
      </w:r>
      <w:bookmarkEnd w:id="49"/>
      <w:r w:rsidRPr="004C526D">
        <w:rPr>
          <w:rFonts w:ascii="Arial" w:eastAsiaTheme="majorEastAsia" w:hAnsi="Arial" w:cs="Arial"/>
          <w:noProof/>
          <w:kern w:val="0"/>
          <w:lang w:eastAsia="zh-CN"/>
          <w14:ligatures w14:val="none"/>
        </w:rPr>
        <w:t xml:space="preserve"> or cheated in </w:t>
      </w:r>
      <w:r w:rsidR="00AF0CF7">
        <w:rPr>
          <w:rFonts w:ascii="Arial" w:eastAsiaTheme="majorEastAsia" w:hAnsi="Arial" w:cs="Arial"/>
          <w:noProof/>
          <w:kern w:val="0"/>
          <w:lang w:eastAsia="zh-CN"/>
          <w14:ligatures w14:val="none"/>
        </w:rPr>
        <w:t>some way</w:t>
      </w:r>
      <w:r w:rsidRPr="004C526D">
        <w:rPr>
          <w:rFonts w:ascii="Arial" w:eastAsiaTheme="majorEastAsia" w:hAnsi="Arial" w:cs="Arial"/>
          <w:noProof/>
          <w:kern w:val="0"/>
          <w:lang w:eastAsia="zh-CN"/>
          <w14:ligatures w14:val="none"/>
        </w:rPr>
        <w:t xml:space="preserve"> or when </w:t>
      </w:r>
      <w:r w:rsidR="00AF0CF7">
        <w:rPr>
          <w:rFonts w:ascii="Arial" w:eastAsiaTheme="majorEastAsia" w:hAnsi="Arial" w:cs="Arial"/>
          <w:noProof/>
          <w:kern w:val="0"/>
          <w:lang w:eastAsia="zh-CN"/>
          <w14:ligatures w14:val="none"/>
        </w:rPr>
        <w:t xml:space="preserve">one witnesses someone </w:t>
      </w:r>
      <w:r w:rsidR="00295874">
        <w:rPr>
          <w:rFonts w:ascii="Arial" w:eastAsiaTheme="majorEastAsia" w:hAnsi="Arial" w:cs="Arial"/>
          <w:noProof/>
          <w:kern w:val="0"/>
          <w:lang w:eastAsia="zh-CN"/>
          <w14:ligatures w14:val="none"/>
        </w:rPr>
        <w:t>considered</w:t>
      </w:r>
      <w:r w:rsidR="00AF0CF7">
        <w:rPr>
          <w:rFonts w:ascii="Arial" w:eastAsiaTheme="majorEastAsia" w:hAnsi="Arial" w:cs="Arial"/>
          <w:noProof/>
          <w:kern w:val="0"/>
          <w:lang w:eastAsia="zh-CN"/>
          <w14:ligatures w14:val="none"/>
        </w:rPr>
        <w:t xml:space="preserve"> to be one's</w:t>
      </w:r>
      <w:r w:rsidRPr="004C526D">
        <w:rPr>
          <w:rFonts w:ascii="Arial" w:eastAsiaTheme="majorEastAsia" w:hAnsi="Arial" w:cs="Arial"/>
          <w:noProof/>
          <w:kern w:val="0"/>
          <w:lang w:eastAsia="zh-CN"/>
          <w14:ligatures w14:val="none"/>
        </w:rPr>
        <w:t xml:space="preserve"> own to have </w:t>
      </w:r>
      <w:bookmarkStart w:id="50" w:name="_Int_ZWeG7F9E"/>
      <w:r w:rsidRPr="004C526D">
        <w:rPr>
          <w:rFonts w:ascii="Arial" w:eastAsiaTheme="majorEastAsia" w:hAnsi="Arial" w:cs="Arial"/>
          <w:noProof/>
          <w:kern w:val="0"/>
          <w:lang w:eastAsia="zh-CN"/>
          <w14:ligatures w14:val="none"/>
        </w:rPr>
        <w:t>been wronged</w:t>
      </w:r>
      <w:bookmarkEnd w:id="50"/>
      <w:r w:rsidRPr="004C526D">
        <w:rPr>
          <w:rFonts w:ascii="Arial" w:eastAsiaTheme="majorEastAsia" w:hAnsi="Arial" w:cs="Arial"/>
          <w:noProof/>
          <w:kern w:val="0"/>
          <w:lang w:eastAsia="zh-CN"/>
          <w14:ligatures w14:val="none"/>
        </w:rPr>
        <w:t xml:space="preserve"> or cheated (Cherry, 2022). Through Ahmed, we know that these feelings of anger can become </w:t>
      </w:r>
      <w:r w:rsidR="00AF0CF7">
        <w:rPr>
          <w:rFonts w:ascii="Arial" w:eastAsiaTheme="majorEastAsia" w:hAnsi="Arial" w:cs="Arial"/>
          <w:noProof/>
          <w:kern w:val="0"/>
          <w:lang w:eastAsia="zh-CN"/>
          <w14:ligatures w14:val="none"/>
        </w:rPr>
        <w:t>attributed</w:t>
      </w:r>
      <w:r w:rsidRPr="004C526D">
        <w:rPr>
          <w:rFonts w:ascii="Arial" w:eastAsiaTheme="majorEastAsia" w:hAnsi="Arial" w:cs="Arial"/>
          <w:noProof/>
          <w:kern w:val="0"/>
          <w:lang w:eastAsia="zh-CN"/>
          <w14:ligatures w14:val="none"/>
        </w:rPr>
        <w:t xml:space="preserve"> to an object through a continuous process of circulation and repetition between </w:t>
      </w:r>
      <w:r w:rsidR="00295874">
        <w:rPr>
          <w:rFonts w:ascii="Arial" w:eastAsiaTheme="majorEastAsia" w:hAnsi="Arial" w:cs="Arial"/>
          <w:noProof/>
          <w:kern w:val="0"/>
          <w:lang w:eastAsia="zh-CN"/>
          <w14:ligatures w14:val="none"/>
        </w:rPr>
        <w:t xml:space="preserve">an </w:t>
      </w:r>
      <w:r w:rsidRPr="004C526D">
        <w:rPr>
          <w:rFonts w:ascii="Arial" w:eastAsiaTheme="majorEastAsia" w:hAnsi="Arial" w:cs="Arial"/>
          <w:noProof/>
          <w:kern w:val="0"/>
          <w:lang w:eastAsia="zh-CN"/>
          <w14:ligatures w14:val="none"/>
        </w:rPr>
        <w:t>object and feelings</w:t>
      </w:r>
      <w:r w:rsidR="001A7922">
        <w:rPr>
          <w:rFonts w:ascii="Arial" w:eastAsiaTheme="majorEastAsia" w:hAnsi="Arial" w:cs="Arial"/>
          <w:noProof/>
          <w:kern w:val="0"/>
          <w:lang w:eastAsia="zh-CN"/>
          <w14:ligatures w14:val="none"/>
        </w:rPr>
        <w:t>. E</w:t>
      </w:r>
      <w:r w:rsidR="005C3B7B">
        <w:rPr>
          <w:rFonts w:ascii="Arial" w:eastAsiaTheme="majorEastAsia" w:hAnsi="Arial" w:cs="Arial"/>
          <w:noProof/>
          <w:kern w:val="0"/>
          <w:lang w:eastAsia="zh-CN"/>
          <w14:ligatures w14:val="none"/>
        </w:rPr>
        <w:t>ventually</w:t>
      </w:r>
      <w:r w:rsidR="00295874">
        <w:rPr>
          <w:rFonts w:ascii="Arial" w:eastAsiaTheme="majorEastAsia" w:hAnsi="Arial" w:cs="Arial"/>
          <w:noProof/>
          <w:kern w:val="0"/>
          <w:lang w:eastAsia="zh-CN"/>
          <w14:ligatures w14:val="none"/>
        </w:rPr>
        <w:t>,</w:t>
      </w:r>
      <w:r w:rsidR="005C3B7B">
        <w:rPr>
          <w:rFonts w:ascii="Arial" w:eastAsiaTheme="majorEastAsia" w:hAnsi="Arial" w:cs="Arial"/>
          <w:noProof/>
          <w:kern w:val="0"/>
          <w:lang w:eastAsia="zh-CN"/>
          <w14:ligatures w14:val="none"/>
        </w:rPr>
        <w:t xml:space="preserve"> it is then as though</w:t>
      </w:r>
      <w:r w:rsidR="00AF0CF7">
        <w:rPr>
          <w:rFonts w:ascii="Arial" w:eastAsiaTheme="majorEastAsia" w:hAnsi="Arial" w:cs="Arial"/>
          <w:noProof/>
          <w:kern w:val="0"/>
          <w:lang w:eastAsia="zh-CN"/>
          <w14:ligatures w14:val="none"/>
        </w:rPr>
        <w:t xml:space="preserve"> the</w:t>
      </w:r>
      <w:r w:rsidRPr="004C526D">
        <w:rPr>
          <w:rFonts w:ascii="Arial" w:eastAsiaTheme="majorEastAsia" w:hAnsi="Arial" w:cs="Arial"/>
          <w:noProof/>
          <w:kern w:val="0"/>
          <w:lang w:eastAsia="zh-CN"/>
          <w14:ligatures w14:val="none"/>
        </w:rPr>
        <w:t xml:space="preserve"> object is the very cause of one’s anger (Ahmed, 2004, 2014; Kim, 2013). An angry object. An object that </w:t>
      </w:r>
      <w:r w:rsidRPr="004C526D">
        <w:rPr>
          <w:rFonts w:ascii="Arial" w:eastAsiaTheme="majorEastAsia" w:hAnsi="Arial" w:cs="Arial"/>
          <w:i/>
          <w:iCs/>
          <w:noProof/>
          <w:kern w:val="0"/>
          <w:lang w:eastAsia="zh-CN"/>
          <w14:ligatures w14:val="none"/>
        </w:rPr>
        <w:t>makes</w:t>
      </w:r>
      <w:r w:rsidRPr="004C526D">
        <w:rPr>
          <w:rFonts w:ascii="Arial" w:eastAsiaTheme="majorEastAsia" w:hAnsi="Arial" w:cs="Arial"/>
          <w:noProof/>
          <w:kern w:val="0"/>
          <w:lang w:eastAsia="zh-CN"/>
          <w14:ligatures w14:val="none"/>
        </w:rPr>
        <w:t xml:space="preserve"> you angry. Indeed,</w:t>
      </w:r>
      <w:r w:rsidRPr="004C526D" w:rsidDel="004643DE">
        <w:rPr>
          <w:rFonts w:ascii="Arial" w:eastAsiaTheme="majorEastAsia" w:hAnsi="Arial" w:cs="Arial"/>
          <w:noProof/>
          <w:kern w:val="0"/>
          <w:lang w:eastAsia="zh-CN"/>
          <w14:ligatures w14:val="none"/>
        </w:rPr>
        <w:t xml:space="preserve"> </w:t>
      </w:r>
      <w:r w:rsidR="004643DE">
        <w:rPr>
          <w:rFonts w:ascii="Arial" w:eastAsiaTheme="majorEastAsia" w:hAnsi="Arial" w:cs="Arial"/>
          <w:noProof/>
          <w:kern w:val="0"/>
          <w:lang w:eastAsia="zh-CN"/>
          <w14:ligatures w14:val="none"/>
        </w:rPr>
        <w:t>in</w:t>
      </w:r>
      <w:r w:rsidR="004643DE"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its </w:t>
      </w:r>
      <w:r w:rsidR="00E97DCD">
        <w:rPr>
          <w:rFonts w:ascii="Arial" w:eastAsiaTheme="majorEastAsia" w:hAnsi="Arial" w:cs="Arial"/>
          <w:noProof/>
          <w:kern w:val="0"/>
          <w:lang w:eastAsia="zh-CN"/>
          <w14:ligatures w14:val="none"/>
        </w:rPr>
        <w:t>broadest</w:t>
      </w:r>
      <w:r w:rsidRPr="004C526D">
        <w:rPr>
          <w:rFonts w:ascii="Arial" w:eastAsiaTheme="majorEastAsia" w:hAnsi="Arial" w:cs="Arial"/>
          <w:noProof/>
          <w:kern w:val="0"/>
          <w:lang w:eastAsia="zh-CN"/>
          <w14:ligatures w14:val="none"/>
        </w:rPr>
        <w:t xml:space="preserve"> analysis, anger from a perceived sense of injustice on account of one’s chineseness </w:t>
      </w:r>
      <w:r w:rsidRPr="004C526D">
        <w:rPr>
          <w:rFonts w:ascii="Arial" w:eastAsiaTheme="majorEastAsia" w:hAnsi="Arial" w:cs="Arial"/>
          <w:i/>
          <w:iCs/>
          <w:noProof/>
          <w:kern w:val="0"/>
          <w:lang w:eastAsia="zh-CN"/>
          <w14:ligatures w14:val="none"/>
        </w:rPr>
        <w:t>will become</w:t>
      </w:r>
      <w:r w:rsidRPr="004C526D">
        <w:rPr>
          <w:rFonts w:ascii="Arial" w:eastAsiaTheme="majorEastAsia" w:hAnsi="Arial" w:cs="Arial"/>
          <w:noProof/>
          <w:kern w:val="0"/>
          <w:lang w:eastAsia="zh-CN"/>
          <w14:ligatures w14:val="none"/>
        </w:rPr>
        <w:t xml:space="preserve"> directed towards an object. In the case of this research, that object has become a Malay-centric government</w:t>
      </w:r>
      <w:r w:rsidR="00E97DCD">
        <w:rPr>
          <w:rFonts w:ascii="Arial" w:eastAsiaTheme="majorEastAsia" w:hAnsi="Arial" w:cs="Arial"/>
          <w:noProof/>
          <w:kern w:val="0"/>
          <w:lang w:eastAsia="zh-CN"/>
          <w14:ligatures w14:val="none"/>
        </w:rPr>
        <w:t xml:space="preserve"> and,</w:t>
      </w:r>
      <w:r w:rsidRPr="004C526D">
        <w:rPr>
          <w:rFonts w:ascii="Arial" w:eastAsiaTheme="majorEastAsia" w:hAnsi="Arial" w:cs="Arial"/>
          <w:noProof/>
          <w:kern w:val="0"/>
          <w:lang w:eastAsia="zh-CN"/>
          <w14:ligatures w14:val="none"/>
        </w:rPr>
        <w:t xml:space="preserve"> by extension, the Malay racial group as an abstract whole.</w:t>
      </w:r>
      <w:r w:rsidR="006B24CA">
        <w:rPr>
          <w:rFonts w:ascii="Arial" w:eastAsiaTheme="majorEastAsia" w:hAnsi="Arial" w:cs="Arial"/>
          <w:noProof/>
          <w:kern w:val="0"/>
          <w:lang w:eastAsia="zh-CN"/>
          <w14:ligatures w14:val="none"/>
        </w:rPr>
        <w:t xml:space="preserve"> If colonial trauma is an ongoing </w:t>
      </w:r>
      <w:r w:rsidR="00E97DCD">
        <w:rPr>
          <w:rFonts w:ascii="Arial" w:eastAsiaTheme="majorEastAsia" w:hAnsi="Arial" w:cs="Arial"/>
          <w:noProof/>
          <w:kern w:val="0"/>
          <w:lang w:eastAsia="zh-CN"/>
          <w14:ligatures w14:val="none"/>
        </w:rPr>
        <w:t>process</w:t>
      </w:r>
      <w:r w:rsidR="006B24CA">
        <w:rPr>
          <w:rFonts w:ascii="Arial" w:eastAsiaTheme="majorEastAsia" w:hAnsi="Arial" w:cs="Arial"/>
          <w:noProof/>
          <w:kern w:val="0"/>
          <w:lang w:eastAsia="zh-CN"/>
          <w14:ligatures w14:val="none"/>
        </w:rPr>
        <w:t xml:space="preserve"> of racialisation, the Malaysian Chinese also engage in the racialisation of the Malay population.</w:t>
      </w:r>
    </w:p>
    <w:p w14:paraId="31C69CA8"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2B749979" w14:textId="3498C80B"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Anger requires </w:t>
      </w:r>
      <w:r w:rsidRPr="004C526D">
        <w:rPr>
          <w:rFonts w:ascii="Arial" w:eastAsiaTheme="majorEastAsia" w:hAnsi="Arial" w:cs="Arial"/>
          <w:i/>
          <w:iCs/>
          <w:noProof/>
          <w:kern w:val="0"/>
          <w:lang w:eastAsia="zh-CN"/>
          <w14:ligatures w14:val="none"/>
        </w:rPr>
        <w:t>blame</w:t>
      </w:r>
      <w:r w:rsidRPr="004C526D">
        <w:rPr>
          <w:rFonts w:ascii="Arial" w:eastAsiaTheme="majorEastAsia" w:hAnsi="Arial" w:cs="Arial"/>
          <w:noProof/>
          <w:kern w:val="0"/>
          <w:lang w:eastAsia="zh-CN"/>
          <w14:ligatures w14:val="none"/>
        </w:rPr>
        <w:t xml:space="preserve"> as flames need fuel (Kim, 2013). </w:t>
      </w:r>
      <w:r w:rsidR="00E97DCD">
        <w:rPr>
          <w:rFonts w:ascii="Arial" w:eastAsiaTheme="majorEastAsia" w:hAnsi="Arial" w:cs="Arial"/>
          <w:noProof/>
          <w:kern w:val="0"/>
          <w:lang w:eastAsia="zh-CN"/>
          <w14:ligatures w14:val="none"/>
        </w:rPr>
        <w:t>The race of the ot</w:t>
      </w:r>
      <w:r w:rsidR="00926E5A">
        <w:rPr>
          <w:rFonts w:ascii="Arial" w:eastAsiaTheme="majorEastAsia" w:hAnsi="Arial" w:cs="Arial"/>
          <w:noProof/>
          <w:kern w:val="0"/>
          <w:lang w:eastAsia="zh-CN"/>
          <w14:ligatures w14:val="none"/>
        </w:rPr>
        <w:t>her</w:t>
      </w:r>
      <w:r w:rsidR="00534E51">
        <w:rPr>
          <w:rFonts w:ascii="Arial" w:eastAsiaTheme="majorEastAsia" w:hAnsi="Arial" w:cs="Arial"/>
          <w:noProof/>
          <w:kern w:val="0"/>
          <w:lang w:eastAsia="zh-CN"/>
          <w14:ligatures w14:val="none"/>
        </w:rPr>
        <w:t>,</w:t>
      </w:r>
      <w:r w:rsidR="00E97DCD">
        <w:rPr>
          <w:rFonts w:ascii="Arial" w:eastAsiaTheme="majorEastAsia" w:hAnsi="Arial" w:cs="Arial"/>
          <w:noProof/>
          <w:kern w:val="0"/>
          <w:lang w:eastAsia="zh-CN"/>
          <w14:ligatures w14:val="none"/>
        </w:rPr>
        <w:t xml:space="preserve"> one’s own race, and the historically produced and circulated feelings and meanings ascribed to this relationship, </w:t>
      </w:r>
      <w:r w:rsidRPr="004C526D">
        <w:rPr>
          <w:rFonts w:ascii="Arial" w:eastAsiaTheme="majorEastAsia" w:hAnsi="Arial" w:cs="Arial"/>
          <w:noProof/>
          <w:kern w:val="0"/>
          <w:lang w:eastAsia="zh-CN"/>
          <w14:ligatures w14:val="none"/>
        </w:rPr>
        <w:t xml:space="preserve">makes the race of the other the object of one’s anger. The object of anger is </w:t>
      </w:r>
      <w:r w:rsidRPr="004C526D">
        <w:rPr>
          <w:rFonts w:ascii="Arial" w:eastAsiaTheme="majorEastAsia" w:hAnsi="Arial" w:cs="Arial"/>
          <w:noProof/>
          <w:kern w:val="0"/>
          <w:lang w:eastAsia="zh-CN"/>
          <w14:ligatures w14:val="none"/>
        </w:rPr>
        <w:lastRenderedPageBreak/>
        <w:t>the fact that ‘I am Chinese, and you are Malay</w:t>
      </w:r>
      <w:r w:rsidR="0086352B">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and you are different to me. You are a different race to me”.’ In uncovering the nature of British colonial legacy in contemporary Malaysia, we again see how feelings of anger </w:t>
      </w:r>
      <w:bookmarkStart w:id="51" w:name="_Int_tUBlfKVy"/>
      <w:r w:rsidRPr="004C526D">
        <w:rPr>
          <w:rFonts w:ascii="Arial" w:eastAsiaTheme="majorEastAsia" w:hAnsi="Arial" w:cs="Arial"/>
          <w:noProof/>
          <w:kern w:val="0"/>
          <w:lang w:eastAsia="zh-CN"/>
          <w14:ligatures w14:val="none"/>
        </w:rPr>
        <w:t>are intentionally made</w:t>
      </w:r>
      <w:bookmarkEnd w:id="51"/>
      <w:r w:rsidRPr="004C526D">
        <w:rPr>
          <w:rFonts w:ascii="Arial" w:eastAsiaTheme="majorEastAsia" w:hAnsi="Arial" w:cs="Arial"/>
          <w:noProof/>
          <w:kern w:val="0"/>
          <w:lang w:eastAsia="zh-CN"/>
          <w14:ligatures w14:val="none"/>
        </w:rPr>
        <w:t xml:space="preserve"> to flow within a miasmic pool of racial</w:t>
      </w:r>
      <w:r w:rsidR="0086352B">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colonial subjects, meeting difference</w:t>
      </w:r>
      <w:r w:rsidR="00FD4BCB">
        <w:rPr>
          <w:rFonts w:ascii="Arial" w:eastAsiaTheme="majorEastAsia" w:hAnsi="Arial" w:cs="Arial"/>
          <w:noProof/>
          <w:kern w:val="0"/>
          <w:lang w:eastAsia="zh-CN"/>
          <w14:ligatures w14:val="none"/>
        </w:rPr>
        <w:t xml:space="preserve"> is</w:t>
      </w:r>
      <w:r w:rsidRPr="004C526D">
        <w:rPr>
          <w:rFonts w:ascii="Arial" w:eastAsiaTheme="majorEastAsia" w:hAnsi="Arial" w:cs="Arial"/>
          <w:noProof/>
          <w:kern w:val="0"/>
          <w:lang w:eastAsia="zh-CN"/>
          <w14:ligatures w14:val="none"/>
        </w:rPr>
        <w:t xml:space="preserve"> the object of one’s anger. With wistfulness and hopelessness, one’s feelings in this thesis are</w:t>
      </w:r>
      <w:r w:rsidRPr="004C526D">
        <w:rPr>
          <w:rFonts w:ascii="Arial" w:eastAsiaTheme="majorEastAsia" w:hAnsi="Arial" w:cs="Arial"/>
          <w:i/>
          <w:iCs/>
          <w:noProof/>
          <w:kern w:val="0"/>
          <w:lang w:eastAsia="zh-CN"/>
          <w14:ligatures w14:val="none"/>
        </w:rPr>
        <w:t xml:space="preserve"> because of one’s race</w:t>
      </w:r>
      <w:r w:rsidR="0086352B">
        <w:rPr>
          <w:rFonts w:ascii="Arial" w:eastAsiaTheme="majorEastAsia" w:hAnsi="Arial" w:cs="Arial"/>
          <w:noProof/>
          <w:kern w:val="0"/>
          <w:lang w:eastAsia="zh-CN"/>
          <w14:ligatures w14:val="none"/>
        </w:rPr>
        <w:t>; with</w:t>
      </w:r>
      <w:r w:rsidRPr="004C526D">
        <w:rPr>
          <w:rFonts w:ascii="Arial" w:eastAsiaTheme="majorEastAsia" w:hAnsi="Arial" w:cs="Arial"/>
          <w:noProof/>
          <w:kern w:val="0"/>
          <w:lang w:eastAsia="zh-CN"/>
          <w14:ligatures w14:val="none"/>
        </w:rPr>
        <w:t xml:space="preserve"> anger, it is </w:t>
      </w:r>
      <w:r w:rsidRPr="004C526D">
        <w:rPr>
          <w:rFonts w:ascii="Arial" w:eastAsiaTheme="majorEastAsia" w:hAnsi="Arial" w:cs="Arial"/>
          <w:i/>
          <w:iCs/>
          <w:noProof/>
          <w:kern w:val="0"/>
          <w:lang w:eastAsia="zh-CN"/>
          <w14:ligatures w14:val="none"/>
        </w:rPr>
        <w:t xml:space="preserve">because of the </w:t>
      </w:r>
      <w:r w:rsidR="00FD4BCB">
        <w:rPr>
          <w:rFonts w:ascii="Arial" w:eastAsiaTheme="majorEastAsia" w:hAnsi="Arial" w:cs="Arial"/>
          <w:i/>
          <w:iCs/>
          <w:noProof/>
          <w:kern w:val="0"/>
          <w:lang w:eastAsia="zh-CN"/>
          <w14:ligatures w14:val="none"/>
        </w:rPr>
        <w:t xml:space="preserve">race of the </w:t>
      </w:r>
      <w:r w:rsidRPr="004C526D">
        <w:rPr>
          <w:rFonts w:ascii="Arial" w:eastAsiaTheme="majorEastAsia" w:hAnsi="Arial" w:cs="Arial"/>
          <w:i/>
          <w:iCs/>
          <w:noProof/>
          <w:kern w:val="0"/>
          <w:lang w:eastAsia="zh-CN"/>
          <w14:ligatures w14:val="none"/>
        </w:rPr>
        <w:t>other</w:t>
      </w:r>
      <w:r w:rsidRPr="004C526D">
        <w:rPr>
          <w:rFonts w:ascii="Arial" w:eastAsiaTheme="majorEastAsia" w:hAnsi="Arial" w:cs="Arial"/>
          <w:noProof/>
          <w:kern w:val="0"/>
          <w:lang w:eastAsia="zh-CN"/>
          <w14:ligatures w14:val="none"/>
        </w:rPr>
        <w:t xml:space="preserve">. </w:t>
      </w:r>
    </w:p>
    <w:p w14:paraId="3330898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6818E053" w14:textId="62A16990"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Anger is powerful. Anger is a feeling that can incite</w:t>
      </w:r>
      <w:r w:rsidRPr="004C526D" w:rsidDel="004643DE">
        <w:rPr>
          <w:rFonts w:ascii="Arial" w:eastAsiaTheme="majorEastAsia" w:hAnsi="Arial" w:cs="Arial"/>
          <w:noProof/>
          <w:kern w:val="0"/>
          <w:lang w:eastAsia="zh-CN"/>
          <w14:ligatures w14:val="none"/>
        </w:rPr>
        <w:t xml:space="preserve"> the </w:t>
      </w:r>
      <w:r w:rsidRPr="004C526D">
        <w:rPr>
          <w:rFonts w:ascii="Arial" w:eastAsiaTheme="majorEastAsia" w:hAnsi="Arial" w:cs="Arial"/>
          <w:noProof/>
          <w:kern w:val="0"/>
          <w:lang w:eastAsia="zh-CN"/>
          <w14:ligatures w14:val="none"/>
        </w:rPr>
        <w:t xml:space="preserve">motivation to </w:t>
      </w:r>
      <w:r w:rsidR="0086352B">
        <w:rPr>
          <w:rFonts w:ascii="Arial" w:eastAsiaTheme="majorEastAsia" w:hAnsi="Arial" w:cs="Arial"/>
          <w:noProof/>
          <w:kern w:val="0"/>
          <w:lang w:eastAsia="zh-CN"/>
          <w14:ligatures w14:val="none"/>
        </w:rPr>
        <w:t>enact justice (whatever justice looks like to the feeler). Thus, it is a</w:t>
      </w:r>
      <w:r w:rsidRPr="004C526D">
        <w:rPr>
          <w:rFonts w:ascii="Arial" w:eastAsiaTheme="majorEastAsia" w:hAnsi="Arial" w:cs="Arial"/>
          <w:noProof/>
          <w:kern w:val="0"/>
          <w:lang w:eastAsia="zh-CN"/>
          <w14:ligatures w14:val="none"/>
        </w:rPr>
        <w:t xml:space="preserve"> feeling that can be mobilised for the political benefit of entire paradigmatic movements (Cherry, 2022). </w:t>
      </w:r>
      <w:r w:rsidR="006B24CA">
        <w:rPr>
          <w:rFonts w:ascii="Arial" w:eastAsiaTheme="majorEastAsia" w:hAnsi="Arial" w:cs="Arial"/>
          <w:noProof/>
          <w:kern w:val="0"/>
          <w:lang w:eastAsia="zh-CN"/>
          <w14:ligatures w14:val="none"/>
        </w:rPr>
        <w:t>O</w:t>
      </w:r>
      <w:r w:rsidRPr="004C526D">
        <w:rPr>
          <w:rFonts w:ascii="Arial" w:eastAsiaTheme="majorEastAsia" w:hAnsi="Arial" w:cs="Arial"/>
          <w:noProof/>
          <w:kern w:val="0"/>
          <w:lang w:eastAsia="zh-CN"/>
          <w14:ligatures w14:val="none"/>
        </w:rPr>
        <w:t>ne</w:t>
      </w:r>
      <w:r w:rsidRPr="004C526D" w:rsidDel="004643DE">
        <w:rPr>
          <w:rFonts w:ascii="Arial" w:eastAsiaTheme="majorEastAsia" w:hAnsi="Arial" w:cs="Arial"/>
          <w:noProof/>
          <w:kern w:val="0"/>
          <w:lang w:eastAsia="zh-CN"/>
          <w14:ligatures w14:val="none"/>
        </w:rPr>
        <w:t xml:space="preserve"> </w:t>
      </w:r>
      <w:r w:rsidR="004643DE">
        <w:rPr>
          <w:rFonts w:ascii="Arial" w:eastAsiaTheme="majorEastAsia" w:hAnsi="Arial" w:cs="Arial"/>
          <w:noProof/>
          <w:kern w:val="0"/>
          <w:lang w:eastAsia="zh-CN"/>
          <w14:ligatures w14:val="none"/>
        </w:rPr>
        <w:t>can</w:t>
      </w:r>
      <w:r w:rsidR="004643DE"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look to the far-right populist movements o</w:t>
      </w:r>
      <w:r w:rsidR="006B24CA">
        <w:rPr>
          <w:rFonts w:ascii="Arial" w:eastAsiaTheme="majorEastAsia" w:hAnsi="Arial" w:cs="Arial"/>
          <w:noProof/>
          <w:kern w:val="0"/>
          <w:lang w:eastAsia="zh-CN"/>
          <w14:ligatures w14:val="none"/>
        </w:rPr>
        <w:t>f</w:t>
      </w:r>
      <w:r w:rsidRPr="004C526D">
        <w:rPr>
          <w:rFonts w:ascii="Arial" w:eastAsiaTheme="majorEastAsia" w:hAnsi="Arial" w:cs="Arial"/>
          <w:noProof/>
          <w:kern w:val="0"/>
          <w:lang w:eastAsia="zh-CN"/>
          <w14:ligatures w14:val="none"/>
        </w:rPr>
        <w:t xml:space="preserve"> Donald Trump’s MAGA movement</w:t>
      </w:r>
      <w:r w:rsidR="006B24CA">
        <w:rPr>
          <w:rFonts w:ascii="Arial" w:eastAsiaTheme="majorEastAsia" w:hAnsi="Arial" w:cs="Arial"/>
          <w:noProof/>
          <w:kern w:val="0"/>
          <w:lang w:eastAsia="zh-CN"/>
          <w14:ligatures w14:val="none"/>
        </w:rPr>
        <w:t>. A movement that</w:t>
      </w:r>
      <w:r w:rsidRPr="004C526D">
        <w:rPr>
          <w:rFonts w:ascii="Arial" w:eastAsiaTheme="majorEastAsia" w:hAnsi="Arial" w:cs="Arial"/>
          <w:noProof/>
          <w:kern w:val="0"/>
          <w:lang w:eastAsia="zh-CN"/>
          <w14:ligatures w14:val="none"/>
        </w:rPr>
        <w:t xml:space="preserve"> relies heavily on stirring the anger of low-income Americans</w:t>
      </w:r>
      <w:r w:rsidR="006B24CA">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As I write this now, far-right, anti-immigrant and Islamophobic riots plague the United Kingdom. Fuelled by </w:t>
      </w:r>
      <w:r w:rsidR="0086352B">
        <w:rPr>
          <w:rFonts w:ascii="Arial" w:eastAsiaTheme="majorEastAsia" w:hAnsi="Arial" w:cs="Arial"/>
          <w:noProof/>
          <w:kern w:val="0"/>
          <w:lang w:eastAsia="zh-CN"/>
          <w14:ligatures w14:val="none"/>
        </w:rPr>
        <w:t xml:space="preserve">anger, supposedly, towards the murdering of children in Southport, </w:t>
      </w:r>
      <w:r w:rsidR="00A85F13">
        <w:rPr>
          <w:rFonts w:ascii="Arial" w:eastAsiaTheme="majorEastAsia" w:hAnsi="Arial" w:cs="Arial"/>
          <w:noProof/>
          <w:kern w:val="0"/>
          <w:lang w:eastAsia="zh-CN"/>
          <w14:ligatures w14:val="none"/>
        </w:rPr>
        <w:t>more likely</w:t>
      </w:r>
      <w:r w:rsidR="0086352B">
        <w:rPr>
          <w:rFonts w:ascii="Arial" w:eastAsiaTheme="majorEastAsia" w:hAnsi="Arial" w:cs="Arial"/>
          <w:noProof/>
          <w:kern w:val="0"/>
          <w:lang w:eastAsia="zh-CN"/>
          <w14:ligatures w14:val="none"/>
        </w:rPr>
        <w:t xml:space="preserve"> because of </w:t>
      </w:r>
      <w:r w:rsidR="00A85F13">
        <w:rPr>
          <w:rFonts w:ascii="Arial" w:eastAsiaTheme="majorEastAsia" w:hAnsi="Arial" w:cs="Arial"/>
          <w:noProof/>
          <w:kern w:val="0"/>
          <w:lang w:eastAsia="zh-CN"/>
          <w14:ligatures w14:val="none"/>
        </w:rPr>
        <w:t>mis</w:t>
      </w:r>
      <w:r w:rsidR="0086352B">
        <w:rPr>
          <w:rFonts w:ascii="Arial" w:eastAsiaTheme="majorEastAsia" w:hAnsi="Arial" w:cs="Arial"/>
          <w:noProof/>
          <w:kern w:val="0"/>
          <w:lang w:eastAsia="zh-CN"/>
          <w14:ligatures w14:val="none"/>
        </w:rPr>
        <w:t>direct</w:t>
      </w:r>
      <w:r w:rsidR="00A85F13">
        <w:rPr>
          <w:rFonts w:ascii="Arial" w:eastAsiaTheme="majorEastAsia" w:hAnsi="Arial" w:cs="Arial"/>
          <w:noProof/>
          <w:kern w:val="0"/>
          <w:lang w:eastAsia="zh-CN"/>
          <w14:ligatures w14:val="none"/>
        </w:rPr>
        <w:t>ed</w:t>
      </w:r>
      <w:r w:rsidR="0086352B">
        <w:rPr>
          <w:rFonts w:ascii="Arial" w:eastAsiaTheme="majorEastAsia" w:hAnsi="Arial" w:cs="Arial"/>
          <w:noProof/>
          <w:kern w:val="0"/>
          <w:lang w:eastAsia="zh-CN"/>
          <w14:ligatures w14:val="none"/>
        </w:rPr>
        <w:t xml:space="preserve"> anger</w:t>
      </w:r>
      <w:r w:rsidR="00F7687B">
        <w:rPr>
          <w:rFonts w:ascii="Arial" w:eastAsiaTheme="majorEastAsia" w:hAnsi="Arial" w:cs="Arial"/>
          <w:noProof/>
          <w:kern w:val="0"/>
          <w:lang w:eastAsia="zh-CN"/>
          <w14:ligatures w14:val="none"/>
        </w:rPr>
        <w:t xml:space="preserve"> </w:t>
      </w:r>
      <w:r w:rsidR="00D37042">
        <w:rPr>
          <w:rFonts w:ascii="Arial" w:eastAsiaTheme="majorEastAsia" w:hAnsi="Arial" w:cs="Arial"/>
          <w:noProof/>
          <w:kern w:val="0"/>
          <w:lang w:eastAsia="zh-CN"/>
          <w14:ligatures w14:val="none"/>
        </w:rPr>
        <w:t>propagated by far-right political figures</w:t>
      </w:r>
      <w:r w:rsidRPr="004C526D">
        <w:rPr>
          <w:rFonts w:ascii="Arial" w:eastAsiaTheme="majorEastAsia" w:hAnsi="Arial" w:cs="Arial"/>
          <w:noProof/>
          <w:kern w:val="0"/>
          <w:lang w:eastAsia="zh-CN"/>
          <w14:ligatures w14:val="none"/>
        </w:rPr>
        <w:t xml:space="preserve">. Anger is </w:t>
      </w:r>
      <w:r w:rsidR="0086352B">
        <w:rPr>
          <w:rFonts w:ascii="Arial" w:eastAsiaTheme="majorEastAsia" w:hAnsi="Arial" w:cs="Arial"/>
          <w:noProof/>
          <w:kern w:val="0"/>
          <w:lang w:eastAsia="zh-CN"/>
          <w14:ligatures w14:val="none"/>
        </w:rPr>
        <w:t>a politically significant feeling</w:t>
      </w:r>
      <w:r w:rsidRPr="004C526D">
        <w:rPr>
          <w:rFonts w:ascii="Arial" w:eastAsiaTheme="majorEastAsia" w:hAnsi="Arial" w:cs="Arial"/>
          <w:noProof/>
          <w:kern w:val="0"/>
          <w:lang w:eastAsia="zh-CN"/>
          <w14:ligatures w14:val="none"/>
        </w:rPr>
        <w:t>.</w:t>
      </w:r>
    </w:p>
    <w:p w14:paraId="1D62B9A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6F790BEA" w14:textId="7C5E6463"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Anger is powerful, and therefore, how it </w:t>
      </w:r>
      <w:bookmarkStart w:id="52" w:name="_Int_vib43k5M"/>
      <w:r w:rsidRPr="004C526D">
        <w:rPr>
          <w:rFonts w:ascii="Arial" w:eastAsiaTheme="majorEastAsia" w:hAnsi="Arial" w:cs="Arial"/>
          <w:noProof/>
          <w:kern w:val="0"/>
          <w:lang w:eastAsia="zh-CN"/>
          <w14:ligatures w14:val="none"/>
        </w:rPr>
        <w:t>is controlled</w:t>
      </w:r>
      <w:bookmarkEnd w:id="52"/>
      <w:r w:rsidR="0086352B">
        <w:rPr>
          <w:rFonts w:ascii="Arial" w:eastAsiaTheme="majorEastAsia" w:hAnsi="Arial" w:cs="Arial"/>
          <w:noProof/>
          <w:kern w:val="0"/>
          <w:lang w:eastAsia="zh-CN"/>
          <w14:ligatures w14:val="none"/>
        </w:rPr>
        <w:t xml:space="preserve"> and instigated and what narratives of anger are dispersed </w:t>
      </w:r>
      <w:r w:rsidR="00295874">
        <w:rPr>
          <w:rFonts w:ascii="Arial" w:eastAsiaTheme="majorEastAsia" w:hAnsi="Arial" w:cs="Arial"/>
          <w:noProof/>
          <w:kern w:val="0"/>
          <w:lang w:eastAsia="zh-CN"/>
          <w14:ligatures w14:val="none"/>
        </w:rPr>
        <w:t>matter</w:t>
      </w:r>
      <w:r w:rsidR="0086352B">
        <w:rPr>
          <w:rFonts w:ascii="Arial" w:eastAsiaTheme="majorEastAsia" w:hAnsi="Arial" w:cs="Arial"/>
          <w:noProof/>
          <w:kern w:val="0"/>
          <w:lang w:eastAsia="zh-CN"/>
          <w14:ligatures w14:val="none"/>
        </w:rPr>
        <w:t>, particularly in the volatile landscapes of social, economic, and racial differences</w:t>
      </w:r>
      <w:r w:rsidRPr="004C526D">
        <w:rPr>
          <w:rFonts w:ascii="Arial" w:eastAsiaTheme="majorEastAsia" w:hAnsi="Arial" w:cs="Arial"/>
          <w:noProof/>
          <w:kern w:val="0"/>
          <w:lang w:eastAsia="zh-CN"/>
          <w14:ligatures w14:val="none"/>
        </w:rPr>
        <w:t xml:space="preserve"> (Cherry, 2022). In the world of the white coloniser, it matters that the colonial population </w:t>
      </w:r>
      <w:r w:rsidR="00C21E9B">
        <w:rPr>
          <w:rFonts w:ascii="Arial" w:eastAsiaTheme="majorEastAsia" w:hAnsi="Arial" w:cs="Arial"/>
          <w:noProof/>
          <w:kern w:val="0"/>
          <w:lang w:eastAsia="zh-CN"/>
          <w14:ligatures w14:val="none"/>
        </w:rPr>
        <w:t xml:space="preserve">does not have </w:t>
      </w:r>
      <w:r w:rsidRPr="004C526D">
        <w:rPr>
          <w:rFonts w:ascii="Arial" w:eastAsiaTheme="majorEastAsia" w:hAnsi="Arial" w:cs="Arial"/>
          <w:noProof/>
          <w:kern w:val="0"/>
          <w:lang w:eastAsia="zh-CN"/>
          <w14:ligatures w14:val="none"/>
        </w:rPr>
        <w:t xml:space="preserve">the tools of incitement or resistance. If feelings can be utilised as political tools, anger is the most dangerous of feelings (Ahmed, 2004, 2014; Rico </w:t>
      </w:r>
      <w:r w:rsidR="00081D6F">
        <w:rPr>
          <w:rFonts w:ascii="Arial" w:eastAsiaTheme="majorEastAsia" w:hAnsi="Arial" w:cs="Arial"/>
          <w:noProof/>
          <w:kern w:val="0"/>
          <w:lang w:eastAsia="zh-CN"/>
          <w14:ligatures w14:val="none"/>
        </w:rPr>
        <w:t>et al.</w:t>
      </w:r>
      <w:r w:rsidRPr="004C526D">
        <w:rPr>
          <w:rFonts w:ascii="Arial" w:eastAsiaTheme="majorEastAsia" w:hAnsi="Arial" w:cs="Arial"/>
          <w:noProof/>
          <w:kern w:val="0"/>
          <w:lang w:eastAsia="zh-CN"/>
          <w14:ligatures w14:val="none"/>
        </w:rPr>
        <w:t xml:space="preserve">, 2017). Therefore, for a colonial structure such as Colonial Malaya to function and </w:t>
      </w:r>
      <w:bookmarkStart w:id="53" w:name="_Int_YRFM2tQI"/>
      <w:r w:rsidRPr="004C526D">
        <w:rPr>
          <w:rFonts w:ascii="Arial" w:eastAsiaTheme="majorEastAsia" w:hAnsi="Arial" w:cs="Arial"/>
          <w:noProof/>
          <w:kern w:val="0"/>
          <w:lang w:eastAsia="zh-CN"/>
          <w14:ligatures w14:val="none"/>
        </w:rPr>
        <w:t>be sustained</w:t>
      </w:r>
      <w:bookmarkEnd w:id="53"/>
      <w:r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i/>
          <w:iCs/>
          <w:noProof/>
          <w:kern w:val="0"/>
          <w:lang w:eastAsia="zh-CN"/>
          <w14:ligatures w14:val="none"/>
        </w:rPr>
        <w:t>who</w:t>
      </w:r>
      <w:r w:rsidRPr="004C526D">
        <w:rPr>
          <w:rFonts w:ascii="Arial" w:eastAsiaTheme="majorEastAsia" w:hAnsi="Arial" w:cs="Arial"/>
          <w:noProof/>
          <w:kern w:val="0"/>
          <w:lang w:eastAsia="zh-CN"/>
          <w14:ligatures w14:val="none"/>
        </w:rPr>
        <w:t xml:space="preserve"> is angry, and for </w:t>
      </w:r>
      <w:r w:rsidRPr="004C526D">
        <w:rPr>
          <w:rFonts w:ascii="Arial" w:eastAsiaTheme="majorEastAsia" w:hAnsi="Arial" w:cs="Arial"/>
          <w:i/>
          <w:iCs/>
          <w:noProof/>
          <w:kern w:val="0"/>
          <w:lang w:eastAsia="zh-CN"/>
          <w14:ligatures w14:val="none"/>
        </w:rPr>
        <w:t xml:space="preserve">what </w:t>
      </w:r>
      <w:r w:rsidRPr="004C526D">
        <w:rPr>
          <w:rFonts w:ascii="Arial" w:eastAsiaTheme="majorEastAsia" w:hAnsi="Arial" w:cs="Arial"/>
          <w:noProof/>
          <w:kern w:val="0"/>
          <w:lang w:eastAsia="zh-CN"/>
          <w14:ligatures w14:val="none"/>
        </w:rPr>
        <w:t>one can feel anger</w:t>
      </w:r>
      <w:r w:rsidRPr="004C526D">
        <w:rPr>
          <w:rFonts w:ascii="Arial" w:eastAsiaTheme="majorEastAsia" w:hAnsi="Arial" w:cs="Arial"/>
          <w:i/>
          <w:iCs/>
          <w:noProof/>
          <w:kern w:val="0"/>
          <w:lang w:eastAsia="zh-CN"/>
          <w14:ligatures w14:val="none"/>
        </w:rPr>
        <w:t xml:space="preserve"> towards,</w:t>
      </w:r>
      <w:r w:rsidRPr="004C526D">
        <w:rPr>
          <w:rFonts w:ascii="Arial" w:eastAsiaTheme="majorEastAsia" w:hAnsi="Arial" w:cs="Arial"/>
          <w:noProof/>
          <w:kern w:val="0"/>
          <w:lang w:eastAsia="zh-CN"/>
          <w14:ligatures w14:val="none"/>
        </w:rPr>
        <w:t xml:space="preserve"> must follow colonial design also. In the cases of Britain’s</w:t>
      </w:r>
      <w:r w:rsidRPr="004C526D">
        <w:rPr>
          <w:rFonts w:ascii="Arial" w:eastAsiaTheme="majorEastAsia" w:hAnsi="Arial" w:cs="Arial"/>
          <w:i/>
          <w:iCs/>
          <w:noProof/>
          <w:kern w:val="0"/>
          <w:lang w:eastAsia="zh-CN"/>
          <w14:ligatures w14:val="none"/>
        </w:rPr>
        <w:t xml:space="preserve"> </w:t>
      </w:r>
      <w:r w:rsidRPr="003A750B">
        <w:rPr>
          <w:rFonts w:ascii="Arial" w:eastAsiaTheme="majorEastAsia" w:hAnsi="Arial" w:cs="Arial"/>
          <w:noProof/>
          <w:kern w:val="0"/>
          <w:lang w:eastAsia="zh-CN"/>
          <w14:ligatures w14:val="none"/>
        </w:rPr>
        <w:t>divide and rule</w:t>
      </w:r>
      <w:r w:rsidRPr="004C526D">
        <w:rPr>
          <w:rFonts w:ascii="Arial" w:eastAsiaTheme="majorEastAsia" w:hAnsi="Arial" w:cs="Arial"/>
          <w:noProof/>
          <w:kern w:val="0"/>
          <w:lang w:eastAsia="zh-CN"/>
          <w14:ligatures w14:val="none"/>
        </w:rPr>
        <w:t xml:space="preserve">, </w:t>
      </w:r>
      <w:r w:rsidR="006B24CA">
        <w:rPr>
          <w:rFonts w:ascii="Arial" w:eastAsiaTheme="majorEastAsia" w:hAnsi="Arial" w:cs="Arial"/>
          <w:noProof/>
          <w:kern w:val="0"/>
          <w:lang w:eastAsia="zh-CN"/>
          <w14:ligatures w14:val="none"/>
        </w:rPr>
        <w:t xml:space="preserve">anger must </w:t>
      </w:r>
      <w:r w:rsidR="0066369D">
        <w:rPr>
          <w:rFonts w:ascii="Arial" w:eastAsiaTheme="majorEastAsia" w:hAnsi="Arial" w:cs="Arial"/>
          <w:noProof/>
          <w:kern w:val="0"/>
          <w:lang w:eastAsia="zh-CN"/>
          <w14:ligatures w14:val="none"/>
        </w:rPr>
        <w:t xml:space="preserve">fall </w:t>
      </w:r>
      <w:r w:rsidRPr="004C526D">
        <w:rPr>
          <w:rFonts w:ascii="Arial" w:eastAsiaTheme="majorEastAsia" w:hAnsi="Arial" w:cs="Arial"/>
          <w:noProof/>
          <w:kern w:val="0"/>
          <w:lang w:eastAsia="zh-CN"/>
          <w14:ligatures w14:val="none"/>
        </w:rPr>
        <w:t xml:space="preserve">along the same racial lines as </w:t>
      </w:r>
      <w:bookmarkStart w:id="54" w:name="_Int_iRMNKY7C"/>
      <w:r w:rsidRPr="004C526D">
        <w:rPr>
          <w:rFonts w:ascii="Arial" w:eastAsiaTheme="majorEastAsia" w:hAnsi="Arial" w:cs="Arial"/>
          <w:noProof/>
          <w:kern w:val="0"/>
          <w:lang w:eastAsia="zh-CN"/>
          <w14:ligatures w14:val="none"/>
        </w:rPr>
        <w:t>determined</w:t>
      </w:r>
      <w:bookmarkEnd w:id="54"/>
      <w:r w:rsidRPr="004C526D">
        <w:rPr>
          <w:rFonts w:ascii="Arial" w:eastAsiaTheme="majorEastAsia" w:hAnsi="Arial" w:cs="Arial"/>
          <w:noProof/>
          <w:kern w:val="0"/>
          <w:lang w:eastAsia="zh-CN"/>
          <w14:ligatures w14:val="none"/>
        </w:rPr>
        <w:t xml:space="preserve"> by colonialism and white supremacy. The</w:t>
      </w:r>
      <w:r w:rsidRPr="004C526D">
        <w:rPr>
          <w:rFonts w:ascii="Arial" w:eastAsiaTheme="majorEastAsia" w:hAnsi="Arial" w:cs="Arial"/>
          <w:i/>
          <w:iCs/>
          <w:noProof/>
          <w:kern w:val="0"/>
          <w:lang w:eastAsia="zh-CN"/>
          <w14:ligatures w14:val="none"/>
        </w:rPr>
        <w:t xml:space="preserve"> division,</w:t>
      </w:r>
      <w:r w:rsidRPr="004C526D">
        <w:rPr>
          <w:rFonts w:ascii="Arial" w:eastAsiaTheme="majorEastAsia" w:hAnsi="Arial" w:cs="Arial"/>
          <w:noProof/>
          <w:kern w:val="0"/>
          <w:lang w:eastAsia="zh-CN"/>
          <w14:ligatures w14:val="none"/>
        </w:rPr>
        <w:t xml:space="preserve"> in divide and rule, must run so deep that colonial subjects are not only </w:t>
      </w:r>
      <w:r w:rsidR="00081D6F">
        <w:rPr>
          <w:rFonts w:ascii="Arial" w:eastAsiaTheme="majorEastAsia" w:hAnsi="Arial" w:cs="Arial"/>
          <w:noProof/>
          <w:kern w:val="0"/>
          <w:lang w:eastAsia="zh-CN"/>
          <w14:ligatures w14:val="none"/>
        </w:rPr>
        <w:t>physically</w:t>
      </w:r>
      <w:r w:rsidRPr="004C526D">
        <w:rPr>
          <w:rFonts w:ascii="Arial" w:eastAsiaTheme="majorEastAsia" w:hAnsi="Arial" w:cs="Arial"/>
          <w:noProof/>
          <w:kern w:val="0"/>
          <w:lang w:eastAsia="zh-CN"/>
          <w14:ligatures w14:val="none"/>
        </w:rPr>
        <w:t xml:space="preserve"> separated by constructions of race, but </w:t>
      </w:r>
      <w:r w:rsidR="001D46D5" w:rsidRPr="004C526D">
        <w:rPr>
          <w:rFonts w:ascii="Arial" w:eastAsiaTheme="majorEastAsia" w:hAnsi="Arial" w:cs="Arial"/>
          <w:noProof/>
          <w:kern w:val="0"/>
          <w:lang w:eastAsia="zh-CN"/>
          <w14:ligatures w14:val="none"/>
        </w:rPr>
        <w:t>feelings of</w:t>
      </w:r>
      <w:r w:rsidRPr="004C526D">
        <w:rPr>
          <w:rFonts w:ascii="Arial" w:eastAsiaTheme="majorEastAsia" w:hAnsi="Arial" w:cs="Arial"/>
          <w:noProof/>
          <w:kern w:val="0"/>
          <w:lang w:eastAsia="zh-CN"/>
          <w14:ligatures w14:val="none"/>
        </w:rPr>
        <w:t xml:space="preserve"> anger must also follow these racial lines, seve</w:t>
      </w:r>
      <w:r w:rsidR="001D46D5">
        <w:rPr>
          <w:rFonts w:ascii="Arial" w:eastAsiaTheme="majorEastAsia" w:hAnsi="Arial" w:cs="Arial"/>
          <w:noProof/>
          <w:kern w:val="0"/>
          <w:lang w:eastAsia="zh-CN"/>
          <w14:ligatures w14:val="none"/>
        </w:rPr>
        <w:t>ring</w:t>
      </w:r>
      <w:r w:rsidRPr="004C526D">
        <w:rPr>
          <w:rFonts w:ascii="Arial" w:eastAsiaTheme="majorEastAsia" w:hAnsi="Arial" w:cs="Arial"/>
          <w:noProof/>
          <w:kern w:val="0"/>
          <w:lang w:eastAsia="zh-CN"/>
          <w14:ligatures w14:val="none"/>
        </w:rPr>
        <w:t xml:space="preserve"> the division further.</w:t>
      </w:r>
      <w:r w:rsidR="006B24CA">
        <w:rPr>
          <w:rFonts w:ascii="Arial" w:eastAsiaTheme="majorEastAsia" w:hAnsi="Arial" w:cs="Arial"/>
          <w:noProof/>
          <w:kern w:val="0"/>
          <w:lang w:eastAsia="zh-CN"/>
          <w14:ligatures w14:val="none"/>
        </w:rPr>
        <w:t xml:space="preserve"> When racial logics in Malaysia continue to be so pervasive, anger continues to flow across similar racial lines. </w:t>
      </w:r>
    </w:p>
    <w:p w14:paraId="11CAFE75"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339077F1" w14:textId="1D30AAD6" w:rsidR="004C526D" w:rsidRPr="004C526D" w:rsidRDefault="006B24CA"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Th</w:t>
      </w:r>
      <w:r w:rsidR="004C526D" w:rsidRPr="004C526D">
        <w:rPr>
          <w:rFonts w:ascii="Arial" w:eastAsiaTheme="majorEastAsia" w:hAnsi="Arial" w:cs="Arial"/>
          <w:noProof/>
          <w:kern w:val="0"/>
          <w:lang w:eastAsia="zh-CN"/>
          <w14:ligatures w14:val="none"/>
        </w:rPr>
        <w:t xml:space="preserve">e narratives </w:t>
      </w:r>
      <w:r>
        <w:rPr>
          <w:rFonts w:ascii="Arial" w:eastAsiaTheme="majorEastAsia" w:hAnsi="Arial" w:cs="Arial"/>
          <w:noProof/>
          <w:kern w:val="0"/>
          <w:lang w:eastAsia="zh-CN"/>
          <w14:ligatures w14:val="none"/>
        </w:rPr>
        <w:t>surrounding</w:t>
      </w:r>
      <w:r w:rsidR="004C526D" w:rsidRPr="004C526D">
        <w:rPr>
          <w:rFonts w:ascii="Arial" w:eastAsiaTheme="majorEastAsia" w:hAnsi="Arial" w:cs="Arial"/>
          <w:noProof/>
          <w:kern w:val="0"/>
          <w:lang w:eastAsia="zh-CN"/>
          <w14:ligatures w14:val="none"/>
        </w:rPr>
        <w:t xml:space="preserve"> anger</w:t>
      </w:r>
      <w:r>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noProof/>
          <w:kern w:val="0"/>
          <w:lang w:eastAsia="zh-CN"/>
          <w14:ligatures w14:val="none"/>
        </w:rPr>
        <w:t>also work to follow and sustain the colonial order. As Kim</w:t>
      </w:r>
      <w:r>
        <w:rPr>
          <w:rFonts w:ascii="Arial" w:eastAsiaTheme="majorEastAsia" w:hAnsi="Arial" w:cs="Arial"/>
          <w:noProof/>
          <w:kern w:val="0"/>
          <w:lang w:eastAsia="zh-CN"/>
          <w14:ligatures w14:val="none"/>
        </w:rPr>
        <w:t xml:space="preserve"> (2013)</w:t>
      </w:r>
      <w:r w:rsidR="004C526D" w:rsidRPr="004C526D">
        <w:rPr>
          <w:rFonts w:ascii="Arial" w:eastAsiaTheme="majorEastAsia" w:hAnsi="Arial" w:cs="Arial"/>
          <w:noProof/>
          <w:kern w:val="0"/>
          <w:lang w:eastAsia="zh-CN"/>
          <w14:ligatures w14:val="none"/>
        </w:rPr>
        <w:t xml:space="preserve"> puts</w:t>
      </w:r>
      <w:r w:rsidR="00FB1FC2">
        <w:rPr>
          <w:rFonts w:ascii="Arial" w:eastAsiaTheme="majorEastAsia" w:hAnsi="Arial" w:cs="Arial"/>
          <w:noProof/>
          <w:kern w:val="0"/>
          <w:lang w:eastAsia="zh-CN"/>
          <w14:ligatures w14:val="none"/>
        </w:rPr>
        <w:t xml:space="preserve"> it</w:t>
      </w:r>
      <w:r w:rsidR="004C526D" w:rsidRPr="004C526D">
        <w:rPr>
          <w:rFonts w:ascii="Arial" w:eastAsiaTheme="majorEastAsia" w:hAnsi="Arial" w:cs="Arial"/>
          <w:noProof/>
          <w:kern w:val="0"/>
          <w:lang w:eastAsia="zh-CN"/>
          <w14:ligatures w14:val="none"/>
        </w:rPr>
        <w:t>:</w:t>
      </w:r>
    </w:p>
    <w:p w14:paraId="48561D2F"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ab/>
      </w:r>
    </w:p>
    <w:p w14:paraId="2AAA7C9A" w14:textId="5A4DB336" w:rsidR="004C526D" w:rsidRPr="004C526D" w:rsidRDefault="004C526D" w:rsidP="00A51452">
      <w:pPr>
        <w:spacing w:after="0" w:line="360" w:lineRule="auto"/>
        <w:ind w:left="720"/>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“People of colour are either more or less angry </w:t>
      </w:r>
      <w:r w:rsidR="00FB1FC2">
        <w:rPr>
          <w:rFonts w:ascii="Arial" w:eastAsiaTheme="majorEastAsia" w:hAnsi="Arial" w:cs="Arial"/>
          <w:noProof/>
          <w:kern w:val="0"/>
          <w:lang w:eastAsia="zh-CN"/>
          <w14:ligatures w14:val="none"/>
        </w:rPr>
        <w:t>than</w:t>
      </w:r>
      <w:r w:rsidRPr="004C526D">
        <w:rPr>
          <w:rFonts w:ascii="Arial" w:eastAsiaTheme="majorEastAsia" w:hAnsi="Arial" w:cs="Arial"/>
          <w:noProof/>
          <w:kern w:val="0"/>
          <w:lang w:eastAsia="zh-CN"/>
          <w14:ligatures w14:val="none"/>
        </w:rPr>
        <w:t xml:space="preserve"> white people. A man’s anger </w:t>
      </w:r>
      <w:r w:rsidR="00FB1FC2">
        <w:rPr>
          <w:rFonts w:ascii="Arial" w:eastAsiaTheme="majorEastAsia" w:hAnsi="Arial" w:cs="Arial"/>
          <w:noProof/>
          <w:kern w:val="0"/>
          <w:lang w:eastAsia="zh-CN"/>
          <w14:ligatures w14:val="none"/>
        </w:rPr>
        <w:t>is expressed while constituting his masculinity, while a woman’s anger is</w:t>
      </w:r>
      <w:r w:rsidRPr="004C526D">
        <w:rPr>
          <w:rFonts w:ascii="Arial" w:eastAsiaTheme="majorEastAsia" w:hAnsi="Arial" w:cs="Arial"/>
          <w:noProof/>
          <w:kern w:val="0"/>
          <w:lang w:eastAsia="zh-CN"/>
          <w14:ligatures w14:val="none"/>
        </w:rPr>
        <w:t xml:space="preserve"> anti-feminine. </w:t>
      </w:r>
      <w:r w:rsidRPr="004C526D">
        <w:rPr>
          <w:rFonts w:ascii="Arial" w:eastAsiaTheme="majorEastAsia" w:hAnsi="Arial" w:cs="Arial"/>
          <w:noProof/>
          <w:kern w:val="0"/>
          <w:lang w:eastAsia="zh-CN"/>
          <w14:ligatures w14:val="none"/>
        </w:rPr>
        <w:lastRenderedPageBreak/>
        <w:t xml:space="preserve">The middle class defines and </w:t>
      </w:r>
      <w:bookmarkStart w:id="55" w:name="_Int_rZ7wGxQO"/>
      <w:r w:rsidRPr="004C526D">
        <w:rPr>
          <w:rFonts w:ascii="Arial" w:eastAsiaTheme="majorEastAsia" w:hAnsi="Arial" w:cs="Arial"/>
          <w:noProof/>
          <w:kern w:val="0"/>
          <w:lang w:eastAsia="zh-CN"/>
          <w14:ligatures w14:val="none"/>
        </w:rPr>
        <w:t>identifies</w:t>
      </w:r>
      <w:bookmarkEnd w:id="55"/>
      <w:r w:rsidRPr="004C526D">
        <w:rPr>
          <w:rFonts w:ascii="Arial" w:eastAsiaTheme="majorEastAsia" w:hAnsi="Arial" w:cs="Arial"/>
          <w:noProof/>
          <w:kern w:val="0"/>
          <w:lang w:eastAsia="zh-CN"/>
          <w14:ligatures w14:val="none"/>
        </w:rPr>
        <w:t xml:space="preserve"> itself through ‘control’ of emotion and against the uncontrolled emotions of the wealthy and the poor. </w:t>
      </w:r>
      <w:r w:rsidR="00295874">
        <w:rPr>
          <w:rFonts w:ascii="Arial" w:eastAsiaTheme="majorEastAsia" w:hAnsi="Arial" w:cs="Arial"/>
          <w:noProof/>
          <w:kern w:val="0"/>
          <w:lang w:eastAsia="zh-CN"/>
          <w14:ligatures w14:val="none"/>
        </w:rPr>
        <w:t>Americans’</w:t>
      </w:r>
      <w:r w:rsidRPr="004C526D">
        <w:rPr>
          <w:rFonts w:ascii="Arial" w:eastAsiaTheme="majorEastAsia" w:hAnsi="Arial" w:cs="Arial"/>
          <w:noProof/>
          <w:kern w:val="0"/>
          <w:lang w:eastAsia="zh-CN"/>
          <w14:ligatures w14:val="none"/>
        </w:rPr>
        <w:t xml:space="preserve"> anger is more rational</w:t>
      </w:r>
      <w:r w:rsidR="00FB1FC2">
        <w:rPr>
          <w:rFonts w:ascii="Arial" w:eastAsiaTheme="majorEastAsia" w:hAnsi="Arial" w:cs="Arial"/>
          <w:noProof/>
          <w:kern w:val="0"/>
          <w:lang w:eastAsia="zh-CN"/>
          <w14:ligatures w14:val="none"/>
        </w:rPr>
        <w:t>, just, and therefore more valid</w:t>
      </w:r>
      <w:r w:rsidRPr="004C526D">
        <w:rPr>
          <w:rFonts w:ascii="Arial" w:eastAsiaTheme="majorEastAsia" w:hAnsi="Arial" w:cs="Arial"/>
          <w:noProof/>
          <w:kern w:val="0"/>
          <w:lang w:eastAsia="zh-CN"/>
          <w14:ligatures w14:val="none"/>
        </w:rPr>
        <w:t xml:space="preserve"> than </w:t>
      </w:r>
      <w:r w:rsidR="00FB1FC2">
        <w:rPr>
          <w:rFonts w:ascii="Arial" w:eastAsiaTheme="majorEastAsia" w:hAnsi="Arial" w:cs="Arial"/>
          <w:noProof/>
          <w:kern w:val="0"/>
          <w:lang w:eastAsia="zh-CN"/>
          <w14:ligatures w14:val="none"/>
        </w:rPr>
        <w:t>the</w:t>
      </w:r>
      <w:r w:rsidRPr="004C526D">
        <w:rPr>
          <w:rFonts w:ascii="Arial" w:eastAsiaTheme="majorEastAsia" w:hAnsi="Arial" w:cs="Arial"/>
          <w:noProof/>
          <w:kern w:val="0"/>
          <w:lang w:eastAsia="zh-CN"/>
          <w14:ligatures w14:val="none"/>
        </w:rPr>
        <w:t xml:space="preserve"> anger of the rest of the world, particularly the third world” (Kim, 2013, p. 1). </w:t>
      </w:r>
    </w:p>
    <w:p w14:paraId="697AE254"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2A49AE2C" w14:textId="454B5E6E" w:rsid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This is to say that who can feel anger, and whether that anger </w:t>
      </w:r>
      <w:bookmarkStart w:id="56" w:name="_Int_wOtT79oG"/>
      <w:r w:rsidRPr="004C526D">
        <w:rPr>
          <w:rFonts w:ascii="Arial" w:eastAsiaTheme="majorEastAsia" w:hAnsi="Arial" w:cs="Arial"/>
          <w:noProof/>
          <w:kern w:val="0"/>
          <w:lang w:eastAsia="zh-CN"/>
          <w14:ligatures w14:val="none"/>
        </w:rPr>
        <w:t>is justified</w:t>
      </w:r>
      <w:bookmarkEnd w:id="56"/>
      <w:r w:rsidRPr="004C526D">
        <w:rPr>
          <w:rFonts w:ascii="Arial" w:eastAsiaTheme="majorEastAsia" w:hAnsi="Arial" w:cs="Arial"/>
          <w:noProof/>
          <w:kern w:val="0"/>
          <w:lang w:eastAsia="zh-CN"/>
          <w14:ligatures w14:val="none"/>
        </w:rPr>
        <w:t>, is consistent along racial, gendered, class, and even geopolitical lines. Subsequently, who can be angry at what works to uphold white supremac</w:t>
      </w:r>
      <w:r w:rsidR="00F80634">
        <w:rPr>
          <w:rFonts w:ascii="Arial" w:eastAsiaTheme="majorEastAsia" w:hAnsi="Arial" w:cs="Arial"/>
          <w:noProof/>
          <w:kern w:val="0"/>
          <w:lang w:eastAsia="zh-CN"/>
          <w14:ligatures w14:val="none"/>
        </w:rPr>
        <w:t>y</w:t>
      </w:r>
      <w:r w:rsidR="00295874">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Along racial lines, we see the trope of the ‘Angry Black </w:t>
      </w:r>
      <w:r w:rsidR="00583F42">
        <w:rPr>
          <w:rFonts w:ascii="Arial" w:eastAsiaTheme="majorEastAsia" w:hAnsi="Arial" w:cs="Arial"/>
          <w:noProof/>
          <w:kern w:val="0"/>
          <w:lang w:eastAsia="zh-CN"/>
          <w14:ligatures w14:val="none"/>
        </w:rPr>
        <w:t>Woman</w:t>
      </w:r>
      <w:r w:rsidRPr="004C526D">
        <w:rPr>
          <w:rFonts w:ascii="Arial" w:eastAsiaTheme="majorEastAsia" w:hAnsi="Arial" w:cs="Arial"/>
          <w:noProof/>
          <w:kern w:val="0"/>
          <w:lang w:eastAsia="zh-CN"/>
          <w14:ligatures w14:val="none"/>
        </w:rPr>
        <w:t>,’ a “fantasy figure” born and propagated during the Atlantic Slave trade</w:t>
      </w:r>
      <w:r w:rsidR="00674F84">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Ahmed </w:t>
      </w:r>
      <w:r w:rsidR="00AC2C53">
        <w:rPr>
          <w:rFonts w:ascii="Arial" w:eastAsiaTheme="majorEastAsia" w:hAnsi="Arial" w:cs="Arial"/>
          <w:noProof/>
          <w:kern w:val="0"/>
          <w:lang w:eastAsia="zh-CN"/>
          <w14:ligatures w14:val="none"/>
        </w:rPr>
        <w:t xml:space="preserve">argues that such tropes worked to </w:t>
      </w:r>
      <w:r w:rsidRPr="004C526D">
        <w:rPr>
          <w:rFonts w:ascii="Arial" w:eastAsiaTheme="majorEastAsia" w:hAnsi="Arial" w:cs="Arial"/>
          <w:noProof/>
          <w:kern w:val="0"/>
          <w:lang w:eastAsia="zh-CN"/>
          <w14:ligatures w14:val="none"/>
        </w:rPr>
        <w:t>generate</w:t>
      </w:r>
      <w:r w:rsidR="00AC2C53">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“the unreasonable object in which the coloniser wishes to know you as” (Ahmed, 2010, p. 68). This is to wed anger as the emotional outburst that is, as the </w:t>
      </w:r>
      <w:r w:rsidR="00583F42">
        <w:rPr>
          <w:rFonts w:ascii="Arial" w:eastAsiaTheme="majorEastAsia" w:hAnsi="Arial" w:cs="Arial"/>
          <w:noProof/>
          <w:kern w:val="0"/>
          <w:lang w:eastAsia="zh-CN"/>
          <w14:ligatures w14:val="none"/>
        </w:rPr>
        <w:t>Stoic</w:t>
      </w:r>
      <w:r w:rsidRPr="004C526D">
        <w:rPr>
          <w:rFonts w:ascii="Arial" w:eastAsiaTheme="majorEastAsia" w:hAnsi="Arial" w:cs="Arial"/>
          <w:noProof/>
          <w:kern w:val="0"/>
          <w:lang w:eastAsia="zh-CN"/>
          <w14:ligatures w14:val="none"/>
        </w:rPr>
        <w:t xml:space="preserve"> philosopher Seneca claims, the antithesis of reason, logic, and civility (Cherry, 2022). The white</w:t>
      </w:r>
      <w:r w:rsidR="00FB1FC2">
        <w:rPr>
          <w:rFonts w:ascii="Arial" w:eastAsiaTheme="majorEastAsia" w:hAnsi="Arial" w:cs="Arial"/>
          <w:noProof/>
          <w:kern w:val="0"/>
          <w:lang w:eastAsia="zh-CN"/>
          <w14:ligatures w14:val="none"/>
        </w:rPr>
        <w:t xml:space="preserve"> male coloniser is reasonable; his</w:t>
      </w:r>
      <w:r w:rsidRPr="004C526D">
        <w:rPr>
          <w:rFonts w:ascii="Arial" w:eastAsiaTheme="majorEastAsia" w:hAnsi="Arial" w:cs="Arial"/>
          <w:noProof/>
          <w:kern w:val="0"/>
          <w:lang w:eastAsia="zh-CN"/>
          <w14:ligatures w14:val="none"/>
        </w:rPr>
        <w:t xml:space="preserve"> anger is also reasonable because he is inherently rational. The black woman’s anger, crossing the </w:t>
      </w:r>
      <w:r w:rsidR="00FB1FC2">
        <w:rPr>
          <w:rFonts w:ascii="Arial" w:eastAsiaTheme="majorEastAsia" w:hAnsi="Arial" w:cs="Arial"/>
          <w:noProof/>
          <w:kern w:val="0"/>
          <w:lang w:eastAsia="zh-CN"/>
          <w14:ligatures w14:val="none"/>
        </w:rPr>
        <w:t>intersection of race and gender, is hysterical and irrational</w:t>
      </w:r>
      <w:r w:rsidRPr="004C526D">
        <w:rPr>
          <w:rFonts w:ascii="Arial" w:eastAsiaTheme="majorEastAsia" w:hAnsi="Arial" w:cs="Arial"/>
          <w:noProof/>
          <w:kern w:val="0"/>
          <w:lang w:eastAsia="zh-CN"/>
          <w14:ligatures w14:val="none"/>
        </w:rPr>
        <w:t xml:space="preserve"> and </w:t>
      </w:r>
      <w:r w:rsidRPr="004C526D">
        <w:rPr>
          <w:rFonts w:ascii="Arial" w:eastAsiaTheme="majorEastAsia" w:hAnsi="Arial" w:cs="Arial"/>
          <w:i/>
          <w:iCs/>
          <w:noProof/>
          <w:kern w:val="0"/>
          <w:lang w:eastAsia="zh-CN"/>
          <w14:ligatures w14:val="none"/>
        </w:rPr>
        <w:t xml:space="preserve">evidence </w:t>
      </w:r>
      <w:r w:rsidR="00A02E14">
        <w:rPr>
          <w:rFonts w:ascii="Arial" w:eastAsiaTheme="majorEastAsia" w:hAnsi="Arial" w:cs="Arial"/>
          <w:noProof/>
          <w:kern w:val="0"/>
          <w:lang w:eastAsia="zh-CN"/>
          <w14:ligatures w14:val="none"/>
        </w:rPr>
        <w:t>of</w:t>
      </w:r>
      <w:r w:rsidR="00A02E14"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her lack of civility – her gender and racial inferiority (Griffin, 2012; Cherry, 2021). </w:t>
      </w:r>
    </w:p>
    <w:p w14:paraId="64BC6A80" w14:textId="77777777" w:rsidR="00A02E14" w:rsidRPr="004C526D" w:rsidRDefault="00A02E14"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67AB98E9" w14:textId="1FC2515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Conversely, these narratives have expressed that the Chinese, Japanese, and other East Asian and Southeast </w:t>
      </w:r>
      <w:r w:rsidR="00583F42">
        <w:rPr>
          <w:rFonts w:ascii="Arial" w:eastAsiaTheme="majorEastAsia" w:hAnsi="Arial" w:cs="Arial"/>
          <w:noProof/>
          <w:kern w:val="0"/>
          <w:lang w:eastAsia="zh-CN"/>
          <w14:ligatures w14:val="none"/>
        </w:rPr>
        <w:t xml:space="preserve">Asian people </w:t>
      </w:r>
      <w:r w:rsidRPr="004C526D">
        <w:rPr>
          <w:rFonts w:ascii="Arial" w:eastAsiaTheme="majorEastAsia" w:hAnsi="Arial" w:cs="Arial"/>
          <w:noProof/>
          <w:kern w:val="0"/>
          <w:lang w:eastAsia="zh-CN"/>
          <w14:ligatures w14:val="none"/>
        </w:rPr>
        <w:t xml:space="preserve">are not </w:t>
      </w:r>
      <w:r w:rsidRPr="004C526D">
        <w:rPr>
          <w:rFonts w:ascii="Arial" w:eastAsiaTheme="majorEastAsia" w:hAnsi="Arial" w:cs="Arial"/>
          <w:i/>
          <w:iCs/>
          <w:noProof/>
          <w:kern w:val="0"/>
          <w:lang w:eastAsia="zh-CN"/>
          <w14:ligatures w14:val="none"/>
        </w:rPr>
        <w:t xml:space="preserve">angry enough. </w:t>
      </w:r>
      <w:r w:rsidRPr="004C526D">
        <w:rPr>
          <w:rFonts w:ascii="Arial" w:eastAsiaTheme="majorEastAsia" w:hAnsi="Arial" w:cs="Arial"/>
          <w:noProof/>
          <w:kern w:val="0"/>
          <w:lang w:eastAsia="zh-CN"/>
          <w14:ligatures w14:val="none"/>
        </w:rPr>
        <w:t>Whil</w:t>
      </w:r>
      <w:r w:rsidR="00A02E14">
        <w:rPr>
          <w:rFonts w:ascii="Arial" w:eastAsiaTheme="majorEastAsia" w:hAnsi="Arial" w:cs="Arial"/>
          <w:noProof/>
          <w:kern w:val="0"/>
          <w:lang w:eastAsia="zh-CN"/>
          <w14:ligatures w14:val="none"/>
        </w:rPr>
        <w:t>e</w:t>
      </w:r>
      <w:r w:rsidRPr="004C526D">
        <w:rPr>
          <w:rFonts w:ascii="Arial" w:eastAsiaTheme="majorEastAsia" w:hAnsi="Arial" w:cs="Arial"/>
          <w:noProof/>
          <w:kern w:val="0"/>
          <w:lang w:eastAsia="zh-CN"/>
          <w14:ligatures w14:val="none"/>
        </w:rPr>
        <w:t xml:space="preserve"> the white coloniser </w:t>
      </w:r>
      <w:bookmarkStart w:id="57" w:name="_Int_TUZ34vx8"/>
      <w:r w:rsidRPr="004C526D">
        <w:rPr>
          <w:rFonts w:ascii="Arial" w:eastAsiaTheme="majorEastAsia" w:hAnsi="Arial" w:cs="Arial"/>
          <w:noProof/>
          <w:kern w:val="0"/>
          <w:lang w:eastAsia="zh-CN"/>
          <w14:ligatures w14:val="none"/>
        </w:rPr>
        <w:t>is driven</w:t>
      </w:r>
      <w:bookmarkEnd w:id="57"/>
      <w:r w:rsidRPr="004C526D">
        <w:rPr>
          <w:rFonts w:ascii="Arial" w:eastAsiaTheme="majorEastAsia" w:hAnsi="Arial" w:cs="Arial"/>
          <w:noProof/>
          <w:kern w:val="0"/>
          <w:lang w:eastAsia="zh-CN"/>
          <w14:ligatures w14:val="none"/>
        </w:rPr>
        <w:t xml:space="preserve">, powerful, and angry for the right reasons, Asian bodies, especially Eastern </w:t>
      </w:r>
      <w:r w:rsidR="00583F42">
        <w:rPr>
          <w:rFonts w:ascii="Arial" w:eastAsiaTheme="majorEastAsia" w:hAnsi="Arial" w:cs="Arial"/>
          <w:noProof/>
          <w:kern w:val="0"/>
          <w:lang w:eastAsia="zh-CN"/>
          <w14:ligatures w14:val="none"/>
        </w:rPr>
        <w:t>Asian</w:t>
      </w:r>
      <w:r w:rsidRPr="004C526D">
        <w:rPr>
          <w:rFonts w:ascii="Arial" w:eastAsiaTheme="majorEastAsia" w:hAnsi="Arial" w:cs="Arial"/>
          <w:noProof/>
          <w:kern w:val="0"/>
          <w:lang w:eastAsia="zh-CN"/>
          <w14:ligatures w14:val="none"/>
        </w:rPr>
        <w:t xml:space="preserve"> bodies, are passive and “ontologically vacant,” awaiting to be motivated by the white coloniser figure (Fang, 2021, </w:t>
      </w:r>
      <w:r w:rsidR="00FB1FC2">
        <w:rPr>
          <w:rFonts w:ascii="Arial" w:eastAsiaTheme="majorEastAsia" w:hAnsi="Arial" w:cs="Arial"/>
          <w:noProof/>
          <w:kern w:val="0"/>
          <w:lang w:eastAsia="zh-CN"/>
          <w14:ligatures w14:val="none"/>
        </w:rPr>
        <w:t xml:space="preserve">p. </w:t>
      </w:r>
      <w:r w:rsidRPr="004C526D">
        <w:rPr>
          <w:rFonts w:ascii="Arial" w:eastAsiaTheme="majorEastAsia" w:hAnsi="Arial" w:cs="Arial"/>
          <w:noProof/>
          <w:kern w:val="0"/>
          <w:lang w:eastAsia="zh-CN"/>
          <w14:ligatures w14:val="none"/>
        </w:rPr>
        <w:t>564).</w:t>
      </w:r>
      <w:r w:rsidR="00237FB1">
        <w:rPr>
          <w:rStyle w:val="FootnoteReference"/>
          <w:rFonts w:ascii="Arial" w:eastAsiaTheme="majorEastAsia" w:hAnsi="Arial" w:cs="Arial"/>
          <w:noProof/>
          <w:kern w:val="0"/>
          <w:lang w:eastAsia="zh-CN"/>
          <w14:ligatures w14:val="none"/>
        </w:rPr>
        <w:footnoteReference w:id="5"/>
      </w:r>
      <w:r w:rsidRPr="004C526D">
        <w:rPr>
          <w:rFonts w:ascii="Arial" w:eastAsiaTheme="majorEastAsia" w:hAnsi="Arial" w:cs="Arial"/>
          <w:noProof/>
          <w:kern w:val="0"/>
          <w:lang w:eastAsia="zh-CN"/>
          <w14:ligatures w14:val="none"/>
        </w:rPr>
        <w:t xml:space="preserve"> One looks </w:t>
      </w:r>
      <w:r w:rsidR="00FB1FC2">
        <w:rPr>
          <w:rFonts w:ascii="Arial" w:eastAsiaTheme="majorEastAsia" w:hAnsi="Arial" w:cs="Arial"/>
          <w:noProof/>
          <w:kern w:val="0"/>
          <w:lang w:eastAsia="zh-CN"/>
          <w14:ligatures w14:val="none"/>
        </w:rPr>
        <w:t>at</w:t>
      </w:r>
      <w:r w:rsidRPr="004C526D">
        <w:rPr>
          <w:rFonts w:ascii="Arial" w:eastAsiaTheme="majorEastAsia" w:hAnsi="Arial" w:cs="Arial"/>
          <w:noProof/>
          <w:kern w:val="0"/>
          <w:lang w:eastAsia="zh-CN"/>
          <w14:ligatures w14:val="none"/>
        </w:rPr>
        <w:t xml:space="preserve"> the fetishised notions of East Asian women that run dominant in </w:t>
      </w:r>
      <w:r w:rsidR="00295874">
        <w:rPr>
          <w:rFonts w:ascii="Arial" w:eastAsiaTheme="majorEastAsia" w:hAnsi="Arial" w:cs="Arial"/>
          <w:noProof/>
          <w:kern w:val="0"/>
          <w:lang w:eastAsia="zh-CN"/>
          <w14:ligatures w14:val="none"/>
        </w:rPr>
        <w:t>Western</w:t>
      </w:r>
      <w:r w:rsidR="008F3B66">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historical and contemporary m</w:t>
      </w:r>
      <w:r w:rsidR="008F3B66">
        <w:rPr>
          <w:rFonts w:ascii="Arial" w:eastAsiaTheme="majorEastAsia" w:hAnsi="Arial" w:cs="Arial"/>
          <w:noProof/>
          <w:kern w:val="0"/>
          <w:lang w:eastAsia="zh-CN"/>
          <w14:ligatures w14:val="none"/>
        </w:rPr>
        <w:t xml:space="preserve">edia and </w:t>
      </w:r>
      <w:r w:rsidRPr="004C526D">
        <w:rPr>
          <w:rFonts w:ascii="Arial" w:eastAsiaTheme="majorEastAsia" w:hAnsi="Arial" w:cs="Arial"/>
          <w:noProof/>
          <w:kern w:val="0"/>
          <w:lang w:eastAsia="zh-CN"/>
          <w14:ligatures w14:val="none"/>
        </w:rPr>
        <w:t>pornography</w:t>
      </w:r>
      <w:r w:rsidR="00FB1FC2">
        <w:rPr>
          <w:rFonts w:ascii="Arial" w:eastAsiaTheme="majorEastAsia" w:hAnsi="Arial" w:cs="Arial"/>
          <w:noProof/>
          <w:kern w:val="0"/>
          <w:lang w:eastAsia="zh-CN"/>
          <w14:ligatures w14:val="none"/>
        </w:rPr>
        <w:t xml:space="preserve"> (Zhou et al.</w:t>
      </w:r>
      <w:r w:rsidRPr="004C526D">
        <w:rPr>
          <w:rFonts w:ascii="Arial" w:eastAsiaTheme="majorEastAsia" w:hAnsi="Arial" w:cs="Arial"/>
          <w:noProof/>
          <w:kern w:val="0"/>
          <w:lang w:eastAsia="zh-CN"/>
          <w14:ligatures w14:val="none"/>
        </w:rPr>
        <w:t xml:space="preserve">, 2016). The East Asian woman, or “Lotus Blossom” trope, is passive, obedient, loving only to her white male saviour, yet compliant to all sexual requests, no matter how obscure (Shimizu, 2007). </w:t>
      </w:r>
      <w:r w:rsidR="00FB1FC2">
        <w:rPr>
          <w:rFonts w:ascii="Arial" w:eastAsiaTheme="majorEastAsia" w:hAnsi="Arial" w:cs="Arial"/>
          <w:noProof/>
          <w:kern w:val="0"/>
          <w:lang w:eastAsia="zh-CN"/>
          <w14:ligatures w14:val="none"/>
        </w:rPr>
        <w:t>However,</w:t>
      </w:r>
      <w:r w:rsidRPr="004C526D">
        <w:rPr>
          <w:rFonts w:ascii="Arial" w:eastAsiaTheme="majorEastAsia" w:hAnsi="Arial" w:cs="Arial"/>
          <w:noProof/>
          <w:kern w:val="0"/>
          <w:lang w:eastAsia="zh-CN"/>
          <w14:ligatures w14:val="none"/>
        </w:rPr>
        <w:t xml:space="preserve"> the East Asian man is a eunuch and pitied for his lack of anger and fire, while the black man has too much, and he is dangerous for it (we look to the excessive force used by police towards Black men in the US and UK)</w:t>
      </w:r>
      <w:r w:rsidR="00D56159">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(Cherry, 20</w:t>
      </w:r>
      <w:r w:rsidR="003B75CF">
        <w:rPr>
          <w:rFonts w:ascii="Arial" w:eastAsiaTheme="majorEastAsia" w:hAnsi="Arial" w:cs="Arial"/>
          <w:noProof/>
          <w:kern w:val="0"/>
          <w:lang w:eastAsia="zh-CN"/>
          <w14:ligatures w14:val="none"/>
        </w:rPr>
        <w:t>21</w:t>
      </w:r>
      <w:r w:rsidRPr="004C526D">
        <w:rPr>
          <w:rFonts w:ascii="Arial" w:eastAsiaTheme="majorEastAsia" w:hAnsi="Arial" w:cs="Arial"/>
          <w:noProof/>
          <w:kern w:val="0"/>
          <w:lang w:eastAsia="zh-CN"/>
          <w14:ligatures w14:val="none"/>
        </w:rPr>
        <w:t xml:space="preserve">; Zhou </w:t>
      </w:r>
      <w:r w:rsidR="00FB1FC2">
        <w:rPr>
          <w:rFonts w:ascii="Arial" w:eastAsiaTheme="majorEastAsia" w:hAnsi="Arial" w:cs="Arial"/>
          <w:noProof/>
          <w:kern w:val="0"/>
          <w:lang w:eastAsia="zh-CN"/>
          <w14:ligatures w14:val="none"/>
        </w:rPr>
        <w:t>et al.</w:t>
      </w:r>
      <w:r w:rsidRPr="004C526D">
        <w:rPr>
          <w:rFonts w:ascii="Arial" w:eastAsiaTheme="majorEastAsia" w:hAnsi="Arial" w:cs="Arial"/>
          <w:noProof/>
          <w:kern w:val="0"/>
          <w:lang w:eastAsia="zh-CN"/>
          <w14:ligatures w14:val="none"/>
        </w:rPr>
        <w:t>, 2016). Which race, and the intersection of race and gender, gets to be angry</w:t>
      </w:r>
      <w:r w:rsidR="00FB1FC2">
        <w:rPr>
          <w:rFonts w:ascii="Arial" w:eastAsiaTheme="majorEastAsia" w:hAnsi="Arial" w:cs="Arial"/>
          <w:noProof/>
          <w:kern w:val="0"/>
          <w:lang w:eastAsia="zh-CN"/>
          <w14:ligatures w14:val="none"/>
        </w:rPr>
        <w:t xml:space="preserve"> falls across the illogical rationale</w:t>
      </w:r>
      <w:r w:rsidRPr="004C526D">
        <w:rPr>
          <w:rFonts w:ascii="Arial" w:eastAsiaTheme="majorEastAsia" w:hAnsi="Arial" w:cs="Arial"/>
          <w:noProof/>
          <w:kern w:val="0"/>
          <w:lang w:eastAsia="zh-CN"/>
          <w14:ligatures w14:val="none"/>
        </w:rPr>
        <w:t xml:space="preserve"> of white supremacy. For all this, the white coloniser has the ability and power to determin</w:t>
      </w:r>
      <w:r w:rsidR="006B24CA">
        <w:rPr>
          <w:rFonts w:ascii="Arial" w:eastAsiaTheme="majorEastAsia" w:hAnsi="Arial" w:cs="Arial"/>
          <w:noProof/>
          <w:kern w:val="0"/>
          <w:lang w:eastAsia="zh-CN"/>
          <w14:ligatures w14:val="none"/>
        </w:rPr>
        <w:t>e</w:t>
      </w:r>
      <w:r w:rsidRPr="004C526D">
        <w:rPr>
          <w:rFonts w:ascii="Arial" w:eastAsiaTheme="majorEastAsia" w:hAnsi="Arial" w:cs="Arial"/>
          <w:noProof/>
          <w:kern w:val="0"/>
          <w:lang w:eastAsia="zh-CN"/>
          <w14:ligatures w14:val="none"/>
        </w:rPr>
        <w:t xml:space="preserve"> what objects can be the object of anger</w:t>
      </w:r>
      <w:r w:rsidR="00FB1FC2">
        <w:rPr>
          <w:rFonts w:ascii="Arial" w:eastAsiaTheme="majorEastAsia" w:hAnsi="Arial" w:cs="Arial"/>
          <w:noProof/>
          <w:kern w:val="0"/>
          <w:lang w:eastAsia="zh-CN"/>
          <w14:ligatures w14:val="none"/>
        </w:rPr>
        <w:t xml:space="preserve"> whilst paradoxically asserting that the non-white, racialised subject is,</w:t>
      </w:r>
      <w:r w:rsidRPr="004C526D">
        <w:rPr>
          <w:rFonts w:ascii="Arial" w:eastAsiaTheme="majorEastAsia" w:hAnsi="Arial" w:cs="Arial"/>
          <w:noProof/>
          <w:kern w:val="0"/>
          <w:lang w:eastAsia="zh-CN"/>
          <w14:ligatures w14:val="none"/>
        </w:rPr>
        <w:t xml:space="preserve"> in some way, lesser than, because of that anger, that their anger is unjustified and irrational (Cherry, 2021). </w:t>
      </w:r>
    </w:p>
    <w:p w14:paraId="3D16150F"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p>
    <w:p w14:paraId="1332C84E" w14:textId="29F443BD"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has a friend</w:t>
      </w:r>
      <w:r w:rsidR="00FB1FC2">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actually, </w:t>
      </w:r>
    </w:p>
    <w:p w14:paraId="1E3B0260"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Started working in a government job –</w:t>
      </w:r>
    </w:p>
    <w:p w14:paraId="58D6CC87"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You know, </w:t>
      </w:r>
    </w:p>
    <w:p w14:paraId="437144F6"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In the government, </w:t>
      </w:r>
    </w:p>
    <w:p w14:paraId="6B6F7D1D" w14:textId="3EA50D4D"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You </w:t>
      </w:r>
      <w:r w:rsidR="00FB1FC2">
        <w:rPr>
          <w:rFonts w:ascii="Arial" w:eastAsiaTheme="majorEastAsia" w:hAnsi="Arial" w:cs="Arial"/>
          <w:noProof/>
          <w:kern w:val="0"/>
          <w:lang w:eastAsia="zh-CN"/>
          <w14:ligatures w14:val="none"/>
        </w:rPr>
        <w:t>cannot</w:t>
      </w:r>
      <w:r w:rsidRPr="004C526D">
        <w:rPr>
          <w:rFonts w:ascii="Arial" w:eastAsiaTheme="majorEastAsia" w:hAnsi="Arial" w:cs="Arial"/>
          <w:noProof/>
          <w:kern w:val="0"/>
          <w:lang w:eastAsia="zh-CN"/>
          <w14:ligatures w14:val="none"/>
        </w:rPr>
        <w:t xml:space="preserve"> say anything</w:t>
      </w:r>
    </w:p>
    <w:p w14:paraId="2F1FA305"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Only three months!</w:t>
      </w:r>
    </w:p>
    <w:p w14:paraId="6BBDB66E"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“I cannot stand the tension!”</w:t>
      </w:r>
    </w:p>
    <w:p w14:paraId="680C7BF7"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“Those Malays!”</w:t>
      </w:r>
    </w:p>
    <w:p w14:paraId="41FCA30C"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Ah!</w:t>
      </w:r>
    </w:p>
    <w:p w14:paraId="1407E7EB" w14:textId="0A19E3A1" w:rsidR="004C526D" w:rsidRPr="004C526D" w:rsidRDefault="004C526D" w:rsidP="00A51452">
      <w:pPr>
        <w:spacing w:after="0" w:line="48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noProof/>
          <w:kern w:val="0"/>
          <w:lang w:eastAsia="zh-CN"/>
          <w14:ligatures w14:val="none"/>
        </w:rPr>
        <w:t xml:space="preserve">Malays </w:t>
      </w:r>
      <w:r w:rsidR="00FB1FC2">
        <w:rPr>
          <w:rFonts w:ascii="Arial" w:eastAsiaTheme="majorEastAsia" w:hAnsi="Arial" w:cs="Arial"/>
          <w:noProof/>
          <w:kern w:val="0"/>
          <w:lang w:eastAsia="zh-CN"/>
          <w14:ligatures w14:val="none"/>
        </w:rPr>
        <w:t>have</w:t>
      </w:r>
      <w:r w:rsidRPr="004C526D">
        <w:rPr>
          <w:rFonts w:ascii="Arial" w:eastAsiaTheme="majorEastAsia" w:hAnsi="Arial" w:cs="Arial"/>
          <w:noProof/>
          <w:kern w:val="0"/>
          <w:lang w:eastAsia="zh-CN"/>
          <w14:ligatures w14:val="none"/>
        </w:rPr>
        <w:t xml:space="preserve"> this attitude</w:t>
      </w:r>
      <w:r w:rsidR="00FB1FC2">
        <w:rPr>
          <w:rFonts w:ascii="Arial" w:eastAsiaTheme="majorEastAsia" w:hAnsi="Arial" w:cs="Arial"/>
          <w:noProof/>
          <w:kern w:val="0"/>
          <w:lang w:eastAsia="zh-CN"/>
          <w14:ligatures w14:val="none"/>
        </w:rPr>
        <w:t>.</w:t>
      </w:r>
    </w:p>
    <w:p w14:paraId="0E58CCB5" w14:textId="77777777" w:rsidR="004C526D" w:rsidRPr="004C526D" w:rsidRDefault="004C526D" w:rsidP="00A51452">
      <w:pPr>
        <w:numPr>
          <w:ilvl w:val="0"/>
          <w:numId w:val="3"/>
        </w:numPr>
        <w:spacing w:after="0" w:line="48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 xml:space="preserve">Those Malays! </w:t>
      </w:r>
    </w:p>
    <w:p w14:paraId="7FB20747" w14:textId="72F55E52"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In radical defiance </w:t>
      </w:r>
      <w:r w:rsidR="00FB1FC2">
        <w:rPr>
          <w:rFonts w:ascii="Arial" w:eastAsiaTheme="majorEastAsia" w:hAnsi="Arial" w:cs="Arial"/>
          <w:noProof/>
          <w:kern w:val="0"/>
          <w:lang w:eastAsia="zh-CN"/>
          <w14:ligatures w14:val="none"/>
        </w:rPr>
        <w:t>of the racialisation and segregation of anger, Black feminist scholars Lorde and Hooks write of the powerful uses of anger in the anti-racist, feminist, and anti-colonial movements</w:t>
      </w:r>
      <w:r w:rsidRPr="004C526D">
        <w:rPr>
          <w:rFonts w:ascii="Arial" w:eastAsiaTheme="majorEastAsia" w:hAnsi="Arial" w:cs="Arial"/>
          <w:noProof/>
          <w:kern w:val="0"/>
          <w:lang w:eastAsia="zh-CN"/>
          <w14:ligatures w14:val="none"/>
        </w:rPr>
        <w:t xml:space="preserve"> (Cherry, 2022). In her renowned essay, “The </w:t>
      </w:r>
      <w:r w:rsidR="00FB1FC2">
        <w:rPr>
          <w:rFonts w:ascii="Arial" w:eastAsiaTheme="majorEastAsia" w:hAnsi="Arial" w:cs="Arial"/>
          <w:noProof/>
          <w:kern w:val="0"/>
          <w:lang w:eastAsia="zh-CN"/>
          <w14:ligatures w14:val="none"/>
        </w:rPr>
        <w:t>Uses of Anger</w:t>
      </w:r>
      <w:r w:rsidRPr="004C526D">
        <w:rPr>
          <w:rFonts w:ascii="Arial" w:eastAsiaTheme="majorEastAsia" w:hAnsi="Arial" w:cs="Arial"/>
          <w:noProof/>
          <w:kern w:val="0"/>
          <w:lang w:eastAsia="zh-CN"/>
          <w14:ligatures w14:val="none"/>
        </w:rPr>
        <w:t xml:space="preserve">”, Lorde speaks to the rights Black Women in the United States should have in feeling and expressing their anger (Lorde, 1991). Lorde </w:t>
      </w:r>
      <w:r w:rsidR="00FB1FC2">
        <w:rPr>
          <w:rFonts w:ascii="Arial" w:eastAsiaTheme="majorEastAsia" w:hAnsi="Arial" w:cs="Arial"/>
          <w:noProof/>
          <w:kern w:val="0"/>
          <w:lang w:eastAsia="zh-CN"/>
          <w14:ligatures w14:val="none"/>
        </w:rPr>
        <w:t>argues that utilising Black anger can be a part of the resistance to colonial, white supremacist forces that wish to pathologise and, subsequently, oppress their anger</w:t>
      </w:r>
      <w:r w:rsidRPr="004C526D">
        <w:rPr>
          <w:rFonts w:ascii="Arial" w:eastAsiaTheme="majorEastAsia" w:hAnsi="Arial" w:cs="Arial"/>
          <w:noProof/>
          <w:kern w:val="0"/>
          <w:lang w:eastAsia="zh-CN"/>
          <w14:ligatures w14:val="none"/>
        </w:rPr>
        <w:t xml:space="preserve"> and other true feelings (Lorde, 1991). Further, and what </w:t>
      </w:r>
      <w:bookmarkStart w:id="58" w:name="_Int_01OZMs7H"/>
      <w:r w:rsidRPr="004C526D">
        <w:rPr>
          <w:rFonts w:ascii="Arial" w:eastAsiaTheme="majorEastAsia" w:hAnsi="Arial" w:cs="Arial"/>
          <w:noProof/>
          <w:kern w:val="0"/>
          <w:lang w:eastAsia="zh-CN"/>
          <w14:ligatures w14:val="none"/>
        </w:rPr>
        <w:t>is now referred</w:t>
      </w:r>
      <w:bookmarkEnd w:id="58"/>
      <w:r w:rsidRPr="004C526D">
        <w:rPr>
          <w:rFonts w:ascii="Arial" w:eastAsiaTheme="majorEastAsia" w:hAnsi="Arial" w:cs="Arial"/>
          <w:noProof/>
          <w:kern w:val="0"/>
          <w:lang w:eastAsia="zh-CN"/>
          <w14:ligatures w14:val="none"/>
        </w:rPr>
        <w:t xml:space="preserve"> to by Cherry as “Lordean Rage”, Lorde’s pivotal argument is rooted in the intersectional feminist movement, whereby true feminism, one that </w:t>
      </w:r>
      <w:r w:rsidR="00FB1FC2">
        <w:rPr>
          <w:rFonts w:ascii="Arial" w:eastAsiaTheme="majorEastAsia" w:hAnsi="Arial" w:cs="Arial"/>
          <w:noProof/>
          <w:kern w:val="0"/>
          <w:lang w:eastAsia="zh-CN"/>
          <w14:ligatures w14:val="none"/>
        </w:rPr>
        <w:t>indeed</w:t>
      </w:r>
      <w:r w:rsidRPr="004C526D">
        <w:rPr>
          <w:rFonts w:ascii="Arial" w:eastAsiaTheme="majorEastAsia" w:hAnsi="Arial" w:cs="Arial"/>
          <w:noProof/>
          <w:kern w:val="0"/>
          <w:lang w:eastAsia="zh-CN"/>
          <w14:ligatures w14:val="none"/>
        </w:rPr>
        <w:t xml:space="preserve"> advocates and fights for the freedom and flourishing of women, </w:t>
      </w:r>
      <w:r w:rsidR="00FB1FC2">
        <w:rPr>
          <w:rFonts w:ascii="Arial" w:eastAsiaTheme="majorEastAsia" w:hAnsi="Arial" w:cs="Arial"/>
          <w:noProof/>
          <w:kern w:val="0"/>
          <w:lang w:eastAsia="zh-CN"/>
          <w14:ligatures w14:val="none"/>
        </w:rPr>
        <w:t>rages</w:t>
      </w:r>
      <w:r w:rsidRPr="004C526D">
        <w:rPr>
          <w:rFonts w:ascii="Arial" w:eastAsiaTheme="majorEastAsia" w:hAnsi="Arial" w:cs="Arial"/>
          <w:noProof/>
          <w:kern w:val="0"/>
          <w:lang w:eastAsia="zh-CN"/>
          <w14:ligatures w14:val="none"/>
        </w:rPr>
        <w:t xml:space="preserve"> for the injustice of women in the ‘Third World’ as well as in the spheres of one’s</w:t>
      </w:r>
      <w:r w:rsidR="008B5364">
        <w:rPr>
          <w:rFonts w:ascii="Arial" w:eastAsiaTheme="majorEastAsia" w:hAnsi="Arial" w:cs="Arial"/>
          <w:noProof/>
          <w:kern w:val="0"/>
          <w:lang w:eastAsia="zh-CN"/>
          <w14:ligatures w14:val="none"/>
        </w:rPr>
        <w:t xml:space="preserve"> own</w:t>
      </w:r>
      <w:r w:rsidR="00013FF1">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world (Lorde, 1991; Cherry, 2021). It is an anger concerned with how anyone can be a victim of injustice</w:t>
      </w:r>
      <w:r w:rsidR="00FB1FC2">
        <w:rPr>
          <w:rFonts w:ascii="Arial" w:eastAsiaTheme="majorEastAsia" w:hAnsi="Arial" w:cs="Arial"/>
          <w:noProof/>
          <w:kern w:val="0"/>
          <w:lang w:eastAsia="zh-CN"/>
          <w14:ligatures w14:val="none"/>
        </w:rPr>
        <w:t>. Thus</w:t>
      </w:r>
      <w:r w:rsidRPr="004C526D">
        <w:rPr>
          <w:rFonts w:ascii="Arial" w:eastAsiaTheme="majorEastAsia" w:hAnsi="Arial" w:cs="Arial"/>
          <w:noProof/>
          <w:kern w:val="0"/>
          <w:lang w:eastAsia="zh-CN"/>
          <w14:ligatures w14:val="none"/>
        </w:rPr>
        <w:t xml:space="preserve">, it is an anger whereby the object of one’s rage </w:t>
      </w:r>
      <w:r w:rsidR="00013FF1">
        <w:rPr>
          <w:rFonts w:ascii="Arial" w:eastAsiaTheme="majorEastAsia" w:hAnsi="Arial" w:cs="Arial"/>
          <w:noProof/>
          <w:kern w:val="0"/>
          <w:lang w:eastAsia="zh-CN"/>
          <w14:ligatures w14:val="none"/>
        </w:rPr>
        <w:t xml:space="preserve">are </w:t>
      </w:r>
      <w:r w:rsidRPr="004C526D">
        <w:rPr>
          <w:rFonts w:ascii="Arial" w:eastAsiaTheme="majorEastAsia" w:hAnsi="Arial" w:cs="Arial"/>
          <w:noProof/>
          <w:kern w:val="0"/>
          <w:lang w:eastAsia="zh-CN"/>
          <w14:ligatures w14:val="none"/>
        </w:rPr>
        <w:t xml:space="preserve">the very systems, including patriarchy, white supremacy, and colonialism, that allow for injustices such as oppression </w:t>
      </w:r>
      <w:r w:rsidR="00D56159">
        <w:rPr>
          <w:rFonts w:ascii="Arial" w:eastAsiaTheme="majorEastAsia" w:hAnsi="Arial" w:cs="Arial"/>
          <w:noProof/>
          <w:kern w:val="0"/>
          <w:lang w:eastAsia="zh-CN"/>
          <w14:ligatures w14:val="none"/>
        </w:rPr>
        <w:t>of</w:t>
      </w:r>
      <w:r w:rsidR="00D56159"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racism and sexism to prevail (Lorde, 1991; Cherry, 2021). This form of anger also resists the oppressive notion that non-white anger is uncivil and/or unworthy of justification by reframing anger as a good, important, and necessary feeling in a world </w:t>
      </w:r>
      <w:r w:rsidR="00FB1FC2">
        <w:rPr>
          <w:rFonts w:ascii="Arial" w:eastAsiaTheme="majorEastAsia" w:hAnsi="Arial" w:cs="Arial"/>
          <w:noProof/>
          <w:kern w:val="0"/>
          <w:lang w:eastAsia="zh-CN"/>
          <w14:ligatures w14:val="none"/>
        </w:rPr>
        <w:t>full</w:t>
      </w:r>
      <w:r w:rsidRPr="004C526D">
        <w:rPr>
          <w:rFonts w:ascii="Arial" w:eastAsiaTheme="majorEastAsia" w:hAnsi="Arial" w:cs="Arial"/>
          <w:noProof/>
          <w:kern w:val="0"/>
          <w:lang w:eastAsia="zh-CN"/>
          <w14:ligatures w14:val="none"/>
        </w:rPr>
        <w:t xml:space="preserve"> of injustice (Cherry, 2021, 2022). It is also to say that to try to sedate one’s own, or another’s, anger is an act of oppression. To do so is to assert that there is no injustice in the situation that another finds themselves in</w:t>
      </w:r>
      <w:r w:rsidR="00FB1FC2">
        <w:rPr>
          <w:rFonts w:ascii="Arial" w:eastAsiaTheme="majorEastAsia" w:hAnsi="Arial" w:cs="Arial"/>
          <w:noProof/>
          <w:kern w:val="0"/>
          <w:lang w:eastAsia="zh-CN"/>
          <w14:ligatures w14:val="none"/>
        </w:rPr>
        <w:t xml:space="preserve"> and, subsequently, </w:t>
      </w:r>
      <w:r w:rsidR="00FB1FC2">
        <w:rPr>
          <w:rFonts w:ascii="Arial" w:eastAsiaTheme="majorEastAsia" w:hAnsi="Arial" w:cs="Arial"/>
          <w:noProof/>
          <w:kern w:val="0"/>
          <w:lang w:eastAsia="zh-CN"/>
          <w14:ligatures w14:val="none"/>
        </w:rPr>
        <w:lastRenderedPageBreak/>
        <w:t>to assert that one</w:t>
      </w:r>
      <w:r w:rsidRPr="004C526D">
        <w:rPr>
          <w:rFonts w:ascii="Arial" w:eastAsiaTheme="majorEastAsia" w:hAnsi="Arial" w:cs="Arial"/>
          <w:noProof/>
          <w:kern w:val="0"/>
          <w:lang w:eastAsia="zh-CN"/>
          <w14:ligatures w14:val="none"/>
        </w:rPr>
        <w:t xml:space="preserve"> should accept the conditions of one’s existence as they are (Lorde, 1991; Cherry, 2021). Lorde’s anger refuses this. </w:t>
      </w:r>
      <w:r w:rsidR="00FB1FC2">
        <w:rPr>
          <w:rFonts w:ascii="Arial" w:eastAsiaTheme="majorEastAsia" w:hAnsi="Arial" w:cs="Arial"/>
          <w:noProof/>
          <w:kern w:val="0"/>
          <w:lang w:eastAsia="zh-CN"/>
          <w14:ligatures w14:val="none"/>
        </w:rPr>
        <w:t>Valid</w:t>
      </w:r>
      <w:r w:rsidRPr="004C526D">
        <w:rPr>
          <w:rFonts w:ascii="Arial" w:eastAsiaTheme="majorEastAsia" w:hAnsi="Arial" w:cs="Arial"/>
          <w:noProof/>
          <w:kern w:val="0"/>
          <w:lang w:eastAsia="zh-CN"/>
          <w14:ligatures w14:val="none"/>
        </w:rPr>
        <w:t xml:space="preserve"> anger is anger for all and towards the</w:t>
      </w:r>
      <w:r w:rsidRPr="004C526D">
        <w:rPr>
          <w:rFonts w:ascii="Arial" w:eastAsiaTheme="majorEastAsia" w:hAnsi="Arial" w:cs="Arial"/>
          <w:i/>
          <w:iCs/>
          <w:noProof/>
          <w:kern w:val="0"/>
          <w:lang w:eastAsia="zh-CN"/>
          <w14:ligatures w14:val="none"/>
        </w:rPr>
        <w:t xml:space="preserve"> systems</w:t>
      </w:r>
      <w:r w:rsidRPr="004C526D">
        <w:rPr>
          <w:rFonts w:ascii="Arial" w:eastAsiaTheme="majorEastAsia" w:hAnsi="Arial" w:cs="Arial"/>
          <w:noProof/>
          <w:kern w:val="0"/>
          <w:lang w:eastAsia="zh-CN"/>
          <w14:ligatures w14:val="none"/>
        </w:rPr>
        <w:t xml:space="preserve"> that allow for injustice. It knows that this system </w:t>
      </w:r>
      <w:r w:rsidR="00FB1FC2">
        <w:rPr>
          <w:rFonts w:ascii="Arial" w:eastAsiaTheme="majorEastAsia" w:hAnsi="Arial" w:cs="Arial"/>
          <w:noProof/>
          <w:kern w:val="0"/>
          <w:lang w:eastAsia="zh-CN"/>
          <w14:ligatures w14:val="none"/>
        </w:rPr>
        <w:t>should</w:t>
      </w:r>
      <w:r w:rsidRPr="004C526D">
        <w:rPr>
          <w:rFonts w:ascii="Arial" w:eastAsiaTheme="majorEastAsia" w:hAnsi="Arial" w:cs="Arial"/>
          <w:noProof/>
          <w:kern w:val="0"/>
          <w:lang w:eastAsia="zh-CN"/>
          <w14:ligatures w14:val="none"/>
        </w:rPr>
        <w:t xml:space="preserve"> be the object of one’s anger.</w:t>
      </w:r>
    </w:p>
    <w:p w14:paraId="6BCE329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6077B82D" w14:textId="3718AEED"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And yet, </w:t>
      </w:r>
      <w:r w:rsidR="00FB1FC2">
        <w:rPr>
          <w:rFonts w:ascii="Arial" w:eastAsiaTheme="majorEastAsia" w:hAnsi="Arial" w:cs="Arial"/>
          <w:noProof/>
          <w:kern w:val="0"/>
          <w:lang w:eastAsia="zh-CN"/>
          <w14:ligatures w14:val="none"/>
        </w:rPr>
        <w:t xml:space="preserve">many of my family members will murmur under their breath </w:t>
      </w:r>
      <w:r w:rsidR="00583F42">
        <w:rPr>
          <w:rFonts w:ascii="Arial" w:eastAsiaTheme="majorEastAsia" w:hAnsi="Arial" w:cs="Arial"/>
          <w:noProof/>
          <w:kern w:val="0"/>
          <w:lang w:eastAsia="zh-CN"/>
          <w14:ligatures w14:val="none"/>
        </w:rPr>
        <w:t xml:space="preserve">in </w:t>
      </w:r>
      <w:r w:rsidR="00FB1FC2">
        <w:rPr>
          <w:rFonts w:ascii="Arial" w:eastAsiaTheme="majorEastAsia" w:hAnsi="Arial" w:cs="Arial"/>
          <w:noProof/>
          <w:kern w:val="0"/>
          <w:lang w:eastAsia="zh-CN"/>
          <w14:ligatures w14:val="none"/>
        </w:rPr>
        <w:t>frustration towards their Malay neighbours, raise their hands in exasperation, or rant loudly about things that seem to traverse out right</w:t>
      </w:r>
      <w:r w:rsidRPr="004C526D">
        <w:rPr>
          <w:rFonts w:ascii="Arial" w:eastAsiaTheme="majorEastAsia" w:hAnsi="Arial" w:cs="Arial"/>
          <w:noProof/>
          <w:kern w:val="0"/>
          <w:lang w:eastAsia="zh-CN"/>
          <w14:ligatures w14:val="none"/>
        </w:rPr>
        <w:t xml:space="preserve"> into the realms of Islamophobia. Paddle into even the shallowest of Reddit posts and discussion boards, and you will see the same sentiments bubbling amongst Malaysian Chinese users. </w:t>
      </w:r>
      <w:r w:rsidR="006B24CA">
        <w:rPr>
          <w:rFonts w:ascii="Arial" w:eastAsiaTheme="majorEastAsia" w:hAnsi="Arial" w:cs="Arial"/>
          <w:noProof/>
          <w:kern w:val="0"/>
          <w:lang w:eastAsia="zh-CN"/>
          <w14:ligatures w14:val="none"/>
        </w:rPr>
        <w:t xml:space="preserve">Anger follows </w:t>
      </w:r>
      <w:r w:rsidR="00FC3DB0">
        <w:rPr>
          <w:rFonts w:ascii="Arial" w:eastAsiaTheme="majorEastAsia" w:hAnsi="Arial" w:cs="Arial"/>
          <w:noProof/>
          <w:kern w:val="0"/>
          <w:lang w:eastAsia="zh-CN"/>
          <w14:ligatures w14:val="none"/>
        </w:rPr>
        <w:t>the lines of race and racialisation.</w:t>
      </w:r>
      <w:r w:rsidRPr="004C526D">
        <w:rPr>
          <w:rFonts w:ascii="Arial" w:eastAsiaTheme="majorEastAsia" w:hAnsi="Arial" w:cs="Arial"/>
          <w:noProof/>
          <w:kern w:val="0"/>
          <w:lang w:eastAsia="zh-CN"/>
          <w14:ligatures w14:val="none"/>
        </w:rPr>
        <w:t xml:space="preserve"> </w:t>
      </w:r>
      <w:r w:rsidR="00FC3DB0">
        <w:rPr>
          <w:rFonts w:ascii="Arial" w:eastAsiaTheme="majorEastAsia" w:hAnsi="Arial" w:cs="Arial"/>
          <w:noProof/>
          <w:kern w:val="0"/>
          <w:lang w:eastAsia="zh-CN"/>
          <w14:ligatures w14:val="none"/>
        </w:rPr>
        <w:t>A</w:t>
      </w:r>
      <w:r w:rsidRPr="004C526D">
        <w:rPr>
          <w:rFonts w:ascii="Arial" w:eastAsiaTheme="majorEastAsia" w:hAnsi="Arial" w:cs="Arial"/>
          <w:noProof/>
          <w:kern w:val="0"/>
          <w:lang w:eastAsia="zh-CN"/>
          <w14:ligatures w14:val="none"/>
        </w:rPr>
        <w:t>nger becomes pointed towards the Malays -</w:t>
      </w:r>
      <w:r w:rsidRPr="004C526D">
        <w:rPr>
          <w:rFonts w:ascii="Arial" w:eastAsiaTheme="majorEastAsia" w:hAnsi="Arial" w:cs="Arial"/>
          <w:i/>
          <w:iCs/>
          <w:noProof/>
          <w:kern w:val="0"/>
          <w:lang w:eastAsia="zh-CN"/>
          <w14:ligatures w14:val="none"/>
        </w:rPr>
        <w:t xml:space="preserve"> but why</w:t>
      </w:r>
      <w:r w:rsidRPr="004C526D">
        <w:rPr>
          <w:rFonts w:ascii="Arial" w:eastAsiaTheme="majorEastAsia" w:hAnsi="Arial" w:cs="Arial"/>
          <w:noProof/>
          <w:kern w:val="0"/>
          <w:lang w:eastAsia="zh-CN"/>
          <w14:ligatures w14:val="none"/>
        </w:rPr>
        <w:t>? According to Lorde</w:t>
      </w:r>
      <w:r w:rsidR="00FB1FC2">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rage</w:t>
      </w:r>
      <w:r w:rsidR="00FB1FC2">
        <w:rPr>
          <w:rFonts w:ascii="Arial" w:eastAsiaTheme="majorEastAsia" w:hAnsi="Arial" w:cs="Arial"/>
          <w:noProof/>
          <w:kern w:val="0"/>
          <w:lang w:eastAsia="zh-CN"/>
          <w14:ligatures w14:val="none"/>
        </w:rPr>
        <w:t xml:space="preserve"> </w:t>
      </w:r>
      <w:r w:rsidRPr="004C526D">
        <w:rPr>
          <w:rFonts w:ascii="Arial" w:eastAsiaTheme="majorEastAsia" w:hAnsi="Arial" w:cs="Arial"/>
          <w:i/>
          <w:iCs/>
          <w:noProof/>
          <w:kern w:val="0"/>
          <w:lang w:eastAsia="zh-CN"/>
          <w14:ligatures w14:val="none"/>
        </w:rPr>
        <w:t xml:space="preserve">should be </w:t>
      </w:r>
      <w:r w:rsidRPr="004C526D">
        <w:rPr>
          <w:rFonts w:ascii="Arial" w:eastAsiaTheme="majorEastAsia" w:hAnsi="Arial" w:cs="Arial"/>
          <w:noProof/>
          <w:kern w:val="0"/>
          <w:lang w:eastAsia="zh-CN"/>
          <w14:ligatures w14:val="none"/>
        </w:rPr>
        <w:t xml:space="preserve">that we are angry </w:t>
      </w:r>
      <w:r w:rsidR="00FB1FC2">
        <w:rPr>
          <w:rFonts w:ascii="Arial" w:eastAsiaTheme="majorEastAsia" w:hAnsi="Arial" w:cs="Arial"/>
          <w:noProof/>
          <w:kern w:val="0"/>
          <w:lang w:eastAsia="zh-CN"/>
          <w14:ligatures w14:val="none"/>
        </w:rPr>
        <w:t>about</w:t>
      </w:r>
      <w:r w:rsidRPr="004C526D">
        <w:rPr>
          <w:rFonts w:ascii="Arial" w:eastAsiaTheme="majorEastAsia" w:hAnsi="Arial" w:cs="Arial"/>
          <w:noProof/>
          <w:kern w:val="0"/>
          <w:lang w:eastAsia="zh-CN"/>
          <w14:ligatures w14:val="none"/>
        </w:rPr>
        <w:t xml:space="preserve"> all the injustices in the colonial world. Indeed, under British colonial rule, the Malay population </w:t>
      </w:r>
      <w:bookmarkStart w:id="59" w:name="_Int_W7HPMx8O"/>
      <w:r w:rsidRPr="004C526D">
        <w:rPr>
          <w:rFonts w:ascii="Arial" w:eastAsiaTheme="majorEastAsia" w:hAnsi="Arial" w:cs="Arial"/>
          <w:noProof/>
          <w:kern w:val="0"/>
          <w:lang w:eastAsia="zh-CN"/>
          <w14:ligatures w14:val="none"/>
        </w:rPr>
        <w:t>was subjected</w:t>
      </w:r>
      <w:bookmarkEnd w:id="59"/>
      <w:r w:rsidRPr="004C526D">
        <w:rPr>
          <w:rFonts w:ascii="Arial" w:eastAsiaTheme="majorEastAsia" w:hAnsi="Arial" w:cs="Arial"/>
          <w:noProof/>
          <w:kern w:val="0"/>
          <w:lang w:eastAsia="zh-CN"/>
          <w14:ligatures w14:val="none"/>
        </w:rPr>
        <w:t xml:space="preserve"> to their </w:t>
      </w:r>
      <w:r w:rsidR="005B72E8">
        <w:rPr>
          <w:rFonts w:ascii="Arial" w:eastAsiaTheme="majorEastAsia" w:hAnsi="Arial" w:cs="Arial"/>
          <w:noProof/>
          <w:kern w:val="0"/>
          <w:lang w:eastAsia="zh-CN"/>
          <w14:ligatures w14:val="none"/>
        </w:rPr>
        <w:t xml:space="preserve">own </w:t>
      </w:r>
      <w:r w:rsidRPr="004C526D">
        <w:rPr>
          <w:rFonts w:ascii="Arial" w:eastAsiaTheme="majorEastAsia" w:hAnsi="Arial" w:cs="Arial"/>
          <w:noProof/>
          <w:kern w:val="0"/>
          <w:lang w:eastAsia="zh-CN"/>
          <w14:ligatures w14:val="none"/>
        </w:rPr>
        <w:t xml:space="preserve">form of racialising, degrading tropes, and much of the Malay peasantry </w:t>
      </w:r>
      <w:bookmarkStart w:id="60" w:name="_Int_qS1u0jVr"/>
      <w:r w:rsidRPr="004C526D">
        <w:rPr>
          <w:rFonts w:ascii="Arial" w:eastAsiaTheme="majorEastAsia" w:hAnsi="Arial" w:cs="Arial"/>
          <w:noProof/>
          <w:kern w:val="0"/>
          <w:lang w:eastAsia="zh-CN"/>
          <w14:ligatures w14:val="none"/>
        </w:rPr>
        <w:t>was purposefully kept</w:t>
      </w:r>
      <w:bookmarkEnd w:id="60"/>
      <w:r w:rsidRPr="004C526D">
        <w:rPr>
          <w:rFonts w:ascii="Arial" w:eastAsiaTheme="majorEastAsia" w:hAnsi="Arial" w:cs="Arial"/>
          <w:noProof/>
          <w:kern w:val="0"/>
          <w:lang w:eastAsia="zh-CN"/>
          <w14:ligatures w14:val="none"/>
        </w:rPr>
        <w:t xml:space="preserve"> in poverty as </w:t>
      </w:r>
      <w:r w:rsidR="00FB1FC2">
        <w:rPr>
          <w:rFonts w:ascii="Arial" w:eastAsiaTheme="majorEastAsia" w:hAnsi="Arial" w:cs="Arial"/>
          <w:noProof/>
          <w:kern w:val="0"/>
          <w:lang w:eastAsia="zh-CN"/>
          <w14:ligatures w14:val="none"/>
        </w:rPr>
        <w:t>the colonial racial economy restricted them to subsistence</w:t>
      </w:r>
      <w:r w:rsidRPr="004C526D">
        <w:rPr>
          <w:rFonts w:ascii="Arial" w:eastAsiaTheme="majorEastAsia" w:hAnsi="Arial" w:cs="Arial"/>
          <w:noProof/>
          <w:kern w:val="0"/>
          <w:lang w:eastAsia="zh-CN"/>
          <w14:ligatures w14:val="none"/>
        </w:rPr>
        <w:t xml:space="preserve"> agricultural farming and providi</w:t>
      </w:r>
      <w:r w:rsidR="000E666E">
        <w:rPr>
          <w:rFonts w:ascii="Arial" w:eastAsiaTheme="majorEastAsia" w:hAnsi="Arial" w:cs="Arial"/>
          <w:noProof/>
          <w:kern w:val="0"/>
          <w:lang w:eastAsia="zh-CN"/>
          <w14:ligatures w14:val="none"/>
        </w:rPr>
        <w:t>ed</w:t>
      </w:r>
      <w:r w:rsidRPr="004C526D">
        <w:rPr>
          <w:rFonts w:ascii="Arial" w:eastAsiaTheme="majorEastAsia" w:hAnsi="Arial" w:cs="Arial"/>
          <w:noProof/>
          <w:kern w:val="0"/>
          <w:lang w:eastAsia="zh-CN"/>
          <w14:ligatures w14:val="none"/>
        </w:rPr>
        <w:t xml:space="preserve"> Malay children with an education that was just as limiting (Hirschman, 1986). Yet, anger is </w:t>
      </w:r>
      <w:r w:rsidRPr="004C526D">
        <w:rPr>
          <w:rFonts w:ascii="Arial" w:eastAsiaTheme="majorEastAsia" w:hAnsi="Arial" w:cs="Arial"/>
          <w:i/>
          <w:iCs/>
          <w:noProof/>
          <w:kern w:val="0"/>
          <w:lang w:eastAsia="zh-CN"/>
          <w14:ligatures w14:val="none"/>
        </w:rPr>
        <w:t xml:space="preserve">for </w:t>
      </w:r>
      <w:r w:rsidR="00FB1FC2">
        <w:rPr>
          <w:rFonts w:ascii="Arial" w:eastAsiaTheme="majorEastAsia" w:hAnsi="Arial" w:cs="Arial"/>
          <w:noProof/>
          <w:kern w:val="0"/>
          <w:lang w:eastAsia="zh-CN"/>
          <w14:ligatures w14:val="none"/>
        </w:rPr>
        <w:t xml:space="preserve">the Malaysian Chinese and </w:t>
      </w:r>
      <w:r w:rsidRPr="004C526D">
        <w:rPr>
          <w:rFonts w:ascii="Arial" w:eastAsiaTheme="majorEastAsia" w:hAnsi="Arial" w:cs="Arial"/>
          <w:noProof/>
          <w:kern w:val="0"/>
          <w:lang w:eastAsia="zh-CN"/>
          <w14:ligatures w14:val="none"/>
        </w:rPr>
        <w:t xml:space="preserve">the Malays. Why the Malays, not the British or the entire colonial structure? </w:t>
      </w:r>
      <w:r w:rsidR="00FB1FC2">
        <w:rPr>
          <w:rFonts w:ascii="Arial" w:eastAsiaTheme="majorEastAsia" w:hAnsi="Arial" w:cs="Arial"/>
          <w:noProof/>
          <w:kern w:val="0"/>
          <w:lang w:eastAsia="zh-CN"/>
          <w14:ligatures w14:val="none"/>
        </w:rPr>
        <w:t>Moreover,</w:t>
      </w:r>
      <w:r w:rsidRPr="004C526D">
        <w:rPr>
          <w:rFonts w:ascii="Arial" w:eastAsiaTheme="majorEastAsia" w:hAnsi="Arial" w:cs="Arial"/>
          <w:noProof/>
          <w:kern w:val="0"/>
          <w:lang w:eastAsia="zh-CN"/>
          <w14:ligatures w14:val="none"/>
        </w:rPr>
        <w:t xml:space="preserve"> how does this work only to help a system of white supremacy and colonial rule to the extent </w:t>
      </w:r>
      <w:r w:rsidR="00FB1FC2">
        <w:rPr>
          <w:rFonts w:ascii="Arial" w:eastAsiaTheme="majorEastAsia" w:hAnsi="Arial" w:cs="Arial"/>
          <w:noProof/>
          <w:kern w:val="0"/>
          <w:lang w:eastAsia="zh-CN"/>
          <w14:ligatures w14:val="none"/>
        </w:rPr>
        <w:t>that</w:t>
      </w:r>
      <w:r w:rsidRPr="004C526D">
        <w:rPr>
          <w:rFonts w:ascii="Arial" w:eastAsiaTheme="majorEastAsia" w:hAnsi="Arial" w:cs="Arial"/>
          <w:noProof/>
          <w:kern w:val="0"/>
          <w:lang w:eastAsia="zh-CN"/>
          <w14:ligatures w14:val="none"/>
        </w:rPr>
        <w:t xml:space="preserve"> this form of anger still rumbles into the present?</w:t>
      </w:r>
    </w:p>
    <w:p w14:paraId="6BE170C9"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42B0B213" w14:textId="73D5A81E" w:rsidR="004C526D" w:rsidRDefault="000E666E"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In response t</w:t>
      </w:r>
      <w:r w:rsidR="004C526D" w:rsidRPr="004C526D">
        <w:rPr>
          <w:rFonts w:ascii="Arial" w:eastAsiaTheme="majorEastAsia" w:hAnsi="Arial" w:cs="Arial"/>
          <w:noProof/>
          <w:kern w:val="0"/>
          <w:lang w:eastAsia="zh-CN"/>
          <w14:ligatures w14:val="none"/>
        </w:rPr>
        <w:t xml:space="preserve">o this, hooks </w:t>
      </w:r>
      <w:r w:rsidR="00C56C71">
        <w:rPr>
          <w:rFonts w:ascii="Arial" w:eastAsiaTheme="majorEastAsia" w:hAnsi="Arial" w:cs="Arial"/>
          <w:noProof/>
          <w:kern w:val="0"/>
          <w:lang w:eastAsia="zh-CN"/>
          <w14:ligatures w14:val="none"/>
        </w:rPr>
        <w:t>describes</w:t>
      </w:r>
      <w:r w:rsidR="004C526D" w:rsidRPr="004C526D">
        <w:rPr>
          <w:rFonts w:ascii="Arial" w:eastAsiaTheme="majorEastAsia" w:hAnsi="Arial" w:cs="Arial"/>
          <w:noProof/>
          <w:kern w:val="0"/>
          <w:lang w:eastAsia="zh-CN"/>
          <w14:ligatures w14:val="none"/>
        </w:rPr>
        <w:t xml:space="preserve"> narcissistic rage (hooks, 1996). This is a form of anger whereby you are angry that </w:t>
      </w:r>
      <w:r w:rsidR="004C526D" w:rsidRPr="004C526D">
        <w:rPr>
          <w:rFonts w:ascii="Arial" w:eastAsiaTheme="majorEastAsia" w:hAnsi="Arial" w:cs="Arial"/>
          <w:i/>
          <w:iCs/>
          <w:noProof/>
          <w:kern w:val="0"/>
          <w:lang w:eastAsia="zh-CN"/>
          <w14:ligatures w14:val="none"/>
        </w:rPr>
        <w:t>you</w:t>
      </w:r>
      <w:r w:rsidR="00C56C71">
        <w:rPr>
          <w:rFonts w:ascii="Arial" w:eastAsiaTheme="majorEastAsia" w:hAnsi="Arial" w:cs="Arial"/>
          <w:i/>
          <w:iCs/>
          <w:noProof/>
          <w:kern w:val="0"/>
          <w:lang w:eastAsia="zh-CN"/>
          <w14:ligatures w14:val="none"/>
        </w:rPr>
        <w:t>,</w:t>
      </w:r>
      <w:r w:rsidR="004C526D" w:rsidRPr="004C526D">
        <w:rPr>
          <w:rFonts w:ascii="Arial" w:eastAsiaTheme="majorEastAsia" w:hAnsi="Arial" w:cs="Arial"/>
          <w:i/>
          <w:iCs/>
          <w:noProof/>
          <w:kern w:val="0"/>
          <w:lang w:eastAsia="zh-CN"/>
          <w14:ligatures w14:val="none"/>
        </w:rPr>
        <w:t xml:space="preserve"> specifically</w:t>
      </w:r>
      <w:r w:rsidR="004C526D" w:rsidRPr="004C526D">
        <w:rPr>
          <w:rFonts w:ascii="Arial" w:eastAsiaTheme="majorEastAsia" w:hAnsi="Arial" w:cs="Arial"/>
          <w:noProof/>
          <w:kern w:val="0"/>
          <w:lang w:eastAsia="zh-CN"/>
          <w14:ligatures w14:val="none"/>
        </w:rPr>
        <w:t xml:space="preserve">, and those like you, are the </w:t>
      </w:r>
      <w:r w:rsidR="00FB1FC2">
        <w:rPr>
          <w:rFonts w:ascii="Arial" w:eastAsiaTheme="majorEastAsia" w:hAnsi="Arial" w:cs="Arial"/>
          <w:noProof/>
          <w:kern w:val="0"/>
          <w:lang w:eastAsia="zh-CN"/>
          <w14:ligatures w14:val="none"/>
        </w:rPr>
        <w:t>victims</w:t>
      </w:r>
      <w:r w:rsidR="004C526D" w:rsidRPr="004C526D">
        <w:rPr>
          <w:rFonts w:ascii="Arial" w:eastAsiaTheme="majorEastAsia" w:hAnsi="Arial" w:cs="Arial"/>
          <w:noProof/>
          <w:kern w:val="0"/>
          <w:lang w:eastAsia="zh-CN"/>
          <w14:ligatures w14:val="none"/>
        </w:rPr>
        <w:t xml:space="preserve"> of injustice</w:t>
      </w:r>
      <w:r w:rsidR="006A70B1">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noProof/>
          <w:kern w:val="0"/>
          <w:lang w:eastAsia="zh-CN"/>
          <w14:ligatures w14:val="none"/>
        </w:rPr>
        <w:t xml:space="preserve"> </w:t>
      </w:r>
      <w:r w:rsidR="006D1E9B">
        <w:rPr>
          <w:rFonts w:ascii="Arial" w:eastAsiaTheme="majorEastAsia" w:hAnsi="Arial" w:cs="Arial"/>
          <w:noProof/>
          <w:kern w:val="0"/>
          <w:lang w:eastAsia="zh-CN"/>
          <w14:ligatures w14:val="none"/>
        </w:rPr>
        <w:t>Y</w:t>
      </w:r>
      <w:r w:rsidR="004C526D" w:rsidRPr="004C526D">
        <w:rPr>
          <w:rFonts w:ascii="Arial" w:eastAsiaTheme="majorEastAsia" w:hAnsi="Arial" w:cs="Arial"/>
          <w:noProof/>
          <w:kern w:val="0"/>
          <w:lang w:eastAsia="zh-CN"/>
          <w14:ligatures w14:val="none"/>
        </w:rPr>
        <w:t xml:space="preserve">our anger does not extend to the injustices of others (hooks, 1996). Categories of race work to shape the lines and boundaries of said narcissism. Lorde argues that conceptions of race work to isolate the injustices experienced by </w:t>
      </w:r>
      <w:r w:rsidR="00FB1FC2">
        <w:rPr>
          <w:rFonts w:ascii="Arial" w:eastAsiaTheme="majorEastAsia" w:hAnsi="Arial" w:cs="Arial"/>
          <w:noProof/>
          <w:kern w:val="0"/>
          <w:lang w:eastAsia="zh-CN"/>
          <w14:ligatures w14:val="none"/>
        </w:rPr>
        <w:t>third-world (connotating women of different races) women from first-world and white-dominated</w:t>
      </w:r>
      <w:r w:rsidR="004C526D" w:rsidRPr="004C526D">
        <w:rPr>
          <w:rFonts w:ascii="Arial" w:eastAsiaTheme="majorEastAsia" w:hAnsi="Arial" w:cs="Arial"/>
          <w:noProof/>
          <w:kern w:val="0"/>
          <w:lang w:eastAsia="zh-CN"/>
          <w14:ligatures w14:val="none"/>
        </w:rPr>
        <w:t xml:space="preserve"> feminisms (Lorde, 1991). </w:t>
      </w:r>
      <w:r w:rsidR="004C526D" w:rsidRPr="006D1E9B">
        <w:rPr>
          <w:rFonts w:ascii="Arial" w:eastAsiaTheme="majorEastAsia" w:hAnsi="Arial" w:cs="Arial"/>
          <w:i/>
          <w:iCs/>
          <w:noProof/>
          <w:kern w:val="0"/>
          <w:lang w:eastAsia="zh-CN"/>
          <w14:ligatures w14:val="none"/>
        </w:rPr>
        <w:t>Race means</w:t>
      </w:r>
      <w:r w:rsidR="004C526D" w:rsidRPr="004C526D">
        <w:rPr>
          <w:rFonts w:ascii="Arial" w:eastAsiaTheme="majorEastAsia" w:hAnsi="Arial" w:cs="Arial"/>
          <w:noProof/>
          <w:kern w:val="0"/>
          <w:lang w:eastAsia="zh-CN"/>
          <w14:ligatures w14:val="none"/>
        </w:rPr>
        <w:t xml:space="preserve"> you can choose </w:t>
      </w:r>
      <w:r w:rsidR="00FB1FC2">
        <w:rPr>
          <w:rFonts w:ascii="Arial" w:eastAsiaTheme="majorEastAsia" w:hAnsi="Arial" w:cs="Arial"/>
          <w:noProof/>
          <w:kern w:val="0"/>
          <w:lang w:eastAsia="zh-CN"/>
          <w14:ligatures w14:val="none"/>
        </w:rPr>
        <w:t>only to care</w:t>
      </w:r>
      <w:r w:rsidR="004C526D" w:rsidRPr="004C526D">
        <w:rPr>
          <w:rFonts w:ascii="Arial" w:eastAsiaTheme="majorEastAsia" w:hAnsi="Arial" w:cs="Arial"/>
          <w:noProof/>
          <w:kern w:val="0"/>
          <w:lang w:eastAsia="zh-CN"/>
          <w14:ligatures w14:val="none"/>
        </w:rPr>
        <w:t xml:space="preserve"> and be angry about certain injustices. The following application of this narcissistic rage works to illuminate how being angry for certain specific injustices works to uphold structures of white supremacy. </w:t>
      </w:r>
      <w:r w:rsidR="00D56159">
        <w:rPr>
          <w:rFonts w:ascii="Arial" w:eastAsiaTheme="majorEastAsia" w:hAnsi="Arial" w:cs="Arial"/>
          <w:noProof/>
          <w:kern w:val="0"/>
          <w:lang w:eastAsia="zh-CN"/>
          <w14:ligatures w14:val="none"/>
        </w:rPr>
        <w:t>h</w:t>
      </w:r>
      <w:r w:rsidR="004C526D" w:rsidRPr="004C526D">
        <w:rPr>
          <w:rFonts w:ascii="Arial" w:eastAsiaTheme="majorEastAsia" w:hAnsi="Arial" w:cs="Arial"/>
          <w:noProof/>
          <w:kern w:val="0"/>
          <w:lang w:eastAsia="zh-CN"/>
          <w14:ligatures w14:val="none"/>
        </w:rPr>
        <w:t xml:space="preserve">ooks </w:t>
      </w:r>
      <w:r w:rsidR="00FB1FC2">
        <w:rPr>
          <w:rFonts w:ascii="Arial" w:eastAsiaTheme="majorEastAsia" w:hAnsi="Arial" w:cs="Arial"/>
          <w:noProof/>
          <w:kern w:val="0"/>
          <w:lang w:eastAsia="zh-CN"/>
          <w14:ligatures w14:val="none"/>
        </w:rPr>
        <w:t>consider</w:t>
      </w:r>
      <w:r w:rsidR="004730EC">
        <w:rPr>
          <w:rFonts w:ascii="Arial" w:eastAsiaTheme="majorEastAsia" w:hAnsi="Arial" w:cs="Arial"/>
          <w:noProof/>
          <w:kern w:val="0"/>
          <w:lang w:eastAsia="zh-CN"/>
          <w14:ligatures w14:val="none"/>
        </w:rPr>
        <w:t>s</w:t>
      </w:r>
      <w:r w:rsidR="00FB1FC2">
        <w:rPr>
          <w:rFonts w:ascii="Arial" w:eastAsiaTheme="majorEastAsia" w:hAnsi="Arial" w:cs="Arial"/>
          <w:noProof/>
          <w:kern w:val="0"/>
          <w:lang w:eastAsia="zh-CN"/>
          <w14:ligatures w14:val="none"/>
        </w:rPr>
        <w:t xml:space="preserve"> the sense of anger that elite and middle-class</w:t>
      </w:r>
      <w:r w:rsidR="004C526D" w:rsidRPr="004C526D">
        <w:rPr>
          <w:rFonts w:ascii="Arial" w:eastAsiaTheme="majorEastAsia" w:hAnsi="Arial" w:cs="Arial"/>
          <w:noProof/>
          <w:kern w:val="0"/>
          <w:lang w:eastAsia="zh-CN"/>
          <w14:ligatures w14:val="none"/>
        </w:rPr>
        <w:t xml:space="preserve"> Black African Americans feel when they </w:t>
      </w:r>
      <w:bookmarkStart w:id="61" w:name="_Int_WxnswSAK"/>
      <w:r w:rsidR="004C526D" w:rsidRPr="004C526D">
        <w:rPr>
          <w:rFonts w:ascii="Arial" w:eastAsiaTheme="majorEastAsia" w:hAnsi="Arial" w:cs="Arial"/>
          <w:noProof/>
          <w:kern w:val="0"/>
          <w:lang w:eastAsia="zh-CN"/>
          <w14:ligatures w14:val="none"/>
        </w:rPr>
        <w:t>are treated</w:t>
      </w:r>
      <w:bookmarkEnd w:id="61"/>
      <w:r w:rsidR="004C526D" w:rsidRPr="004C526D">
        <w:rPr>
          <w:rFonts w:ascii="Arial" w:eastAsiaTheme="majorEastAsia" w:hAnsi="Arial" w:cs="Arial"/>
          <w:noProof/>
          <w:kern w:val="0"/>
          <w:lang w:eastAsia="zh-CN"/>
          <w14:ligatures w14:val="none"/>
        </w:rPr>
        <w:t xml:space="preserve"> as though they belong to a </w:t>
      </w:r>
      <w:r w:rsidR="004C526D" w:rsidRPr="004C526D">
        <w:rPr>
          <w:rFonts w:ascii="Arial" w:eastAsiaTheme="majorEastAsia" w:hAnsi="Arial" w:cs="Arial"/>
          <w:i/>
          <w:iCs/>
          <w:noProof/>
          <w:kern w:val="0"/>
          <w:lang w:eastAsia="zh-CN"/>
          <w14:ligatures w14:val="none"/>
        </w:rPr>
        <w:t>certain kind</w:t>
      </w:r>
      <w:r w:rsidR="004C526D" w:rsidRPr="004C526D">
        <w:rPr>
          <w:rFonts w:ascii="Arial" w:eastAsiaTheme="majorEastAsia" w:hAnsi="Arial" w:cs="Arial"/>
          <w:noProof/>
          <w:kern w:val="0"/>
          <w:lang w:eastAsia="zh-CN"/>
          <w14:ligatures w14:val="none"/>
        </w:rPr>
        <w:t xml:space="preserve"> of blackness, one that is associated with a lower class of blackness (hooks, 1996). It is a kind of anger born from feeling </w:t>
      </w:r>
      <w:r w:rsidR="004C526D" w:rsidRPr="004C526D">
        <w:rPr>
          <w:rFonts w:ascii="Arial" w:eastAsiaTheme="majorEastAsia" w:hAnsi="Arial" w:cs="Arial"/>
          <w:i/>
          <w:iCs/>
          <w:noProof/>
          <w:kern w:val="0"/>
          <w:lang w:eastAsia="zh-CN"/>
          <w14:ligatures w14:val="none"/>
        </w:rPr>
        <w:t>cheated</w:t>
      </w:r>
      <w:r w:rsidR="004C526D" w:rsidRPr="004C526D">
        <w:rPr>
          <w:rFonts w:ascii="Arial" w:eastAsiaTheme="majorEastAsia" w:hAnsi="Arial" w:cs="Arial"/>
          <w:noProof/>
          <w:kern w:val="0"/>
          <w:lang w:eastAsia="zh-CN"/>
          <w14:ligatures w14:val="none"/>
        </w:rPr>
        <w:t xml:space="preserve"> of the treatment that the oppressor promised you</w:t>
      </w:r>
      <w:r w:rsidR="004730EC">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noProof/>
          <w:kern w:val="0"/>
          <w:lang w:eastAsia="zh-CN"/>
          <w14:ligatures w14:val="none"/>
        </w:rPr>
        <w:t>should you behave and conform in a way that the oppressor considers possible and proper</w:t>
      </w:r>
      <w:r w:rsidR="00FB1FC2">
        <w:rPr>
          <w:rFonts w:ascii="Arial" w:eastAsiaTheme="majorEastAsia" w:hAnsi="Arial" w:cs="Arial"/>
          <w:noProof/>
          <w:kern w:val="0"/>
          <w:lang w:eastAsia="zh-CN"/>
          <w14:ligatures w14:val="none"/>
        </w:rPr>
        <w:t xml:space="preserve"> and,</w:t>
      </w:r>
      <w:r w:rsidR="004C526D" w:rsidRPr="004C526D">
        <w:rPr>
          <w:rFonts w:ascii="Arial" w:eastAsiaTheme="majorEastAsia" w:hAnsi="Arial" w:cs="Arial"/>
          <w:noProof/>
          <w:kern w:val="0"/>
          <w:lang w:eastAsia="zh-CN"/>
          <w14:ligatures w14:val="none"/>
        </w:rPr>
        <w:t xml:space="preserve"> most importantly, in a way that upholds the lines of white supremacy (hooks, 1996; Cherry, 2021). </w:t>
      </w:r>
    </w:p>
    <w:p w14:paraId="6A83909A" w14:textId="77777777" w:rsidR="00846FFC" w:rsidRPr="004C526D" w:rsidRDefault="00846FFC"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0FAC61B1" w14:textId="104B4AFD" w:rsidR="004C526D" w:rsidRPr="004C526D" w:rsidRDefault="00D56159"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lastRenderedPageBreak/>
        <w:t>Fo</w:t>
      </w:r>
      <w:r w:rsidR="00FC3DB0">
        <w:rPr>
          <w:rFonts w:ascii="Arial" w:eastAsiaTheme="majorEastAsia" w:hAnsi="Arial" w:cs="Arial"/>
          <w:noProof/>
          <w:kern w:val="0"/>
          <w:lang w:eastAsia="zh-CN"/>
          <w14:ligatures w14:val="none"/>
        </w:rPr>
        <w:t>r</w:t>
      </w:r>
      <w:r>
        <w:rPr>
          <w:rFonts w:ascii="Arial" w:eastAsiaTheme="majorEastAsia" w:hAnsi="Arial" w:cs="Arial"/>
          <w:noProof/>
          <w:kern w:val="0"/>
          <w:lang w:eastAsia="zh-CN"/>
          <w14:ligatures w14:val="none"/>
        </w:rPr>
        <w:t xml:space="preserve"> example</w:t>
      </w:r>
      <w:r w:rsidR="004C526D" w:rsidRPr="004C526D">
        <w:rPr>
          <w:rFonts w:ascii="Arial" w:eastAsiaTheme="majorEastAsia" w:hAnsi="Arial" w:cs="Arial"/>
          <w:noProof/>
          <w:kern w:val="0"/>
          <w:lang w:eastAsia="zh-CN"/>
          <w14:ligatures w14:val="none"/>
        </w:rPr>
        <w:t>,</w:t>
      </w:r>
      <w:r w:rsidR="00FC3DB0">
        <w:rPr>
          <w:rFonts w:ascii="Arial" w:eastAsiaTheme="majorEastAsia" w:hAnsi="Arial" w:cs="Arial"/>
          <w:noProof/>
          <w:kern w:val="0"/>
          <w:lang w:eastAsia="zh-CN"/>
          <w14:ligatures w14:val="none"/>
        </w:rPr>
        <w:t xml:space="preserve"> </w:t>
      </w:r>
      <w:r w:rsidR="00FB1FC2">
        <w:rPr>
          <w:rFonts w:ascii="Arial" w:eastAsiaTheme="majorEastAsia" w:hAnsi="Arial" w:cs="Arial"/>
          <w:noProof/>
          <w:kern w:val="0"/>
          <w:lang w:eastAsia="zh-CN"/>
          <w14:ligatures w14:val="none"/>
        </w:rPr>
        <w:t>certain behaviours and practices carry connotations of whiteness that, in performing, can work to temporarily instil</w:t>
      </w:r>
      <w:r w:rsidR="004C526D" w:rsidRPr="004C526D">
        <w:rPr>
          <w:rFonts w:ascii="Arial" w:eastAsiaTheme="majorEastAsia" w:hAnsi="Arial" w:cs="Arial"/>
          <w:noProof/>
          <w:kern w:val="0"/>
          <w:lang w:eastAsia="zh-CN"/>
          <w14:ligatures w14:val="none"/>
        </w:rPr>
        <w:t xml:space="preserve"> that </w:t>
      </w:r>
      <w:r w:rsidR="00FC3DB0">
        <w:rPr>
          <w:rFonts w:ascii="Arial" w:eastAsiaTheme="majorEastAsia" w:hAnsi="Arial" w:cs="Arial"/>
          <w:noProof/>
          <w:kern w:val="0"/>
          <w:lang w:eastAsia="zh-CN"/>
          <w14:ligatures w14:val="none"/>
        </w:rPr>
        <w:t xml:space="preserve">one’s Black body is not one to be feared (Cherry, 2021). </w:t>
      </w:r>
      <w:r w:rsidR="00FB1FC2">
        <w:rPr>
          <w:rFonts w:ascii="Arial" w:eastAsiaTheme="majorEastAsia" w:hAnsi="Arial" w:cs="Arial"/>
          <w:noProof/>
          <w:kern w:val="0"/>
          <w:lang w:eastAsia="zh-CN"/>
          <w14:ligatures w14:val="none"/>
        </w:rPr>
        <w:t>However,</w:t>
      </w:r>
      <w:r w:rsidR="004C526D" w:rsidRPr="004C526D">
        <w:rPr>
          <w:rFonts w:ascii="Arial" w:eastAsiaTheme="majorEastAsia" w:hAnsi="Arial" w:cs="Arial"/>
          <w:noProof/>
          <w:kern w:val="0"/>
          <w:lang w:eastAsia="zh-CN"/>
          <w14:ligatures w14:val="none"/>
        </w:rPr>
        <w:t xml:space="preserve"> such appeals have limits. It is the painfully illogical paradox of white supremacy from colonialism, whereby even if you appeal along the lines of conduct set by whiteness that promise you the potential of </w:t>
      </w:r>
      <w:r w:rsidR="00FB1FC2">
        <w:rPr>
          <w:rFonts w:ascii="Arial" w:eastAsiaTheme="majorEastAsia" w:hAnsi="Arial" w:cs="Arial"/>
          <w:noProof/>
          <w:kern w:val="0"/>
          <w:lang w:eastAsia="zh-CN"/>
          <w14:ligatures w14:val="none"/>
        </w:rPr>
        <w:t>elevation</w:t>
      </w:r>
      <w:r w:rsidR="004C526D" w:rsidRPr="004C526D">
        <w:rPr>
          <w:rFonts w:ascii="Arial" w:eastAsiaTheme="majorEastAsia" w:hAnsi="Arial" w:cs="Arial"/>
          <w:noProof/>
          <w:kern w:val="0"/>
          <w:lang w:eastAsia="zh-CN"/>
          <w14:ligatures w14:val="none"/>
        </w:rPr>
        <w:t xml:space="preserve">, your blackness, or racial-otherness will still betray you “when white folks arbitrarily choose, to make no distinction between a Black person from an ‘elite’ class and someone from the underclass” (hooks, 1996, p. 28). The Black person </w:t>
      </w:r>
      <w:r w:rsidR="000E666E">
        <w:rPr>
          <w:rFonts w:ascii="Arial" w:eastAsiaTheme="majorEastAsia" w:hAnsi="Arial" w:cs="Arial"/>
          <w:noProof/>
          <w:kern w:val="0"/>
          <w:lang w:eastAsia="zh-CN"/>
          <w14:ligatures w14:val="none"/>
        </w:rPr>
        <w:t xml:space="preserve">in hooks’ example </w:t>
      </w:r>
      <w:r w:rsidR="004C526D" w:rsidRPr="004C526D">
        <w:rPr>
          <w:rFonts w:ascii="Arial" w:eastAsiaTheme="majorEastAsia" w:hAnsi="Arial" w:cs="Arial"/>
          <w:noProof/>
          <w:kern w:val="0"/>
          <w:lang w:eastAsia="zh-CN"/>
          <w14:ligatures w14:val="none"/>
        </w:rPr>
        <w:t xml:space="preserve">is angry because they feel that they have </w:t>
      </w:r>
      <w:bookmarkStart w:id="62" w:name="_Int_fcPxvOFd"/>
      <w:r w:rsidR="004C526D" w:rsidRPr="004C526D">
        <w:rPr>
          <w:rFonts w:ascii="Arial" w:eastAsiaTheme="majorEastAsia" w:hAnsi="Arial" w:cs="Arial"/>
          <w:noProof/>
          <w:kern w:val="0"/>
          <w:lang w:eastAsia="zh-CN"/>
          <w14:ligatures w14:val="none"/>
        </w:rPr>
        <w:t>been unjustly treated</w:t>
      </w:r>
      <w:bookmarkEnd w:id="62"/>
      <w:r w:rsidR="004C526D" w:rsidRPr="004C526D">
        <w:rPr>
          <w:rFonts w:ascii="Arial" w:eastAsiaTheme="majorEastAsia" w:hAnsi="Arial" w:cs="Arial"/>
          <w:noProof/>
          <w:kern w:val="0"/>
          <w:lang w:eastAsia="zh-CN"/>
          <w14:ligatures w14:val="none"/>
        </w:rPr>
        <w:t xml:space="preserve">, but they are not necessarily angry that these </w:t>
      </w:r>
      <w:r w:rsidR="00FB1FC2">
        <w:rPr>
          <w:rFonts w:ascii="Arial" w:eastAsiaTheme="majorEastAsia" w:hAnsi="Arial" w:cs="Arial"/>
          <w:noProof/>
          <w:kern w:val="0"/>
          <w:lang w:eastAsia="zh-CN"/>
          <w14:ligatures w14:val="none"/>
        </w:rPr>
        <w:t>injustices</w:t>
      </w:r>
      <w:r w:rsidR="004C526D" w:rsidRPr="004C526D">
        <w:rPr>
          <w:rFonts w:ascii="Arial" w:eastAsiaTheme="majorEastAsia" w:hAnsi="Arial" w:cs="Arial"/>
          <w:noProof/>
          <w:kern w:val="0"/>
          <w:lang w:eastAsia="zh-CN"/>
          <w14:ligatures w14:val="none"/>
        </w:rPr>
        <w:t xml:space="preserve"> </w:t>
      </w:r>
      <w:bookmarkStart w:id="63" w:name="_Int_3fXPxB84"/>
      <w:r w:rsidR="004C526D" w:rsidRPr="004C526D">
        <w:rPr>
          <w:rFonts w:ascii="Arial" w:eastAsiaTheme="majorEastAsia" w:hAnsi="Arial" w:cs="Arial"/>
          <w:noProof/>
          <w:kern w:val="0"/>
          <w:lang w:eastAsia="zh-CN"/>
          <w14:ligatures w14:val="none"/>
        </w:rPr>
        <w:t>are allowed</w:t>
      </w:r>
      <w:bookmarkEnd w:id="63"/>
      <w:r w:rsidR="004C526D" w:rsidRPr="004C526D">
        <w:rPr>
          <w:rFonts w:ascii="Arial" w:eastAsiaTheme="majorEastAsia" w:hAnsi="Arial" w:cs="Arial"/>
          <w:noProof/>
          <w:kern w:val="0"/>
          <w:lang w:eastAsia="zh-CN"/>
          <w14:ligatures w14:val="none"/>
        </w:rPr>
        <w:t xml:space="preserve"> to exist</w:t>
      </w:r>
      <w:r w:rsidR="00FB1FC2">
        <w:rPr>
          <w:rFonts w:ascii="Arial" w:eastAsiaTheme="majorEastAsia" w:hAnsi="Arial" w:cs="Arial"/>
          <w:noProof/>
          <w:kern w:val="0"/>
          <w:lang w:eastAsia="zh-CN"/>
          <w14:ligatures w14:val="none"/>
        </w:rPr>
        <w:t>. Rather</w:t>
      </w:r>
      <w:r w:rsidR="004C526D" w:rsidRPr="004C526D">
        <w:rPr>
          <w:rFonts w:ascii="Arial" w:eastAsiaTheme="majorEastAsia" w:hAnsi="Arial" w:cs="Arial"/>
          <w:noProof/>
          <w:kern w:val="0"/>
          <w:lang w:eastAsia="zh-CN"/>
          <w14:ligatures w14:val="none"/>
        </w:rPr>
        <w:t xml:space="preserve">, they are angry that </w:t>
      </w:r>
      <w:bookmarkStart w:id="64" w:name="_Int_nGIMArHN"/>
      <w:r w:rsidR="004C526D" w:rsidRPr="004C526D">
        <w:rPr>
          <w:rFonts w:ascii="Arial" w:eastAsiaTheme="majorEastAsia" w:hAnsi="Arial" w:cs="Arial"/>
          <w:noProof/>
          <w:kern w:val="0"/>
          <w:lang w:eastAsia="zh-CN"/>
          <w14:ligatures w14:val="none"/>
        </w:rPr>
        <w:t>these injustice</w:t>
      </w:r>
      <w:bookmarkEnd w:id="64"/>
      <w:r w:rsidR="004C526D" w:rsidRPr="004C526D">
        <w:rPr>
          <w:rFonts w:ascii="Arial" w:eastAsiaTheme="majorEastAsia" w:hAnsi="Arial" w:cs="Arial"/>
          <w:noProof/>
          <w:kern w:val="0"/>
          <w:lang w:eastAsia="zh-CN"/>
          <w14:ligatures w14:val="none"/>
        </w:rPr>
        <w:t xml:space="preserve">s are being committed </w:t>
      </w:r>
      <w:r w:rsidR="00C56C71">
        <w:rPr>
          <w:rFonts w:ascii="Arial" w:eastAsiaTheme="majorEastAsia" w:hAnsi="Arial" w:cs="Arial"/>
          <w:noProof/>
          <w:kern w:val="0"/>
          <w:lang w:eastAsia="zh-CN"/>
          <w14:ligatures w14:val="none"/>
        </w:rPr>
        <w:t>against them</w:t>
      </w:r>
      <w:r w:rsidR="004C526D" w:rsidRPr="004C526D">
        <w:rPr>
          <w:rFonts w:ascii="Arial" w:eastAsiaTheme="majorEastAsia" w:hAnsi="Arial" w:cs="Arial"/>
          <w:noProof/>
          <w:kern w:val="0"/>
          <w:lang w:eastAsia="zh-CN"/>
          <w14:ligatures w14:val="none"/>
        </w:rPr>
        <w:t>. They are angry at the injustice, not of the racism</w:t>
      </w:r>
      <w:r w:rsidR="006F0AD6">
        <w:rPr>
          <w:rFonts w:ascii="Arial" w:eastAsiaTheme="majorEastAsia" w:hAnsi="Arial" w:cs="Arial"/>
          <w:noProof/>
          <w:kern w:val="0"/>
          <w:lang w:eastAsia="zh-CN"/>
          <w14:ligatures w14:val="none"/>
        </w:rPr>
        <w:t xml:space="preserve"> existing</w:t>
      </w:r>
      <w:r w:rsidR="004C526D" w:rsidRPr="004C526D">
        <w:rPr>
          <w:rFonts w:ascii="Arial" w:eastAsiaTheme="majorEastAsia" w:hAnsi="Arial" w:cs="Arial"/>
          <w:noProof/>
          <w:kern w:val="0"/>
          <w:lang w:eastAsia="zh-CN"/>
          <w14:ligatures w14:val="none"/>
        </w:rPr>
        <w:t>,</w:t>
      </w:r>
      <w:r w:rsidR="004C526D" w:rsidRPr="004C526D">
        <w:rPr>
          <w:rFonts w:ascii="Arial" w:eastAsiaTheme="majorEastAsia" w:hAnsi="Arial" w:cs="Arial"/>
          <w:i/>
          <w:iCs/>
          <w:noProof/>
          <w:kern w:val="0"/>
          <w:lang w:eastAsia="zh-CN"/>
          <w14:ligatures w14:val="none"/>
        </w:rPr>
        <w:t xml:space="preserve"> but that the racism </w:t>
      </w:r>
      <w:bookmarkStart w:id="65" w:name="_Int_fKFrf3yG"/>
      <w:r w:rsidR="004C526D" w:rsidRPr="004C526D">
        <w:rPr>
          <w:rFonts w:ascii="Arial" w:eastAsiaTheme="majorEastAsia" w:hAnsi="Arial" w:cs="Arial"/>
          <w:i/>
          <w:iCs/>
          <w:noProof/>
          <w:kern w:val="0"/>
          <w:lang w:eastAsia="zh-CN"/>
          <w14:ligatures w14:val="none"/>
        </w:rPr>
        <w:t>was directed</w:t>
      </w:r>
      <w:bookmarkEnd w:id="65"/>
      <w:r w:rsidR="004C526D" w:rsidRPr="004C526D">
        <w:rPr>
          <w:rFonts w:ascii="Arial" w:eastAsiaTheme="majorEastAsia" w:hAnsi="Arial" w:cs="Arial"/>
          <w:i/>
          <w:iCs/>
          <w:noProof/>
          <w:kern w:val="0"/>
          <w:lang w:eastAsia="zh-CN"/>
          <w14:ligatures w14:val="none"/>
        </w:rPr>
        <w:t xml:space="preserve"> towards them</w:t>
      </w:r>
      <w:r w:rsidR="004C526D" w:rsidRPr="004C526D">
        <w:rPr>
          <w:rFonts w:ascii="Arial" w:eastAsiaTheme="majorEastAsia" w:hAnsi="Arial" w:cs="Arial"/>
          <w:noProof/>
          <w:kern w:val="0"/>
          <w:lang w:eastAsia="zh-CN"/>
          <w14:ligatures w14:val="none"/>
        </w:rPr>
        <w:t xml:space="preserve">. They are </w:t>
      </w:r>
      <w:r w:rsidR="00FB1FC2">
        <w:rPr>
          <w:rFonts w:ascii="Arial" w:eastAsiaTheme="majorEastAsia" w:hAnsi="Arial" w:cs="Arial"/>
          <w:noProof/>
          <w:kern w:val="0"/>
          <w:lang w:eastAsia="zh-CN"/>
          <w14:ligatures w14:val="none"/>
        </w:rPr>
        <w:t>angry that they were judged to belong to a kind of blackness that they have been conditioned to look down upon</w:t>
      </w:r>
      <w:r w:rsidR="004C526D" w:rsidRPr="004C526D">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i/>
          <w:iCs/>
          <w:noProof/>
          <w:kern w:val="0"/>
          <w:lang w:eastAsia="zh-CN"/>
          <w14:ligatures w14:val="none"/>
        </w:rPr>
        <w:t>to advance away from</w:t>
      </w:r>
      <w:r w:rsidR="004C526D" w:rsidRPr="004C526D">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i/>
          <w:iCs/>
          <w:noProof/>
          <w:kern w:val="0"/>
          <w:lang w:eastAsia="zh-CN"/>
          <w14:ligatures w14:val="none"/>
        </w:rPr>
        <w:t>The anger is narcissistic</w:t>
      </w:r>
      <w:r w:rsidR="004C526D" w:rsidRPr="004C526D">
        <w:rPr>
          <w:rFonts w:ascii="Arial" w:eastAsiaTheme="majorEastAsia" w:hAnsi="Arial" w:cs="Arial"/>
          <w:noProof/>
          <w:kern w:val="0"/>
          <w:lang w:eastAsia="zh-CN"/>
          <w14:ligatures w14:val="none"/>
        </w:rPr>
        <w:t>. The structure of white supremacy ensures that the object of their anger is</w:t>
      </w:r>
      <w:r w:rsidR="004C526D" w:rsidRPr="004C526D">
        <w:rPr>
          <w:rFonts w:ascii="Arial" w:eastAsiaTheme="majorEastAsia" w:hAnsi="Arial" w:cs="Arial"/>
          <w:i/>
          <w:iCs/>
          <w:noProof/>
          <w:kern w:val="0"/>
          <w:lang w:eastAsia="zh-CN"/>
          <w14:ligatures w14:val="none"/>
        </w:rPr>
        <w:t xml:space="preserve"> wrong</w:t>
      </w:r>
      <w:r w:rsidR="004C526D" w:rsidRPr="004C526D">
        <w:rPr>
          <w:rFonts w:ascii="Arial" w:eastAsiaTheme="majorEastAsia" w:hAnsi="Arial" w:cs="Arial"/>
          <w:noProof/>
          <w:kern w:val="0"/>
          <w:lang w:eastAsia="zh-CN"/>
          <w14:ligatures w14:val="none"/>
        </w:rPr>
        <w:t>; the structure of white supremacy ensures that white supremacy is not the object of anger.</w:t>
      </w:r>
    </w:p>
    <w:p w14:paraId="632C6E28"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 </w:t>
      </w:r>
    </w:p>
    <w:p w14:paraId="3A8AF0D7"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We </w:t>
      </w:r>
    </w:p>
    <w:p w14:paraId="7F4628B1"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“Nons”</w:t>
      </w:r>
    </w:p>
    <w:p w14:paraId="4193FE2B" w14:textId="69420269"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We </w:t>
      </w:r>
      <w:r w:rsidR="00FB1FC2">
        <w:rPr>
          <w:rFonts w:ascii="Arial" w:eastAsiaTheme="majorEastAsia" w:hAnsi="Arial" w:cs="Arial"/>
          <w:noProof/>
          <w:kern w:val="0"/>
          <w:lang w:eastAsia="zh-CN"/>
          <w14:ligatures w14:val="none"/>
        </w:rPr>
        <w:t xml:space="preserve">are </w:t>
      </w:r>
      <w:r w:rsidRPr="004C526D">
        <w:rPr>
          <w:rFonts w:ascii="Arial" w:eastAsiaTheme="majorEastAsia" w:hAnsi="Arial" w:cs="Arial"/>
          <w:noProof/>
          <w:kern w:val="0"/>
          <w:lang w:eastAsia="zh-CN"/>
          <w14:ligatures w14:val="none"/>
        </w:rPr>
        <w:t xml:space="preserve">all </w:t>
      </w:r>
      <w:bookmarkStart w:id="66" w:name="_Int_WrlGwYFr"/>
      <w:r w:rsidRPr="004C526D">
        <w:rPr>
          <w:rFonts w:ascii="Arial" w:eastAsiaTheme="majorEastAsia" w:hAnsi="Arial" w:cs="Arial"/>
          <w:noProof/>
          <w:kern w:val="0"/>
          <w:lang w:eastAsia="zh-CN"/>
          <w14:ligatures w14:val="none"/>
        </w:rPr>
        <w:t>very proud</w:t>
      </w:r>
      <w:bookmarkEnd w:id="66"/>
      <w:r w:rsidRPr="004C526D">
        <w:rPr>
          <w:rFonts w:ascii="Arial" w:eastAsiaTheme="majorEastAsia" w:hAnsi="Arial" w:cs="Arial"/>
          <w:noProof/>
          <w:kern w:val="0"/>
          <w:lang w:eastAsia="zh-CN"/>
          <w14:ligatures w14:val="none"/>
        </w:rPr>
        <w:t xml:space="preserve"> of our results</w:t>
      </w:r>
    </w:p>
    <w:p w14:paraId="658A98CD"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They, </w:t>
      </w:r>
    </w:p>
    <w:p w14:paraId="1114E0DE"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Expect everything to be given to them!</w:t>
      </w:r>
    </w:p>
    <w:p w14:paraId="690369CE" w14:textId="77777777" w:rsidR="004C526D" w:rsidRPr="004C526D" w:rsidRDefault="004C526D" w:rsidP="00A51452">
      <w:p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You people are so lazy! </w:t>
      </w:r>
    </w:p>
    <w:p w14:paraId="42FEF6C7" w14:textId="2C92C409" w:rsidR="004C526D" w:rsidRPr="004C526D" w:rsidRDefault="004C526D" w:rsidP="00A51452">
      <w:pPr>
        <w:numPr>
          <w:ilvl w:val="0"/>
          <w:numId w:val="3"/>
        </w:numPr>
        <w:spacing w:after="0" w:line="48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We </w:t>
      </w:r>
      <w:r w:rsidRPr="004C526D">
        <w:rPr>
          <w:rFonts w:ascii="Arial" w:eastAsiaTheme="majorEastAsia" w:hAnsi="Arial" w:cs="Arial"/>
          <w:i/>
          <w:iCs/>
          <w:noProof/>
          <w:kern w:val="0"/>
          <w:lang w:eastAsia="zh-CN"/>
          <w14:ligatures w14:val="none"/>
        </w:rPr>
        <w:t>nons</w:t>
      </w:r>
      <w:r w:rsidR="00FC3DB0">
        <w:rPr>
          <w:rFonts w:ascii="Arial" w:eastAsiaTheme="majorEastAsia" w:hAnsi="Arial" w:cs="Arial"/>
          <w:i/>
          <w:iCs/>
          <w:noProof/>
          <w:kern w:val="0"/>
          <w:lang w:eastAsia="zh-CN"/>
          <w14:ligatures w14:val="none"/>
        </w:rPr>
        <w:t xml:space="preserve"> (non-Malay)</w:t>
      </w:r>
    </w:p>
    <w:p w14:paraId="4A4DFC32" w14:textId="5AEF1733" w:rsidR="004C526D" w:rsidRDefault="00FC3DB0"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As with the traumatic legacy of ongoing colonial racialisation, t</w:t>
      </w:r>
      <w:r w:rsidR="006F0AD6">
        <w:rPr>
          <w:rFonts w:ascii="Arial" w:eastAsiaTheme="majorEastAsia" w:hAnsi="Arial" w:cs="Arial"/>
          <w:noProof/>
          <w:kern w:val="0"/>
          <w:lang w:eastAsia="zh-CN"/>
          <w14:ligatures w14:val="none"/>
        </w:rPr>
        <w:t xml:space="preserve">he </w:t>
      </w:r>
      <w:r w:rsidR="004C526D" w:rsidRPr="004C526D">
        <w:rPr>
          <w:rFonts w:ascii="Arial" w:eastAsiaTheme="majorEastAsia" w:hAnsi="Arial" w:cs="Arial"/>
          <w:noProof/>
          <w:kern w:val="0"/>
          <w:lang w:eastAsia="zh-CN"/>
          <w14:ligatures w14:val="none"/>
        </w:rPr>
        <w:t>Malaysian Chinese anger</w:t>
      </w:r>
      <w:r w:rsidR="006F0AD6">
        <w:rPr>
          <w:rFonts w:ascii="Arial" w:eastAsiaTheme="majorEastAsia" w:hAnsi="Arial" w:cs="Arial"/>
          <w:noProof/>
          <w:kern w:val="0"/>
          <w:lang w:eastAsia="zh-CN"/>
          <w14:ligatures w14:val="none"/>
        </w:rPr>
        <w:t xml:space="preserve"> I bore witness to</w:t>
      </w:r>
      <w:r w:rsidR="004C526D" w:rsidRPr="004C526D">
        <w:rPr>
          <w:rFonts w:ascii="Arial" w:eastAsiaTheme="majorEastAsia" w:hAnsi="Arial" w:cs="Arial"/>
          <w:noProof/>
          <w:kern w:val="0"/>
          <w:lang w:eastAsia="zh-CN"/>
          <w14:ligatures w14:val="none"/>
        </w:rPr>
        <w:t xml:space="preserve"> is narcissistic and is directed towards the </w:t>
      </w:r>
      <w:r w:rsidR="00C45682">
        <w:rPr>
          <w:rFonts w:ascii="Arial" w:eastAsiaTheme="majorEastAsia" w:hAnsi="Arial" w:cs="Arial"/>
          <w:noProof/>
          <w:kern w:val="0"/>
          <w:lang w:eastAsia="zh-CN"/>
          <w14:ligatures w14:val="none"/>
        </w:rPr>
        <w:t>‘</w:t>
      </w:r>
      <w:r w:rsidR="004C526D" w:rsidRPr="004C526D">
        <w:rPr>
          <w:rFonts w:ascii="Arial" w:eastAsiaTheme="majorEastAsia" w:hAnsi="Arial" w:cs="Arial"/>
          <w:noProof/>
          <w:kern w:val="0"/>
          <w:lang w:eastAsia="zh-CN"/>
          <w14:ligatures w14:val="none"/>
        </w:rPr>
        <w:t>wrong</w:t>
      </w:r>
      <w:r w:rsidR="00C45682">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noProof/>
          <w:kern w:val="0"/>
          <w:lang w:eastAsia="zh-CN"/>
          <w14:ligatures w14:val="none"/>
        </w:rPr>
        <w:t xml:space="preserve">object. We can trace this narcissistic anger to the fact that Colonial Malayan society </w:t>
      </w:r>
      <w:bookmarkStart w:id="67" w:name="_Int_jEYMzScx"/>
      <w:r w:rsidR="004C526D" w:rsidRPr="004C526D">
        <w:rPr>
          <w:rFonts w:ascii="Arial" w:eastAsiaTheme="majorEastAsia" w:hAnsi="Arial" w:cs="Arial"/>
          <w:i/>
          <w:iCs/>
          <w:noProof/>
          <w:kern w:val="0"/>
          <w:lang w:eastAsia="zh-CN"/>
          <w14:ligatures w14:val="none"/>
        </w:rPr>
        <w:t>was divided</w:t>
      </w:r>
      <w:bookmarkEnd w:id="67"/>
      <w:r w:rsidR="004C526D" w:rsidRPr="004C526D">
        <w:rPr>
          <w:rFonts w:ascii="Arial" w:eastAsiaTheme="majorEastAsia" w:hAnsi="Arial" w:cs="Arial"/>
          <w:noProof/>
          <w:kern w:val="0"/>
          <w:lang w:eastAsia="zh-CN"/>
          <w14:ligatures w14:val="none"/>
        </w:rPr>
        <w:t xml:space="preserve">; you knew exactly which racial group you belonged to (Hirscman, 1987). </w:t>
      </w:r>
      <w:r w:rsidR="00FB1FC2">
        <w:rPr>
          <w:rFonts w:ascii="Arial" w:eastAsiaTheme="majorEastAsia" w:hAnsi="Arial" w:cs="Arial"/>
          <w:noProof/>
          <w:kern w:val="0"/>
          <w:lang w:eastAsia="zh-CN"/>
          <w14:ligatures w14:val="none"/>
        </w:rPr>
        <w:t>However,</w:t>
      </w:r>
      <w:r w:rsidR="004C526D" w:rsidRPr="004C526D">
        <w:rPr>
          <w:rFonts w:ascii="Arial" w:eastAsiaTheme="majorEastAsia" w:hAnsi="Arial" w:cs="Arial"/>
          <w:noProof/>
          <w:kern w:val="0"/>
          <w:lang w:eastAsia="zh-CN"/>
          <w14:ligatures w14:val="none"/>
        </w:rPr>
        <w:t xml:space="preserve"> the racial stereotyping asserted </w:t>
      </w:r>
      <w:r w:rsidR="00FB1FC2">
        <w:rPr>
          <w:rFonts w:ascii="Arial" w:eastAsiaTheme="majorEastAsia" w:hAnsi="Arial" w:cs="Arial"/>
          <w:noProof/>
          <w:kern w:val="0"/>
          <w:lang w:eastAsia="zh-CN"/>
          <w14:ligatures w14:val="none"/>
        </w:rPr>
        <w:t>by the racial groups worked to instil a sense of hierarchy amongst themselves, mainly whereby many of the Chinese started to understand themselves as morally superior to</w:t>
      </w:r>
      <w:r w:rsidR="004C526D" w:rsidRPr="004C526D">
        <w:rPr>
          <w:rFonts w:ascii="Arial" w:eastAsiaTheme="majorEastAsia" w:hAnsi="Arial" w:cs="Arial"/>
          <w:noProof/>
          <w:kern w:val="0"/>
          <w:lang w:eastAsia="zh-CN"/>
          <w14:ligatures w14:val="none"/>
        </w:rPr>
        <w:t xml:space="preserve"> </w:t>
      </w:r>
      <w:r w:rsidR="00FA2883">
        <w:rPr>
          <w:rFonts w:ascii="Arial" w:eastAsiaTheme="majorEastAsia" w:hAnsi="Arial" w:cs="Arial"/>
          <w:noProof/>
          <w:kern w:val="0"/>
          <w:lang w:eastAsia="zh-CN"/>
          <w14:ligatures w14:val="none"/>
        </w:rPr>
        <w:t>other</w:t>
      </w:r>
      <w:r w:rsidR="004C526D" w:rsidRPr="004C526D">
        <w:rPr>
          <w:rFonts w:ascii="Arial" w:eastAsiaTheme="majorEastAsia" w:hAnsi="Arial" w:cs="Arial"/>
          <w:noProof/>
          <w:kern w:val="0"/>
          <w:lang w:eastAsia="zh-CN"/>
          <w14:ligatures w14:val="none"/>
        </w:rPr>
        <w:t xml:space="preserve"> colonial subjects (Gabriel, 2015). It is because of British attitudes to Chinese labour</w:t>
      </w:r>
      <w:r w:rsidR="00FB1FC2">
        <w:rPr>
          <w:rFonts w:ascii="Arial" w:eastAsiaTheme="majorEastAsia" w:hAnsi="Arial" w:cs="Arial"/>
          <w:noProof/>
          <w:kern w:val="0"/>
          <w:lang w:eastAsia="zh-CN"/>
          <w14:ligatures w14:val="none"/>
        </w:rPr>
        <w:t xml:space="preserve"> that we start to see the trope that the Chinese are hard-working if not miserly, and scheming (a trope which still runs thickly today, for example,</w:t>
      </w:r>
      <w:r w:rsidR="004C526D" w:rsidRPr="004C526D">
        <w:rPr>
          <w:rFonts w:ascii="Arial" w:eastAsiaTheme="majorEastAsia" w:hAnsi="Arial" w:cs="Arial"/>
          <w:noProof/>
          <w:kern w:val="0"/>
          <w:lang w:eastAsia="zh-CN"/>
          <w14:ligatures w14:val="none"/>
        </w:rPr>
        <w:t xml:space="preserve"> in the geopolitical discourse surrounding the </w:t>
      </w:r>
      <w:r w:rsidR="00FA2883">
        <w:rPr>
          <w:rFonts w:ascii="Arial" w:eastAsiaTheme="majorEastAsia" w:hAnsi="Arial" w:cs="Arial"/>
          <w:noProof/>
          <w:kern w:val="0"/>
          <w:lang w:eastAsia="zh-CN"/>
          <w14:ligatures w14:val="none"/>
        </w:rPr>
        <w:t xml:space="preserve">People’s </w:t>
      </w:r>
      <w:r w:rsidR="004C526D" w:rsidRPr="004C526D">
        <w:rPr>
          <w:rFonts w:ascii="Arial" w:eastAsiaTheme="majorEastAsia" w:hAnsi="Arial" w:cs="Arial"/>
          <w:noProof/>
          <w:kern w:val="0"/>
          <w:lang w:eastAsia="zh-CN"/>
          <w14:ligatures w14:val="none"/>
        </w:rPr>
        <w:t xml:space="preserve">Republic of China) (Chin, 2022). </w:t>
      </w:r>
      <w:r w:rsidR="00FB1FC2">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noProof/>
          <w:kern w:val="0"/>
          <w:lang w:eastAsia="zh-CN"/>
          <w14:ligatures w14:val="none"/>
        </w:rPr>
        <w:t xml:space="preserve">What </w:t>
      </w:r>
      <w:bookmarkStart w:id="68" w:name="_Int_28N80XvZ"/>
      <w:r w:rsidR="004C526D" w:rsidRPr="004C526D">
        <w:rPr>
          <w:rFonts w:ascii="Arial" w:eastAsiaTheme="majorEastAsia" w:hAnsi="Arial" w:cs="Arial"/>
          <w:noProof/>
          <w:kern w:val="0"/>
          <w:lang w:eastAsia="zh-CN"/>
          <w14:ligatures w14:val="none"/>
        </w:rPr>
        <w:t>perhaps makes</w:t>
      </w:r>
      <w:bookmarkEnd w:id="68"/>
      <w:r w:rsidR="004C526D" w:rsidRPr="004C526D">
        <w:rPr>
          <w:rFonts w:ascii="Arial" w:eastAsiaTheme="majorEastAsia" w:hAnsi="Arial" w:cs="Arial"/>
          <w:noProof/>
          <w:kern w:val="0"/>
          <w:lang w:eastAsia="zh-CN"/>
          <w14:ligatures w14:val="none"/>
        </w:rPr>
        <w:t xml:space="preserve"> this </w:t>
      </w:r>
      <w:r>
        <w:rPr>
          <w:rFonts w:ascii="Arial" w:eastAsiaTheme="majorEastAsia" w:hAnsi="Arial" w:cs="Arial"/>
          <w:noProof/>
          <w:kern w:val="0"/>
          <w:lang w:eastAsia="zh-CN"/>
          <w14:ligatures w14:val="none"/>
        </w:rPr>
        <w:t xml:space="preserve">racialisation </w:t>
      </w:r>
      <w:r w:rsidR="004C526D" w:rsidRPr="004C526D">
        <w:rPr>
          <w:rFonts w:ascii="Arial" w:eastAsiaTheme="majorEastAsia" w:hAnsi="Arial" w:cs="Arial"/>
          <w:noProof/>
          <w:kern w:val="0"/>
          <w:lang w:eastAsia="zh-CN"/>
          <w14:ligatures w14:val="none"/>
        </w:rPr>
        <w:t xml:space="preserve">more </w:t>
      </w:r>
      <w:r w:rsidR="004C526D" w:rsidRPr="004C526D">
        <w:rPr>
          <w:rFonts w:ascii="Arial" w:eastAsiaTheme="majorEastAsia" w:hAnsi="Arial" w:cs="Arial"/>
          <w:noProof/>
          <w:kern w:val="0"/>
          <w:lang w:eastAsia="zh-CN"/>
          <w14:ligatures w14:val="none"/>
        </w:rPr>
        <w:lastRenderedPageBreak/>
        <w:t xml:space="preserve">appealing and intense is how these racialised tropes are not necessarily </w:t>
      </w:r>
      <w:r w:rsidR="00FB1FC2">
        <w:rPr>
          <w:rFonts w:ascii="Arial" w:eastAsiaTheme="majorEastAsia" w:hAnsi="Arial" w:cs="Arial"/>
          <w:noProof/>
          <w:kern w:val="0"/>
          <w:lang w:eastAsia="zh-CN"/>
          <w14:ligatures w14:val="none"/>
        </w:rPr>
        <w:t>harmful</w:t>
      </w:r>
      <w:r w:rsidR="004C526D" w:rsidRPr="004C526D">
        <w:rPr>
          <w:rFonts w:ascii="Arial" w:eastAsiaTheme="majorEastAsia" w:hAnsi="Arial" w:cs="Arial"/>
          <w:noProof/>
          <w:kern w:val="0"/>
          <w:lang w:eastAsia="zh-CN"/>
          <w14:ligatures w14:val="none"/>
        </w:rPr>
        <w:t xml:space="preserve"> tropes. Indeed, for a long time,</w:t>
      </w:r>
      <w:r w:rsidR="001B485B">
        <w:rPr>
          <w:rFonts w:ascii="Arial" w:eastAsiaTheme="majorEastAsia" w:hAnsi="Arial" w:cs="Arial"/>
          <w:noProof/>
          <w:kern w:val="0"/>
          <w:lang w:eastAsia="zh-CN"/>
          <w14:ligatures w14:val="none"/>
        </w:rPr>
        <w:t xml:space="preserve"> I</w:t>
      </w:r>
      <w:r w:rsidR="004C526D" w:rsidRPr="004C526D">
        <w:rPr>
          <w:rFonts w:ascii="Arial" w:eastAsiaTheme="majorEastAsia" w:hAnsi="Arial" w:cs="Arial"/>
          <w:noProof/>
          <w:kern w:val="0"/>
          <w:lang w:eastAsia="zh-CN"/>
          <w14:ligatures w14:val="none"/>
        </w:rPr>
        <w:t xml:space="preserve"> attributed my ability to be half decent at mathematics </w:t>
      </w:r>
      <w:r w:rsidR="00FB1FC2">
        <w:rPr>
          <w:rFonts w:ascii="Arial" w:eastAsiaTheme="majorEastAsia" w:hAnsi="Arial" w:cs="Arial"/>
          <w:noProof/>
          <w:kern w:val="0"/>
          <w:lang w:eastAsia="zh-CN"/>
          <w14:ligatures w14:val="none"/>
        </w:rPr>
        <w:t xml:space="preserve">to my Chineseness, so I would study to extreme lengths </w:t>
      </w:r>
      <w:r w:rsidR="00055C35">
        <w:rPr>
          <w:rFonts w:ascii="Arial" w:eastAsiaTheme="majorEastAsia" w:hAnsi="Arial" w:cs="Arial"/>
          <w:noProof/>
          <w:kern w:val="0"/>
          <w:lang w:eastAsia="zh-CN"/>
          <w14:ligatures w14:val="none"/>
        </w:rPr>
        <w:t>with the</w:t>
      </w:r>
      <w:r w:rsidR="00FB1FC2">
        <w:rPr>
          <w:rFonts w:ascii="Arial" w:eastAsiaTheme="majorEastAsia" w:hAnsi="Arial" w:cs="Arial"/>
          <w:noProof/>
          <w:kern w:val="0"/>
          <w:lang w:eastAsia="zh-CN"/>
          <w14:ligatures w14:val="none"/>
        </w:rPr>
        <w:t xml:space="preserve"> dull knowledge that I was Chinese and, therefore,</w:t>
      </w:r>
      <w:r w:rsidR="004C526D" w:rsidRPr="004C526D">
        <w:rPr>
          <w:rFonts w:ascii="Arial" w:eastAsiaTheme="majorEastAsia" w:hAnsi="Arial" w:cs="Arial"/>
          <w:noProof/>
          <w:kern w:val="0"/>
          <w:lang w:eastAsia="zh-CN"/>
          <w14:ligatures w14:val="none"/>
        </w:rPr>
        <w:t xml:space="preserve"> hardworking. </w:t>
      </w:r>
      <w:r w:rsidR="009B689B">
        <w:rPr>
          <w:rFonts w:ascii="Arial" w:eastAsiaTheme="majorEastAsia" w:hAnsi="Arial" w:cs="Arial"/>
          <w:noProof/>
          <w:kern w:val="0"/>
          <w:lang w:eastAsia="zh-CN"/>
          <w14:ligatures w14:val="none"/>
        </w:rPr>
        <w:t>Good or bad</w:t>
      </w:r>
      <w:r w:rsidR="004C526D" w:rsidRPr="004C526D">
        <w:rPr>
          <w:rFonts w:ascii="Arial" w:eastAsiaTheme="majorEastAsia" w:hAnsi="Arial" w:cs="Arial"/>
          <w:noProof/>
          <w:kern w:val="0"/>
          <w:lang w:eastAsia="zh-CN"/>
          <w14:ligatures w14:val="none"/>
        </w:rPr>
        <w:t>, one</w:t>
      </w:r>
      <w:r>
        <w:rPr>
          <w:rFonts w:ascii="Arial" w:eastAsiaTheme="majorEastAsia" w:hAnsi="Arial" w:cs="Arial"/>
          <w:noProof/>
          <w:kern w:val="0"/>
          <w:lang w:eastAsia="zh-CN"/>
          <w14:ligatures w14:val="none"/>
        </w:rPr>
        <w:t xml:space="preserve"> sense of racial </w:t>
      </w:r>
      <w:r w:rsidR="00FB1FC2">
        <w:rPr>
          <w:rFonts w:ascii="Arial" w:eastAsiaTheme="majorEastAsia" w:hAnsi="Arial" w:cs="Arial"/>
          <w:noProof/>
          <w:kern w:val="0"/>
          <w:lang w:eastAsia="zh-CN"/>
          <w14:ligatures w14:val="none"/>
        </w:rPr>
        <w:t>identity</w:t>
      </w:r>
      <w:r w:rsidR="004C526D" w:rsidRPr="004C526D">
        <w:rPr>
          <w:rFonts w:ascii="Arial" w:eastAsiaTheme="majorEastAsia" w:hAnsi="Arial" w:cs="Arial"/>
          <w:noProof/>
          <w:kern w:val="0"/>
          <w:lang w:eastAsia="zh-CN"/>
          <w14:ligatures w14:val="none"/>
        </w:rPr>
        <w:t xml:space="preserve"> is still </w:t>
      </w:r>
      <w:bookmarkStart w:id="69" w:name="_Int_ZyttKSW4"/>
      <w:r w:rsidR="004C526D" w:rsidRPr="004C526D">
        <w:rPr>
          <w:rFonts w:ascii="Arial" w:eastAsiaTheme="majorEastAsia" w:hAnsi="Arial" w:cs="Arial"/>
          <w:noProof/>
          <w:kern w:val="0"/>
          <w:lang w:eastAsia="zh-CN"/>
          <w14:ligatures w14:val="none"/>
        </w:rPr>
        <w:t>determined</w:t>
      </w:r>
      <w:bookmarkEnd w:id="69"/>
      <w:r w:rsidR="004C526D" w:rsidRPr="004C526D">
        <w:rPr>
          <w:rFonts w:ascii="Arial" w:eastAsiaTheme="majorEastAsia" w:hAnsi="Arial" w:cs="Arial"/>
          <w:noProof/>
          <w:kern w:val="0"/>
          <w:lang w:eastAsia="zh-CN"/>
          <w14:ligatures w14:val="none"/>
        </w:rPr>
        <w:t xml:space="preserve"> by what the gaze of the coloniser sees; they are</w:t>
      </w:r>
      <w:r w:rsidR="009B689B">
        <w:rPr>
          <w:rFonts w:ascii="Arial" w:eastAsiaTheme="majorEastAsia" w:hAnsi="Arial" w:cs="Arial"/>
          <w:noProof/>
          <w:kern w:val="0"/>
          <w:lang w:eastAsia="zh-CN"/>
          <w14:ligatures w14:val="none"/>
        </w:rPr>
        <w:t xml:space="preserve"> still</w:t>
      </w:r>
      <w:r w:rsidR="004C526D" w:rsidRPr="004C526D">
        <w:rPr>
          <w:rFonts w:ascii="Arial" w:eastAsiaTheme="majorEastAsia" w:hAnsi="Arial" w:cs="Arial"/>
          <w:noProof/>
          <w:kern w:val="0"/>
          <w:lang w:eastAsia="zh-CN"/>
          <w14:ligatures w14:val="none"/>
        </w:rPr>
        <w:t xml:space="preserve"> racialised tropes designed to divide and control.</w:t>
      </w:r>
    </w:p>
    <w:p w14:paraId="144E9153" w14:textId="77777777" w:rsidR="001B485B" w:rsidRPr="004C526D" w:rsidRDefault="001B485B"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2CD0E414" w14:textId="0F49082B"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As such, much of the Chinese population in Malaysia grew to assume their moral superiority over the Malays and Indians</w:t>
      </w:r>
      <w:r w:rsidR="00557BD8">
        <w:rPr>
          <w:rFonts w:ascii="Arial" w:eastAsiaTheme="majorEastAsia" w:hAnsi="Arial" w:cs="Arial"/>
          <w:noProof/>
          <w:kern w:val="0"/>
          <w:lang w:eastAsia="zh-CN"/>
          <w14:ligatures w14:val="none"/>
        </w:rPr>
        <w:t xml:space="preserve"> (Chin, 2022)</w:t>
      </w:r>
      <w:r w:rsidRPr="004C526D">
        <w:rPr>
          <w:rFonts w:ascii="Arial" w:eastAsiaTheme="majorEastAsia" w:hAnsi="Arial" w:cs="Arial"/>
          <w:noProof/>
          <w:kern w:val="0"/>
          <w:lang w:eastAsia="zh-CN"/>
          <w14:ligatures w14:val="none"/>
        </w:rPr>
        <w:t xml:space="preserve">. Indeed, whilst many Chinese </w:t>
      </w:r>
      <w:bookmarkStart w:id="70" w:name="_Int_4gNMUYJl"/>
      <w:r w:rsidRPr="004C526D">
        <w:rPr>
          <w:rFonts w:ascii="Arial" w:eastAsiaTheme="majorEastAsia" w:hAnsi="Arial" w:cs="Arial"/>
          <w:noProof/>
          <w:kern w:val="0"/>
          <w:lang w:eastAsia="zh-CN"/>
          <w14:ligatures w14:val="none"/>
        </w:rPr>
        <w:t>were impoverished</w:t>
      </w:r>
      <w:bookmarkEnd w:id="70"/>
      <w:r w:rsidRPr="004C526D">
        <w:rPr>
          <w:rFonts w:ascii="Arial" w:eastAsiaTheme="majorEastAsia" w:hAnsi="Arial" w:cs="Arial"/>
          <w:noProof/>
          <w:kern w:val="0"/>
          <w:lang w:eastAsia="zh-CN"/>
          <w14:ligatures w14:val="none"/>
        </w:rPr>
        <w:t xml:space="preserve"> and struggled under colonial rule because the wealthiest of the colonial subjects </w:t>
      </w:r>
      <w:r w:rsidRPr="004C526D">
        <w:rPr>
          <w:rFonts w:ascii="Arial" w:eastAsiaTheme="majorEastAsia" w:hAnsi="Arial" w:cs="Arial"/>
          <w:i/>
          <w:iCs/>
          <w:noProof/>
          <w:kern w:val="0"/>
          <w:lang w:eastAsia="zh-CN"/>
          <w14:ligatures w14:val="none"/>
        </w:rPr>
        <w:t xml:space="preserve">tended to be </w:t>
      </w:r>
      <w:r w:rsidRPr="004C526D">
        <w:rPr>
          <w:rFonts w:ascii="Arial" w:eastAsiaTheme="majorEastAsia" w:hAnsi="Arial" w:cs="Arial"/>
          <w:noProof/>
          <w:kern w:val="0"/>
          <w:lang w:eastAsia="zh-CN"/>
          <w14:ligatures w14:val="none"/>
        </w:rPr>
        <w:t xml:space="preserve">Chinese, and since race was </w:t>
      </w:r>
      <w:r w:rsidRPr="004C526D">
        <w:rPr>
          <w:rFonts w:ascii="Arial" w:eastAsiaTheme="majorEastAsia" w:hAnsi="Arial" w:cs="Arial"/>
          <w:i/>
          <w:iCs/>
          <w:noProof/>
          <w:kern w:val="0"/>
          <w:lang w:eastAsia="zh-CN"/>
          <w14:ligatures w14:val="none"/>
        </w:rPr>
        <w:t>always the explanation</w:t>
      </w:r>
      <w:r w:rsidRPr="004C526D">
        <w:rPr>
          <w:rFonts w:ascii="Arial" w:eastAsiaTheme="majorEastAsia" w:hAnsi="Arial" w:cs="Arial"/>
          <w:noProof/>
          <w:kern w:val="0"/>
          <w:lang w:eastAsia="zh-CN"/>
          <w14:ligatures w14:val="none"/>
        </w:rPr>
        <w:t>, always the</w:t>
      </w:r>
      <w:r w:rsidRPr="004C526D">
        <w:rPr>
          <w:rFonts w:ascii="Arial" w:eastAsiaTheme="majorEastAsia" w:hAnsi="Arial" w:cs="Arial"/>
          <w:i/>
          <w:iCs/>
          <w:noProof/>
          <w:kern w:val="0"/>
          <w:lang w:eastAsia="zh-CN"/>
          <w14:ligatures w14:val="none"/>
        </w:rPr>
        <w:t xml:space="preserve"> cause,</w:t>
      </w:r>
      <w:r w:rsidRPr="004C526D">
        <w:rPr>
          <w:rFonts w:ascii="Arial" w:eastAsiaTheme="majorEastAsia" w:hAnsi="Arial" w:cs="Arial"/>
          <w:noProof/>
          <w:kern w:val="0"/>
          <w:lang w:eastAsia="zh-CN"/>
          <w14:ligatures w14:val="none"/>
        </w:rPr>
        <w:t xml:space="preserve"> it became assumed amongst the Chinese that they were</w:t>
      </w:r>
      <w:r w:rsidRPr="004C526D" w:rsidDel="00F5614B">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morally superior </w:t>
      </w:r>
      <w:r w:rsidR="00F5614B">
        <w:rPr>
          <w:rFonts w:ascii="Arial" w:eastAsiaTheme="majorEastAsia" w:hAnsi="Arial" w:cs="Arial"/>
          <w:noProof/>
          <w:kern w:val="0"/>
          <w:lang w:eastAsia="zh-CN"/>
          <w14:ligatures w14:val="none"/>
        </w:rPr>
        <w:t xml:space="preserve">to </w:t>
      </w:r>
      <w:r w:rsidRPr="004C526D">
        <w:rPr>
          <w:rFonts w:ascii="Arial" w:eastAsiaTheme="majorEastAsia" w:hAnsi="Arial" w:cs="Arial"/>
          <w:noProof/>
          <w:kern w:val="0"/>
          <w:lang w:eastAsia="zh-CN"/>
          <w14:ligatures w14:val="none"/>
        </w:rPr>
        <w:t>the Malays or Indians</w:t>
      </w:r>
      <w:r w:rsidR="00A67472">
        <w:rPr>
          <w:rFonts w:ascii="Arial" w:eastAsiaTheme="majorEastAsia" w:hAnsi="Arial" w:cs="Arial"/>
          <w:noProof/>
          <w:kern w:val="0"/>
          <w:lang w:eastAsia="zh-CN"/>
          <w14:ligatures w14:val="none"/>
        </w:rPr>
        <w:t xml:space="preserve"> </w:t>
      </w:r>
      <w:r w:rsidR="00A67472" w:rsidRPr="000847E3">
        <w:rPr>
          <w:rFonts w:ascii="Arial" w:eastAsiaTheme="majorEastAsia" w:hAnsi="Arial" w:cs="Arial"/>
          <w:i/>
          <w:kern w:val="0"/>
          <w:lang w:eastAsia="zh-CN"/>
          <w14:ligatures w14:val="none"/>
        </w:rPr>
        <w:t>because</w:t>
      </w:r>
      <w:r w:rsidR="00A67472">
        <w:rPr>
          <w:rFonts w:ascii="Arial" w:eastAsiaTheme="majorEastAsia" w:hAnsi="Arial" w:cs="Arial"/>
          <w:noProof/>
          <w:kern w:val="0"/>
          <w:lang w:eastAsia="zh-CN"/>
          <w14:ligatures w14:val="none"/>
        </w:rPr>
        <w:t xml:space="preserve"> they were Chinese</w:t>
      </w:r>
      <w:r w:rsidRPr="004C526D">
        <w:rPr>
          <w:rFonts w:ascii="Arial" w:eastAsiaTheme="majorEastAsia" w:hAnsi="Arial" w:cs="Arial"/>
          <w:noProof/>
          <w:kern w:val="0"/>
          <w:lang w:eastAsia="zh-CN"/>
          <w14:ligatures w14:val="none"/>
        </w:rPr>
        <w:t xml:space="preserve"> (Hirschman, 1986; Chin, 2022). My family in Malaysia </w:t>
      </w:r>
      <w:r w:rsidR="0069467B">
        <w:rPr>
          <w:rFonts w:ascii="Arial" w:eastAsiaTheme="majorEastAsia" w:hAnsi="Arial" w:cs="Arial"/>
          <w:noProof/>
          <w:kern w:val="0"/>
          <w:lang w:eastAsia="zh-CN"/>
          <w14:ligatures w14:val="none"/>
        </w:rPr>
        <w:t>comes from an impoverished background of Hainanese migrants who managed to climb their way up into the ranks of the Malaysian middle</w:t>
      </w:r>
      <w:r w:rsidRPr="004C526D">
        <w:rPr>
          <w:rFonts w:ascii="Arial" w:eastAsiaTheme="majorEastAsia" w:hAnsi="Arial" w:cs="Arial"/>
          <w:noProof/>
          <w:kern w:val="0"/>
          <w:lang w:eastAsia="zh-CN"/>
          <w14:ligatures w14:val="none"/>
        </w:rPr>
        <w:t xml:space="preserve"> class, but many of them attribute this to </w:t>
      </w:r>
      <w:r w:rsidRPr="004C526D">
        <w:rPr>
          <w:rFonts w:ascii="Arial" w:eastAsiaTheme="majorEastAsia" w:hAnsi="Arial" w:cs="Arial"/>
          <w:i/>
          <w:iCs/>
          <w:noProof/>
          <w:kern w:val="0"/>
          <w:lang w:eastAsia="zh-CN"/>
          <w14:ligatures w14:val="none"/>
        </w:rPr>
        <w:t xml:space="preserve">their </w:t>
      </w:r>
      <w:r w:rsidR="00A67472">
        <w:rPr>
          <w:rFonts w:ascii="Arial" w:eastAsiaTheme="majorEastAsia" w:hAnsi="Arial" w:cs="Arial"/>
          <w:i/>
          <w:iCs/>
          <w:noProof/>
          <w:kern w:val="0"/>
          <w:lang w:eastAsia="zh-CN"/>
          <w14:ligatures w14:val="none"/>
        </w:rPr>
        <w:t>C</w:t>
      </w:r>
      <w:r w:rsidRPr="004C526D">
        <w:rPr>
          <w:rFonts w:ascii="Arial" w:eastAsiaTheme="majorEastAsia" w:hAnsi="Arial" w:cs="Arial"/>
          <w:i/>
          <w:iCs/>
          <w:noProof/>
          <w:kern w:val="0"/>
          <w:lang w:eastAsia="zh-CN"/>
          <w14:ligatures w14:val="none"/>
        </w:rPr>
        <w:t>hineseness</w:t>
      </w:r>
      <w:r w:rsidRPr="004C526D">
        <w:rPr>
          <w:rFonts w:ascii="Arial" w:eastAsiaTheme="majorEastAsia" w:hAnsi="Arial" w:cs="Arial"/>
          <w:noProof/>
          <w:kern w:val="0"/>
          <w:lang w:eastAsia="zh-CN"/>
          <w14:ligatures w14:val="none"/>
        </w:rPr>
        <w:t xml:space="preserve">. With Malaysian independence and the </w:t>
      </w:r>
      <w:bookmarkStart w:id="71" w:name="_Int_OeMDJ5AB"/>
      <w:r w:rsidRPr="004C526D">
        <w:rPr>
          <w:rFonts w:ascii="Arial" w:eastAsiaTheme="majorEastAsia" w:hAnsi="Arial" w:cs="Arial"/>
          <w:noProof/>
          <w:kern w:val="0"/>
          <w:lang w:eastAsia="zh-CN"/>
          <w14:ligatures w14:val="none"/>
        </w:rPr>
        <w:t>subsequent</w:t>
      </w:r>
      <w:bookmarkEnd w:id="71"/>
      <w:r w:rsidRPr="004C526D">
        <w:rPr>
          <w:rFonts w:ascii="Arial" w:eastAsiaTheme="majorEastAsia" w:hAnsi="Arial" w:cs="Arial"/>
          <w:noProof/>
          <w:kern w:val="0"/>
          <w:lang w:eastAsia="zh-CN"/>
          <w14:ligatures w14:val="none"/>
        </w:rPr>
        <w:t xml:space="preserve"> turn towards Malay-centric policy and </w:t>
      </w:r>
      <w:r w:rsidR="0069467B">
        <w:rPr>
          <w:rFonts w:ascii="Arial" w:eastAsiaTheme="majorEastAsia" w:hAnsi="Arial" w:cs="Arial"/>
          <w:noProof/>
          <w:kern w:val="0"/>
          <w:lang w:eastAsia="zh-CN"/>
          <w14:ligatures w14:val="none"/>
        </w:rPr>
        <w:t>state-building</w:t>
      </w:r>
      <w:r w:rsidRPr="004C526D">
        <w:rPr>
          <w:rFonts w:ascii="Arial" w:eastAsiaTheme="majorEastAsia" w:hAnsi="Arial" w:cs="Arial"/>
          <w:noProof/>
          <w:kern w:val="0"/>
          <w:lang w:eastAsia="zh-CN"/>
          <w14:ligatures w14:val="none"/>
        </w:rPr>
        <w:t xml:space="preserve"> in the form of Malay affirmative action, many Malaysian Chinese see these </w:t>
      </w:r>
      <w:r w:rsidR="0069467B">
        <w:rPr>
          <w:rFonts w:ascii="Arial" w:eastAsiaTheme="majorEastAsia" w:hAnsi="Arial" w:cs="Arial"/>
          <w:noProof/>
          <w:kern w:val="0"/>
          <w:lang w:eastAsia="zh-CN"/>
          <w14:ligatures w14:val="none"/>
        </w:rPr>
        <w:t>policies as unjust and unfair,</w:t>
      </w:r>
      <w:r w:rsidRPr="004C526D">
        <w:rPr>
          <w:rFonts w:ascii="Arial" w:eastAsiaTheme="majorEastAsia" w:hAnsi="Arial" w:cs="Arial"/>
          <w:noProof/>
          <w:kern w:val="0"/>
          <w:lang w:eastAsia="zh-CN"/>
          <w14:ligatures w14:val="none"/>
        </w:rPr>
        <w:t xml:space="preserve"> and a direct rebuttal to the hardworking nature many Chinese believed is inherent to them</w:t>
      </w:r>
      <w:r w:rsidR="00A27207">
        <w:rPr>
          <w:rFonts w:ascii="Arial" w:eastAsiaTheme="majorEastAsia" w:hAnsi="Arial" w:cs="Arial"/>
          <w:noProof/>
          <w:kern w:val="0"/>
          <w:lang w:eastAsia="zh-CN"/>
          <w14:ligatures w14:val="none"/>
        </w:rPr>
        <w:t xml:space="preserve"> (Che</w:t>
      </w:r>
      <w:r w:rsidR="00F318E0">
        <w:rPr>
          <w:rFonts w:ascii="Arial" w:eastAsiaTheme="majorEastAsia" w:hAnsi="Arial" w:cs="Arial"/>
          <w:noProof/>
          <w:kern w:val="0"/>
          <w:lang w:eastAsia="zh-CN"/>
          <w14:ligatures w14:val="none"/>
        </w:rPr>
        <w:t>e</w:t>
      </w:r>
      <w:r w:rsidR="00A27207">
        <w:rPr>
          <w:rFonts w:ascii="Arial" w:eastAsiaTheme="majorEastAsia" w:hAnsi="Arial" w:cs="Arial"/>
          <w:noProof/>
          <w:kern w:val="0"/>
          <w:lang w:eastAsia="zh-CN"/>
          <w14:ligatures w14:val="none"/>
        </w:rPr>
        <w:t>-Beng, 2011)</w:t>
      </w:r>
      <w:r w:rsidRPr="004C526D">
        <w:rPr>
          <w:rFonts w:ascii="Arial" w:eastAsiaTheme="majorEastAsia" w:hAnsi="Arial" w:cs="Arial"/>
          <w:noProof/>
          <w:kern w:val="0"/>
          <w:lang w:eastAsia="zh-CN"/>
          <w14:ligatures w14:val="none"/>
        </w:rPr>
        <w:t xml:space="preserve">. The object of their anger </w:t>
      </w:r>
      <w:r w:rsidR="0012277E">
        <w:rPr>
          <w:rFonts w:ascii="Arial" w:eastAsiaTheme="majorEastAsia" w:hAnsi="Arial" w:cs="Arial"/>
          <w:noProof/>
          <w:kern w:val="0"/>
          <w:lang w:eastAsia="zh-CN"/>
          <w14:ligatures w14:val="none"/>
        </w:rPr>
        <w:t>is guided away from</w:t>
      </w:r>
      <w:r w:rsidRPr="004C526D">
        <w:rPr>
          <w:rFonts w:ascii="Arial" w:eastAsiaTheme="majorEastAsia" w:hAnsi="Arial" w:cs="Arial"/>
          <w:noProof/>
          <w:kern w:val="0"/>
          <w:lang w:eastAsia="zh-CN"/>
          <w14:ligatures w14:val="none"/>
        </w:rPr>
        <w:t xml:space="preserve"> the colonial structure</w:t>
      </w:r>
      <w:r w:rsidR="0012277E">
        <w:rPr>
          <w:rFonts w:ascii="Arial" w:eastAsiaTheme="majorEastAsia" w:hAnsi="Arial" w:cs="Arial"/>
          <w:noProof/>
          <w:kern w:val="0"/>
          <w:lang w:eastAsia="zh-CN"/>
          <w14:ligatures w14:val="none"/>
        </w:rPr>
        <w:t xml:space="preserve"> itsel</w:t>
      </w:r>
      <w:r w:rsidR="00DF1A7D">
        <w:rPr>
          <w:rFonts w:ascii="Arial" w:eastAsiaTheme="majorEastAsia" w:hAnsi="Arial" w:cs="Arial"/>
          <w:noProof/>
          <w:kern w:val="0"/>
          <w:lang w:eastAsia="zh-CN"/>
          <w14:ligatures w14:val="none"/>
        </w:rPr>
        <w:t>f. It is guided</w:t>
      </w:r>
      <w:r w:rsidR="0012277E">
        <w:rPr>
          <w:rFonts w:ascii="Arial" w:eastAsiaTheme="majorEastAsia" w:hAnsi="Arial" w:cs="Arial"/>
          <w:noProof/>
          <w:kern w:val="0"/>
          <w:lang w:eastAsia="zh-CN"/>
          <w14:ligatures w14:val="none"/>
        </w:rPr>
        <w:t xml:space="preserve"> away from</w:t>
      </w:r>
      <w:r w:rsidRPr="004C526D">
        <w:rPr>
          <w:rFonts w:ascii="Arial" w:eastAsiaTheme="majorEastAsia" w:hAnsi="Arial" w:cs="Arial"/>
          <w:noProof/>
          <w:kern w:val="0"/>
          <w:lang w:eastAsia="zh-CN"/>
          <w14:ligatures w14:val="none"/>
        </w:rPr>
        <w:t xml:space="preserve"> that </w:t>
      </w:r>
      <w:r w:rsidR="0012277E">
        <w:rPr>
          <w:rFonts w:ascii="Arial" w:eastAsiaTheme="majorEastAsia" w:hAnsi="Arial" w:cs="Arial"/>
          <w:noProof/>
          <w:kern w:val="0"/>
          <w:lang w:eastAsia="zh-CN"/>
          <w14:ligatures w14:val="none"/>
        </w:rPr>
        <w:t xml:space="preserve">which </w:t>
      </w:r>
      <w:r w:rsidRPr="004C526D">
        <w:rPr>
          <w:rFonts w:ascii="Arial" w:eastAsiaTheme="majorEastAsia" w:hAnsi="Arial" w:cs="Arial"/>
          <w:noProof/>
          <w:kern w:val="0"/>
          <w:lang w:eastAsia="zh-CN"/>
          <w14:ligatures w14:val="none"/>
        </w:rPr>
        <w:t>allowed for injustices to take place towards the Malay</w:t>
      </w:r>
      <w:r w:rsidR="00F318E0">
        <w:rPr>
          <w:rFonts w:ascii="Arial" w:eastAsiaTheme="majorEastAsia" w:hAnsi="Arial" w:cs="Arial"/>
          <w:noProof/>
          <w:kern w:val="0"/>
          <w:lang w:eastAsia="zh-CN"/>
          <w14:ligatures w14:val="none"/>
        </w:rPr>
        <w:t>.</w:t>
      </w:r>
      <w:r w:rsidR="00BE49AA" w:rsidRPr="004C526D">
        <w:rPr>
          <w:rFonts w:ascii="Arial" w:eastAsiaTheme="majorEastAsia" w:hAnsi="Arial" w:cs="Arial"/>
          <w:noProof/>
          <w:kern w:val="0"/>
          <w:lang w:eastAsia="zh-CN"/>
          <w14:ligatures w14:val="none"/>
        </w:rPr>
        <w:t xml:space="preserve"> </w:t>
      </w:r>
      <w:r w:rsidR="00BE49AA">
        <w:rPr>
          <w:rFonts w:ascii="Arial" w:eastAsiaTheme="majorEastAsia" w:hAnsi="Arial" w:cs="Arial"/>
          <w:noProof/>
          <w:kern w:val="0"/>
          <w:lang w:eastAsia="zh-CN"/>
          <w14:ligatures w14:val="none"/>
        </w:rPr>
        <w:t>I</w:t>
      </w:r>
      <w:r w:rsidRPr="004C526D">
        <w:rPr>
          <w:rFonts w:ascii="Arial" w:eastAsiaTheme="majorEastAsia" w:hAnsi="Arial" w:cs="Arial"/>
          <w:noProof/>
          <w:kern w:val="0"/>
          <w:lang w:eastAsia="zh-CN"/>
          <w14:ligatures w14:val="none"/>
        </w:rPr>
        <w:t>t</w:t>
      </w:r>
      <w:r w:rsidR="00F318E0">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does not allow</w:t>
      </w:r>
      <w:r w:rsidR="0069467B">
        <w:rPr>
          <w:rFonts w:ascii="Arial" w:eastAsiaTheme="majorEastAsia" w:hAnsi="Arial" w:cs="Arial"/>
          <w:noProof/>
          <w:kern w:val="0"/>
          <w:lang w:eastAsia="zh-CN"/>
          <w14:ligatures w14:val="none"/>
        </w:rPr>
        <w:t xml:space="preserve"> and actively discourages solidarity from extending to other racial groups because it makes the boundaries and hierarchies between said racial groups so impenetrable</w:t>
      </w:r>
      <w:r w:rsidRPr="004C526D">
        <w:rPr>
          <w:rFonts w:ascii="Arial" w:eastAsiaTheme="majorEastAsia" w:hAnsi="Arial" w:cs="Arial"/>
          <w:noProof/>
          <w:kern w:val="0"/>
          <w:lang w:eastAsia="zh-CN"/>
          <w14:ligatures w14:val="none"/>
        </w:rPr>
        <w:t xml:space="preserve">. </w:t>
      </w:r>
    </w:p>
    <w:p w14:paraId="64CAABE7"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4E31B88D" w14:textId="4D4C2AC3"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 xml:space="preserve">They </w:t>
      </w:r>
      <w:r w:rsidR="0069467B">
        <w:rPr>
          <w:rFonts w:ascii="Arial" w:eastAsiaTheme="majorEastAsia" w:hAnsi="Arial" w:cs="Arial"/>
          <w:i/>
          <w:iCs/>
          <w:noProof/>
          <w:kern w:val="0"/>
          <w:lang w:eastAsia="zh-CN"/>
          <w14:ligatures w14:val="none"/>
        </w:rPr>
        <w:t>do not</w:t>
      </w:r>
      <w:r w:rsidRPr="004C526D">
        <w:rPr>
          <w:rFonts w:ascii="Arial" w:eastAsiaTheme="majorEastAsia" w:hAnsi="Arial" w:cs="Arial"/>
          <w:i/>
          <w:iCs/>
          <w:noProof/>
          <w:kern w:val="0"/>
          <w:lang w:eastAsia="zh-CN"/>
          <w14:ligatures w14:val="none"/>
        </w:rPr>
        <w:t xml:space="preserve"> know how hardworking we are. </w:t>
      </w:r>
    </w:p>
    <w:p w14:paraId="6481C7D2"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61DBB1E2" w14:textId="04754606"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Throughout and beyond my research trip, the </w:t>
      </w:r>
      <w:r w:rsidR="00076BBB">
        <w:rPr>
          <w:rFonts w:ascii="Arial" w:eastAsiaTheme="majorEastAsia" w:hAnsi="Arial" w:cs="Arial"/>
          <w:noProof/>
          <w:kern w:val="0"/>
          <w:lang w:eastAsia="zh-CN"/>
          <w14:ligatures w14:val="none"/>
        </w:rPr>
        <w:t>sentiment</w:t>
      </w:r>
      <w:r w:rsidRPr="004C526D">
        <w:rPr>
          <w:rFonts w:ascii="Arial" w:eastAsiaTheme="majorEastAsia" w:hAnsi="Arial" w:cs="Arial"/>
          <w:noProof/>
          <w:kern w:val="0"/>
          <w:lang w:eastAsia="zh-CN"/>
          <w14:ligatures w14:val="none"/>
        </w:rPr>
        <w:t xml:space="preserve"> of “They </w:t>
      </w:r>
      <w:r w:rsidR="0069467B">
        <w:rPr>
          <w:rFonts w:ascii="Arial" w:eastAsiaTheme="majorEastAsia" w:hAnsi="Arial" w:cs="Arial"/>
          <w:noProof/>
          <w:kern w:val="0"/>
          <w:lang w:eastAsia="zh-CN"/>
          <w14:ligatures w14:val="none"/>
        </w:rPr>
        <w:t>do not</w:t>
      </w:r>
      <w:r w:rsidRPr="004C526D">
        <w:rPr>
          <w:rFonts w:ascii="Arial" w:eastAsiaTheme="majorEastAsia" w:hAnsi="Arial" w:cs="Arial"/>
          <w:noProof/>
          <w:kern w:val="0"/>
          <w:lang w:eastAsia="zh-CN"/>
          <w14:ligatures w14:val="none"/>
        </w:rPr>
        <w:t xml:space="preserve"> know how hardworking we are” was </w:t>
      </w:r>
      <w:r w:rsidR="0069467B">
        <w:rPr>
          <w:rFonts w:ascii="Arial" w:eastAsiaTheme="majorEastAsia" w:hAnsi="Arial" w:cs="Arial"/>
          <w:noProof/>
          <w:kern w:val="0"/>
          <w:lang w:eastAsia="zh-CN"/>
          <w14:ligatures w14:val="none"/>
        </w:rPr>
        <w:t>often raised by my family members to justify</w:t>
      </w:r>
      <w:r w:rsidRPr="004C526D">
        <w:rPr>
          <w:rFonts w:ascii="Arial" w:eastAsiaTheme="majorEastAsia" w:hAnsi="Arial" w:cs="Arial"/>
          <w:noProof/>
          <w:kern w:val="0"/>
          <w:lang w:eastAsia="zh-CN"/>
          <w14:ligatures w14:val="none"/>
        </w:rPr>
        <w:t xml:space="preserve"> their anger. This</w:t>
      </w:r>
      <w:r w:rsidRPr="004C526D" w:rsidDel="00F5614B">
        <w:rPr>
          <w:rFonts w:ascii="Arial" w:eastAsiaTheme="majorEastAsia" w:hAnsi="Arial" w:cs="Arial"/>
          <w:noProof/>
          <w:kern w:val="0"/>
          <w:lang w:eastAsia="zh-CN"/>
          <w14:ligatures w14:val="none"/>
        </w:rPr>
        <w:t xml:space="preserve"> </w:t>
      </w:r>
      <w:r w:rsidR="00F5614B">
        <w:rPr>
          <w:rFonts w:ascii="Arial" w:eastAsiaTheme="majorEastAsia" w:hAnsi="Arial" w:cs="Arial"/>
          <w:noProof/>
          <w:kern w:val="0"/>
          <w:lang w:eastAsia="zh-CN"/>
          <w14:ligatures w14:val="none"/>
        </w:rPr>
        <w:t>sentiment</w:t>
      </w:r>
      <w:r w:rsidR="00F5614B"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would often arise when we spoke of the affirmative action policies and Malay-centric preferential treatment that had been constitutionalised in Malaysia since the New Economic policies of </w:t>
      </w:r>
      <w:r w:rsidR="00F5614B">
        <w:rPr>
          <w:rFonts w:ascii="Arial" w:eastAsiaTheme="majorEastAsia" w:hAnsi="Arial" w:cs="Arial"/>
          <w:noProof/>
          <w:kern w:val="0"/>
          <w:lang w:eastAsia="zh-CN"/>
          <w14:ligatures w14:val="none"/>
        </w:rPr>
        <w:t xml:space="preserve">the </w:t>
      </w:r>
      <w:r w:rsidRPr="004C526D">
        <w:rPr>
          <w:rFonts w:ascii="Arial" w:eastAsiaTheme="majorEastAsia" w:hAnsi="Arial" w:cs="Arial"/>
          <w:noProof/>
          <w:kern w:val="0"/>
          <w:lang w:eastAsia="zh-CN"/>
          <w14:ligatures w14:val="none"/>
        </w:rPr>
        <w:t>1970s. “We</w:t>
      </w:r>
      <w:r w:rsidR="00C56C71">
        <w:rPr>
          <w:rFonts w:ascii="Arial" w:eastAsiaTheme="majorEastAsia" w:hAnsi="Arial" w:cs="Arial"/>
          <w:noProof/>
          <w:kern w:val="0"/>
          <w:lang w:eastAsia="zh-CN"/>
          <w14:ligatures w14:val="none"/>
        </w:rPr>
        <w:t xml:space="preserve"> are hardworking” is a racially coded belief that is rooted in the </w:t>
      </w:r>
      <w:r w:rsidRPr="004C526D">
        <w:rPr>
          <w:rFonts w:ascii="Arial" w:eastAsiaTheme="majorEastAsia" w:hAnsi="Arial" w:cs="Arial"/>
          <w:noProof/>
          <w:kern w:val="0"/>
          <w:lang w:eastAsia="zh-CN"/>
          <w14:ligatures w14:val="none"/>
        </w:rPr>
        <w:t>British racial, colonial legacy. First, “we”</w:t>
      </w:r>
      <w:r w:rsidR="0069467B">
        <w:rPr>
          <w:rFonts w:ascii="Arial" w:eastAsiaTheme="majorEastAsia" w:hAnsi="Arial" w:cs="Arial"/>
          <w:noProof/>
          <w:kern w:val="0"/>
          <w:lang w:eastAsia="zh-CN"/>
          <w14:ligatures w14:val="none"/>
        </w:rPr>
        <w:t>, the Chinese, follow the racial lines of division present in Colonial Malaya. Secondly, it refers to the fact that many Malaysian Chinese believe themselves</w:t>
      </w:r>
      <w:r w:rsidRPr="004C526D">
        <w:rPr>
          <w:rFonts w:ascii="Arial" w:eastAsiaTheme="majorEastAsia" w:hAnsi="Arial" w:cs="Arial"/>
          <w:noProof/>
          <w:kern w:val="0"/>
          <w:lang w:eastAsia="zh-CN"/>
          <w14:ligatures w14:val="none"/>
        </w:rPr>
        <w:t xml:space="preserve"> to be hardworking by </w:t>
      </w:r>
      <w:r w:rsidR="00C56C71">
        <w:rPr>
          <w:rFonts w:ascii="Arial" w:eastAsiaTheme="majorEastAsia" w:hAnsi="Arial" w:cs="Arial"/>
          <w:noProof/>
          <w:kern w:val="0"/>
          <w:lang w:eastAsia="zh-CN"/>
          <w14:ligatures w14:val="none"/>
        </w:rPr>
        <w:t>virtue</w:t>
      </w:r>
      <w:r w:rsidRPr="004C526D">
        <w:rPr>
          <w:rFonts w:ascii="Arial" w:eastAsiaTheme="majorEastAsia" w:hAnsi="Arial" w:cs="Arial"/>
          <w:noProof/>
          <w:kern w:val="0"/>
          <w:lang w:eastAsia="zh-CN"/>
          <w14:ligatures w14:val="none"/>
        </w:rPr>
        <w:t xml:space="preserve"> of their </w:t>
      </w:r>
      <w:r w:rsidR="00AE269B">
        <w:rPr>
          <w:rFonts w:ascii="Arial" w:eastAsiaTheme="majorEastAsia" w:hAnsi="Arial" w:cs="Arial"/>
          <w:noProof/>
          <w:kern w:val="0"/>
          <w:lang w:eastAsia="zh-CN"/>
          <w14:ligatures w14:val="none"/>
        </w:rPr>
        <w:t>C</w:t>
      </w:r>
      <w:r w:rsidRPr="004C526D">
        <w:rPr>
          <w:rFonts w:ascii="Arial" w:eastAsiaTheme="majorEastAsia" w:hAnsi="Arial" w:cs="Arial"/>
          <w:noProof/>
          <w:kern w:val="0"/>
          <w:lang w:eastAsia="zh-CN"/>
          <w14:ligatures w14:val="none"/>
        </w:rPr>
        <w:t>hinesenes</w:t>
      </w:r>
      <w:r w:rsidR="00C56C71">
        <w:rPr>
          <w:rFonts w:ascii="Arial" w:eastAsiaTheme="majorEastAsia" w:hAnsi="Arial" w:cs="Arial"/>
          <w:noProof/>
          <w:kern w:val="0"/>
          <w:lang w:eastAsia="zh-CN"/>
          <w14:ligatures w14:val="none"/>
        </w:rPr>
        <w:t>s</w:t>
      </w:r>
      <w:r w:rsidR="00AE269B">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“We” (the </w:t>
      </w:r>
      <w:r w:rsidR="0069467B">
        <w:rPr>
          <w:rFonts w:ascii="Arial" w:eastAsiaTheme="majorEastAsia" w:hAnsi="Arial" w:cs="Arial"/>
          <w:noProof/>
          <w:kern w:val="0"/>
          <w:lang w:eastAsia="zh-CN"/>
          <w14:ligatures w14:val="none"/>
        </w:rPr>
        <w:t xml:space="preserve">Chinese in Malaysia) are hardworking; we deserve better treatment than this, and it </w:t>
      </w:r>
      <w:r w:rsidRPr="004C526D">
        <w:rPr>
          <w:rFonts w:ascii="Arial" w:eastAsiaTheme="majorEastAsia" w:hAnsi="Arial" w:cs="Arial"/>
          <w:noProof/>
          <w:kern w:val="0"/>
          <w:lang w:eastAsia="zh-CN"/>
          <w14:ligatures w14:val="none"/>
        </w:rPr>
        <w:t xml:space="preserve">is the fault of the </w:t>
      </w:r>
      <w:r w:rsidRPr="004C526D">
        <w:rPr>
          <w:rFonts w:ascii="Arial" w:eastAsiaTheme="majorEastAsia" w:hAnsi="Arial" w:cs="Arial"/>
          <w:i/>
          <w:iCs/>
          <w:noProof/>
          <w:kern w:val="0"/>
          <w:lang w:eastAsia="zh-CN"/>
          <w14:ligatures w14:val="none"/>
        </w:rPr>
        <w:lastRenderedPageBreak/>
        <w:t>lazy Malays</w:t>
      </w:r>
      <w:r w:rsidRPr="004C526D">
        <w:rPr>
          <w:rFonts w:ascii="Arial" w:eastAsiaTheme="majorEastAsia" w:hAnsi="Arial" w:cs="Arial"/>
          <w:noProof/>
          <w:kern w:val="0"/>
          <w:lang w:eastAsia="zh-CN"/>
          <w14:ligatures w14:val="none"/>
        </w:rPr>
        <w:t xml:space="preserve"> that we do not receive such treatment. It is of no doubt that many Malaysians who are Chinese do and have worked extremely hard. Che</w:t>
      </w:r>
      <w:r w:rsidR="00FC3DB0">
        <w:rPr>
          <w:rFonts w:ascii="Arial" w:eastAsiaTheme="majorEastAsia" w:hAnsi="Arial" w:cs="Arial"/>
          <w:noProof/>
          <w:kern w:val="0"/>
          <w:lang w:eastAsia="zh-CN"/>
          <w14:ligatures w14:val="none"/>
        </w:rPr>
        <w:t>e</w:t>
      </w:r>
      <w:r w:rsidRPr="004C526D">
        <w:rPr>
          <w:rFonts w:ascii="Arial" w:eastAsiaTheme="majorEastAsia" w:hAnsi="Arial" w:cs="Arial"/>
          <w:noProof/>
          <w:kern w:val="0"/>
          <w:lang w:eastAsia="zh-CN"/>
          <w14:ligatures w14:val="none"/>
        </w:rPr>
        <w:t>-Beng</w:t>
      </w:r>
      <w:r w:rsidR="00FC3DB0">
        <w:rPr>
          <w:rFonts w:ascii="Arial" w:eastAsiaTheme="majorEastAsia" w:hAnsi="Arial" w:cs="Arial"/>
          <w:noProof/>
          <w:kern w:val="0"/>
          <w:lang w:eastAsia="zh-CN"/>
          <w14:ligatures w14:val="none"/>
        </w:rPr>
        <w:t xml:space="preserve"> (2011)</w:t>
      </w:r>
      <w:r w:rsidRPr="004C526D">
        <w:rPr>
          <w:rFonts w:ascii="Arial" w:eastAsiaTheme="majorEastAsia" w:hAnsi="Arial" w:cs="Arial"/>
          <w:noProof/>
          <w:kern w:val="0"/>
          <w:lang w:eastAsia="zh-CN"/>
          <w14:ligatures w14:val="none"/>
        </w:rPr>
        <w:t xml:space="preserve"> discusses how </w:t>
      </w:r>
      <w:r w:rsidR="00C5700A">
        <w:rPr>
          <w:rFonts w:ascii="Arial" w:eastAsiaTheme="majorEastAsia" w:hAnsi="Arial" w:cs="Arial"/>
          <w:noProof/>
          <w:kern w:val="0"/>
          <w:lang w:eastAsia="zh-CN"/>
          <w14:ligatures w14:val="none"/>
        </w:rPr>
        <w:t>the</w:t>
      </w:r>
      <w:r w:rsidRPr="004C526D">
        <w:rPr>
          <w:rFonts w:ascii="Arial" w:eastAsiaTheme="majorEastAsia" w:hAnsi="Arial" w:cs="Arial"/>
          <w:noProof/>
          <w:kern w:val="0"/>
          <w:lang w:eastAsia="zh-CN"/>
          <w14:ligatures w14:val="none"/>
        </w:rPr>
        <w:t xml:space="preserve"> immigrant mentality of needing to make money quickly to survive was </w:t>
      </w:r>
      <w:r w:rsidR="00F5614B">
        <w:rPr>
          <w:rFonts w:ascii="Arial" w:eastAsiaTheme="majorEastAsia" w:hAnsi="Arial" w:cs="Arial"/>
          <w:noProof/>
          <w:kern w:val="0"/>
          <w:lang w:eastAsia="zh-CN"/>
          <w14:ligatures w14:val="none"/>
        </w:rPr>
        <w:t xml:space="preserve">present </w:t>
      </w:r>
      <w:r w:rsidRPr="004C526D">
        <w:rPr>
          <w:rFonts w:ascii="Arial" w:eastAsiaTheme="majorEastAsia" w:hAnsi="Arial" w:cs="Arial"/>
          <w:noProof/>
          <w:kern w:val="0"/>
          <w:lang w:eastAsia="zh-CN"/>
          <w14:ligatures w14:val="none"/>
        </w:rPr>
        <w:t xml:space="preserve">amongst many Chinese migrants. But </w:t>
      </w:r>
      <w:r w:rsidR="001C2072">
        <w:rPr>
          <w:rFonts w:ascii="Arial" w:eastAsiaTheme="majorEastAsia" w:hAnsi="Arial" w:cs="Arial"/>
          <w:noProof/>
          <w:kern w:val="0"/>
          <w:lang w:eastAsia="zh-CN"/>
          <w14:ligatures w14:val="none"/>
        </w:rPr>
        <w:t xml:space="preserve">colonial </w:t>
      </w:r>
      <w:r w:rsidR="00C5700A">
        <w:rPr>
          <w:rFonts w:ascii="Arial" w:eastAsiaTheme="majorEastAsia" w:hAnsi="Arial" w:cs="Arial"/>
          <w:noProof/>
          <w:kern w:val="0"/>
          <w:lang w:eastAsia="zh-CN"/>
          <w14:ligatures w14:val="none"/>
        </w:rPr>
        <w:t>racialisation</w:t>
      </w:r>
      <w:r w:rsidR="001C2072">
        <w:rPr>
          <w:rFonts w:ascii="Arial" w:eastAsiaTheme="majorEastAsia" w:hAnsi="Arial" w:cs="Arial"/>
          <w:noProof/>
          <w:kern w:val="0"/>
          <w:lang w:eastAsia="zh-CN"/>
          <w14:ligatures w14:val="none"/>
        </w:rPr>
        <w:t xml:space="preserve"> helped to process</w:t>
      </w:r>
      <w:r w:rsidRPr="004C526D">
        <w:rPr>
          <w:rFonts w:ascii="Arial" w:eastAsiaTheme="majorEastAsia" w:hAnsi="Arial" w:cs="Arial"/>
          <w:noProof/>
          <w:kern w:val="0"/>
          <w:lang w:eastAsia="zh-CN"/>
          <w14:ligatures w14:val="none"/>
        </w:rPr>
        <w:t xml:space="preserve"> this necessity of circumstance into a</w:t>
      </w:r>
      <w:r w:rsidRPr="004C526D">
        <w:rPr>
          <w:rFonts w:ascii="Arial" w:eastAsiaTheme="majorEastAsia" w:hAnsi="Arial" w:cs="Arial"/>
          <w:i/>
          <w:iCs/>
          <w:noProof/>
          <w:kern w:val="0"/>
          <w:lang w:eastAsia="zh-CN"/>
          <w14:ligatures w14:val="none"/>
        </w:rPr>
        <w:t xml:space="preserve"> racial trope</w:t>
      </w:r>
      <w:r w:rsidR="00C5700A">
        <w:rPr>
          <w:rFonts w:ascii="Arial" w:eastAsiaTheme="majorEastAsia" w:hAnsi="Arial" w:cs="Arial"/>
          <w:i/>
          <w:iCs/>
          <w:noProof/>
          <w:kern w:val="0"/>
          <w:lang w:eastAsia="zh-CN"/>
          <w14:ligatures w14:val="none"/>
        </w:rPr>
        <w:t xml:space="preserve"> – the miserly, money-making, but undeniably hard-working</w:t>
      </w:r>
      <w:r w:rsidRPr="004C526D">
        <w:rPr>
          <w:rFonts w:ascii="Arial" w:eastAsiaTheme="majorEastAsia" w:hAnsi="Arial" w:cs="Arial"/>
          <w:noProof/>
          <w:kern w:val="0"/>
          <w:lang w:eastAsia="zh-CN"/>
          <w14:ligatures w14:val="none"/>
        </w:rPr>
        <w:t xml:space="preserve"> “Chinaman” (Hirschman, 1987). </w:t>
      </w:r>
      <w:r w:rsidR="00F5614B">
        <w:rPr>
          <w:rFonts w:ascii="Arial" w:eastAsiaTheme="majorEastAsia" w:hAnsi="Arial" w:cs="Arial"/>
          <w:noProof/>
          <w:kern w:val="0"/>
          <w:lang w:eastAsia="zh-CN"/>
          <w14:ligatures w14:val="none"/>
        </w:rPr>
        <w:t xml:space="preserve">In this way, </w:t>
      </w:r>
      <w:r w:rsidR="00C56C71">
        <w:rPr>
          <w:rFonts w:ascii="Arial" w:eastAsiaTheme="majorEastAsia" w:hAnsi="Arial" w:cs="Arial"/>
          <w:noProof/>
          <w:kern w:val="0"/>
          <w:lang w:eastAsia="zh-CN"/>
          <w14:ligatures w14:val="none"/>
        </w:rPr>
        <w:t>colonial</w:t>
      </w:r>
      <w:r w:rsidR="00F5614B">
        <w:rPr>
          <w:rFonts w:ascii="Arial" w:eastAsiaTheme="majorEastAsia" w:hAnsi="Arial" w:cs="Arial"/>
          <w:noProof/>
          <w:kern w:val="0"/>
          <w:lang w:eastAsia="zh-CN"/>
          <w14:ligatures w14:val="none"/>
        </w:rPr>
        <w:t xml:space="preserve"> racialisation provided the tools, the symbols and figures, through which o</w:t>
      </w:r>
      <w:r w:rsidRPr="004C526D">
        <w:rPr>
          <w:rFonts w:ascii="Arial" w:eastAsiaTheme="majorEastAsia" w:hAnsi="Arial" w:cs="Arial"/>
          <w:noProof/>
          <w:kern w:val="0"/>
          <w:lang w:eastAsia="zh-CN"/>
          <w14:ligatures w14:val="none"/>
        </w:rPr>
        <w:t xml:space="preserve">ne would </w:t>
      </w:r>
      <w:r w:rsidR="00F5614B">
        <w:rPr>
          <w:rFonts w:ascii="Arial" w:eastAsiaTheme="majorEastAsia" w:hAnsi="Arial" w:cs="Arial"/>
          <w:noProof/>
          <w:kern w:val="0"/>
          <w:lang w:eastAsia="zh-CN"/>
          <w14:ligatures w14:val="none"/>
        </w:rPr>
        <w:t>relate to and</w:t>
      </w:r>
      <w:r w:rsidRPr="004C526D">
        <w:rPr>
          <w:rFonts w:ascii="Arial" w:eastAsiaTheme="majorEastAsia" w:hAnsi="Arial" w:cs="Arial"/>
          <w:noProof/>
          <w:kern w:val="0"/>
          <w:lang w:eastAsia="zh-CN"/>
          <w14:ligatures w14:val="none"/>
        </w:rPr>
        <w:t xml:space="preserve"> perform</w:t>
      </w:r>
      <w:r w:rsidRPr="004C526D" w:rsidDel="00F5614B">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race</w:t>
      </w:r>
      <w:r w:rsidR="00C5700A">
        <w:rPr>
          <w:rFonts w:ascii="Arial" w:eastAsiaTheme="majorEastAsia" w:hAnsi="Arial" w:cs="Arial"/>
          <w:noProof/>
          <w:kern w:val="0"/>
          <w:lang w:eastAsia="zh-CN"/>
          <w14:ligatures w14:val="none"/>
        </w:rPr>
        <w:t xml:space="preserve"> and cherry-pick</w:t>
      </w:r>
      <w:r w:rsidRPr="004C526D">
        <w:rPr>
          <w:rFonts w:ascii="Arial" w:eastAsiaTheme="majorEastAsia" w:hAnsi="Arial" w:cs="Arial"/>
          <w:noProof/>
          <w:kern w:val="0"/>
          <w:lang w:eastAsia="zh-CN"/>
          <w14:ligatures w14:val="none"/>
        </w:rPr>
        <w:t xml:space="preserve"> the racialising attributes that are more positive, such as being </w:t>
      </w:r>
      <w:r w:rsidR="00C5700A">
        <w:rPr>
          <w:rFonts w:ascii="Arial" w:eastAsiaTheme="majorEastAsia" w:hAnsi="Arial" w:cs="Arial"/>
          <w:noProof/>
          <w:kern w:val="0"/>
          <w:lang w:eastAsia="zh-CN"/>
          <w14:ligatures w14:val="none"/>
        </w:rPr>
        <w:t>hard-working</w:t>
      </w:r>
      <w:r w:rsidRPr="004C526D">
        <w:rPr>
          <w:rFonts w:ascii="Arial" w:eastAsiaTheme="majorEastAsia" w:hAnsi="Arial" w:cs="Arial"/>
          <w:noProof/>
          <w:kern w:val="0"/>
          <w:lang w:eastAsia="zh-CN"/>
          <w14:ligatures w14:val="none"/>
        </w:rPr>
        <w:t xml:space="preserve">, and therefore, solidify the idea that being hardworking was an inherently Chinese trope. It is </w:t>
      </w:r>
      <w:r w:rsidRPr="004C526D">
        <w:rPr>
          <w:rFonts w:ascii="Arial" w:eastAsiaTheme="majorEastAsia" w:hAnsi="Arial" w:cs="Arial"/>
          <w:i/>
          <w:iCs/>
          <w:noProof/>
          <w:kern w:val="0"/>
          <w:lang w:eastAsia="zh-CN"/>
          <w14:ligatures w14:val="none"/>
        </w:rPr>
        <w:t>we</w:t>
      </w:r>
      <w:r w:rsidRPr="004C526D">
        <w:rPr>
          <w:rFonts w:ascii="Arial" w:eastAsiaTheme="majorEastAsia" w:hAnsi="Arial" w:cs="Arial"/>
          <w:noProof/>
          <w:kern w:val="0"/>
          <w:lang w:eastAsia="zh-CN"/>
          <w14:ligatures w14:val="none"/>
        </w:rPr>
        <w:t xml:space="preserve">, the Chinese, who are </w:t>
      </w:r>
      <w:r w:rsidRPr="004C526D">
        <w:rPr>
          <w:rFonts w:ascii="Arial" w:eastAsiaTheme="majorEastAsia" w:hAnsi="Arial" w:cs="Arial"/>
          <w:i/>
          <w:iCs/>
          <w:noProof/>
          <w:kern w:val="0"/>
          <w:lang w:eastAsia="zh-CN"/>
          <w14:ligatures w14:val="none"/>
        </w:rPr>
        <w:t>hardworking</w:t>
      </w:r>
      <w:r w:rsidRPr="004C526D">
        <w:rPr>
          <w:rFonts w:ascii="Arial" w:eastAsiaTheme="majorEastAsia" w:hAnsi="Arial" w:cs="Arial"/>
          <w:noProof/>
          <w:kern w:val="0"/>
          <w:lang w:eastAsia="zh-CN"/>
          <w14:ligatures w14:val="none"/>
        </w:rPr>
        <w:t>.</w:t>
      </w:r>
    </w:p>
    <w:p w14:paraId="444408D6"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 </w:t>
      </w:r>
    </w:p>
    <w:p w14:paraId="0113DC80" w14:textId="2560322A"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It is also a </w:t>
      </w:r>
      <w:r w:rsidR="004042AB">
        <w:rPr>
          <w:rFonts w:ascii="Arial" w:eastAsiaTheme="majorEastAsia" w:hAnsi="Arial" w:cs="Arial"/>
          <w:noProof/>
          <w:kern w:val="0"/>
          <w:lang w:eastAsia="zh-CN"/>
          <w14:ligatures w14:val="none"/>
        </w:rPr>
        <w:t>sentiment</w:t>
      </w:r>
      <w:r w:rsidR="004042AB"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whereby “they”</w:t>
      </w:r>
      <w:r w:rsidR="00217C41">
        <w:rPr>
          <w:rFonts w:ascii="Arial" w:eastAsiaTheme="majorEastAsia" w:hAnsi="Arial" w:cs="Arial"/>
          <w:noProof/>
          <w:kern w:val="0"/>
          <w:lang w:eastAsia="zh-CN"/>
          <w14:ligatures w14:val="none"/>
        </w:rPr>
        <w:t xml:space="preserve"> in “they </w:t>
      </w:r>
      <w:r w:rsidR="00C5700A">
        <w:rPr>
          <w:rFonts w:ascii="Arial" w:eastAsiaTheme="majorEastAsia" w:hAnsi="Arial" w:cs="Arial"/>
          <w:noProof/>
          <w:kern w:val="0"/>
          <w:lang w:eastAsia="zh-CN"/>
          <w14:ligatures w14:val="none"/>
        </w:rPr>
        <w:t>do not</w:t>
      </w:r>
      <w:r w:rsidR="00217C41">
        <w:rPr>
          <w:rFonts w:ascii="Arial" w:eastAsiaTheme="majorEastAsia" w:hAnsi="Arial" w:cs="Arial"/>
          <w:noProof/>
          <w:kern w:val="0"/>
          <w:lang w:eastAsia="zh-CN"/>
          <w14:ligatures w14:val="none"/>
        </w:rPr>
        <w:t xml:space="preserve"> know how </w:t>
      </w:r>
      <w:r w:rsidR="00C5700A">
        <w:rPr>
          <w:rFonts w:ascii="Arial" w:eastAsiaTheme="majorEastAsia" w:hAnsi="Arial" w:cs="Arial"/>
          <w:noProof/>
          <w:kern w:val="0"/>
          <w:lang w:eastAsia="zh-CN"/>
          <w14:ligatures w14:val="none"/>
        </w:rPr>
        <w:t>hard-working we are” accounts not only for the Malay-dominated government that implements such policies but,</w:t>
      </w:r>
      <w:r w:rsidRPr="004C526D">
        <w:rPr>
          <w:rFonts w:ascii="Arial" w:eastAsiaTheme="majorEastAsia" w:hAnsi="Arial" w:cs="Arial"/>
          <w:noProof/>
          <w:kern w:val="0"/>
          <w:lang w:eastAsia="zh-CN"/>
          <w14:ligatures w14:val="none"/>
        </w:rPr>
        <w:t xml:space="preserve"> by virtue of racial grouping and division, </w:t>
      </w:r>
      <w:r w:rsidRPr="004C526D">
        <w:rPr>
          <w:rFonts w:ascii="Arial" w:eastAsiaTheme="majorEastAsia" w:hAnsi="Arial" w:cs="Arial"/>
          <w:i/>
          <w:iCs/>
          <w:noProof/>
          <w:kern w:val="0"/>
          <w:lang w:eastAsia="zh-CN"/>
          <w14:ligatures w14:val="none"/>
        </w:rPr>
        <w:t>all Malays</w:t>
      </w:r>
      <w:r w:rsidRPr="004C526D">
        <w:rPr>
          <w:rFonts w:ascii="Arial" w:eastAsiaTheme="majorEastAsia" w:hAnsi="Arial" w:cs="Arial"/>
          <w:noProof/>
          <w:kern w:val="0"/>
          <w:lang w:eastAsia="zh-CN"/>
          <w14:ligatures w14:val="none"/>
        </w:rPr>
        <w:t xml:space="preserve">. Not only were Chinese immigrants in Malaysia racially coded as miserly and hardworking, but </w:t>
      </w:r>
      <w:r w:rsidR="00A8084B">
        <w:rPr>
          <w:rFonts w:ascii="Arial" w:eastAsiaTheme="majorEastAsia" w:hAnsi="Arial" w:cs="Arial"/>
          <w:noProof/>
          <w:kern w:val="0"/>
          <w:lang w:eastAsia="zh-CN"/>
          <w14:ligatures w14:val="none"/>
        </w:rPr>
        <w:t>racial</w:t>
      </w:r>
      <w:r w:rsidRPr="004C526D">
        <w:rPr>
          <w:rFonts w:ascii="Arial" w:eastAsiaTheme="majorEastAsia" w:hAnsi="Arial" w:cs="Arial"/>
          <w:noProof/>
          <w:kern w:val="0"/>
          <w:lang w:eastAsia="zh-CN"/>
          <w14:ligatures w14:val="none"/>
        </w:rPr>
        <w:t xml:space="preserve"> assessment </w:t>
      </w:r>
      <w:bookmarkStart w:id="72" w:name="_Int_Xrk0u0uI"/>
      <w:r w:rsidR="00A8084B">
        <w:rPr>
          <w:rFonts w:ascii="Arial" w:eastAsiaTheme="majorEastAsia" w:hAnsi="Arial" w:cs="Arial"/>
          <w:noProof/>
          <w:kern w:val="0"/>
          <w:lang w:eastAsia="zh-CN"/>
          <w14:ligatures w14:val="none"/>
        </w:rPr>
        <w:t>were also</w:t>
      </w:r>
      <w:r w:rsidRPr="004C526D">
        <w:rPr>
          <w:rFonts w:ascii="Arial" w:eastAsiaTheme="majorEastAsia" w:hAnsi="Arial" w:cs="Arial"/>
          <w:noProof/>
          <w:kern w:val="0"/>
          <w:lang w:eastAsia="zh-CN"/>
          <w14:ligatures w14:val="none"/>
        </w:rPr>
        <w:t xml:space="preserve"> constructed</w:t>
      </w:r>
      <w:bookmarkEnd w:id="72"/>
      <w:r w:rsidRPr="004C526D">
        <w:rPr>
          <w:rFonts w:ascii="Arial" w:eastAsiaTheme="majorEastAsia" w:hAnsi="Arial" w:cs="Arial"/>
          <w:noProof/>
          <w:kern w:val="0"/>
          <w:lang w:eastAsia="zh-CN"/>
          <w14:ligatures w14:val="none"/>
        </w:rPr>
        <w:t xml:space="preserve"> </w:t>
      </w:r>
      <w:r w:rsidR="00C5700A">
        <w:rPr>
          <w:rFonts w:ascii="Arial" w:eastAsiaTheme="majorEastAsia" w:hAnsi="Arial" w:cs="Arial"/>
          <w:noProof/>
          <w:kern w:val="0"/>
          <w:lang w:eastAsia="zh-CN"/>
          <w14:ligatures w14:val="none"/>
        </w:rPr>
        <w:t>about</w:t>
      </w:r>
      <w:r w:rsidRPr="004C526D">
        <w:rPr>
          <w:rFonts w:ascii="Arial" w:eastAsiaTheme="majorEastAsia" w:hAnsi="Arial" w:cs="Arial"/>
          <w:noProof/>
          <w:kern w:val="0"/>
          <w:lang w:eastAsia="zh-CN"/>
          <w14:ligatures w14:val="none"/>
        </w:rPr>
        <w:t xml:space="preserve"> the other colonial subjects – the Malays and the Indians (Hirschman, 1987; Gabriel, 2015). We see this reflected in the contemporary</w:t>
      </w:r>
      <w:r w:rsidRPr="004C526D" w:rsidDel="006E4645">
        <w:rPr>
          <w:rFonts w:ascii="Arial" w:eastAsiaTheme="majorEastAsia" w:hAnsi="Arial" w:cs="Arial"/>
          <w:noProof/>
          <w:kern w:val="0"/>
          <w:lang w:eastAsia="zh-CN"/>
          <w14:ligatures w14:val="none"/>
        </w:rPr>
        <w:t xml:space="preserve"> </w:t>
      </w:r>
      <w:r w:rsidR="006E4645">
        <w:rPr>
          <w:rFonts w:ascii="Arial" w:eastAsiaTheme="majorEastAsia" w:hAnsi="Arial" w:cs="Arial"/>
          <w:noProof/>
          <w:kern w:val="0"/>
          <w:lang w:eastAsia="zh-CN"/>
          <w14:ligatures w14:val="none"/>
        </w:rPr>
        <w:t>sentiments</w:t>
      </w:r>
      <w:r w:rsidR="006E4645"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carried by Malaysian Chinese who complain of the Malays being “lazy” and relying on government </w:t>
      </w:r>
      <w:r w:rsidR="00C5700A">
        <w:rPr>
          <w:rFonts w:ascii="Arial" w:eastAsiaTheme="majorEastAsia" w:hAnsi="Arial" w:cs="Arial"/>
          <w:noProof/>
          <w:kern w:val="0"/>
          <w:lang w:eastAsia="zh-CN"/>
          <w14:ligatures w14:val="none"/>
        </w:rPr>
        <w:t>handouts</w:t>
      </w:r>
      <w:r w:rsidRPr="004C526D">
        <w:rPr>
          <w:rFonts w:ascii="Arial" w:eastAsiaTheme="majorEastAsia" w:hAnsi="Arial" w:cs="Arial"/>
          <w:noProof/>
          <w:kern w:val="0"/>
          <w:lang w:eastAsia="zh-CN"/>
          <w14:ligatures w14:val="none"/>
        </w:rPr>
        <w:t xml:space="preserve">. By contrast to the Chinese, the Malays took up a significantly different role in the colonial society because they were the native, majority population and formed Malaya’s ruling class. Where many Chinese came to Malaya to work, often for the colonial British, the native Malays </w:t>
      </w:r>
      <w:bookmarkStart w:id="73" w:name="_Int_hI1RYf1a"/>
      <w:r w:rsidRPr="004C526D">
        <w:rPr>
          <w:rFonts w:ascii="Arial" w:eastAsiaTheme="majorEastAsia" w:hAnsi="Arial" w:cs="Arial"/>
          <w:noProof/>
          <w:kern w:val="0"/>
          <w:lang w:eastAsia="zh-CN"/>
          <w14:ligatures w14:val="none"/>
        </w:rPr>
        <w:t>were understood</w:t>
      </w:r>
      <w:bookmarkEnd w:id="73"/>
      <w:r w:rsidRPr="004C526D">
        <w:rPr>
          <w:rFonts w:ascii="Arial" w:eastAsiaTheme="majorEastAsia" w:hAnsi="Arial" w:cs="Arial"/>
          <w:noProof/>
          <w:kern w:val="0"/>
          <w:lang w:eastAsia="zh-CN"/>
          <w14:ligatures w14:val="none"/>
        </w:rPr>
        <w:t xml:space="preserve"> to be less obedient colonial subjects because they already laid claim to governance and native residency of Malaya (Hirschman, 1986). </w:t>
      </w:r>
      <w:r w:rsidR="00C31D5F" w:rsidRPr="004C526D">
        <w:rPr>
          <w:rFonts w:ascii="Arial" w:eastAsiaTheme="majorEastAsia" w:hAnsi="Arial" w:cs="Arial"/>
          <w:noProof/>
          <w:kern w:val="0"/>
          <w:lang w:eastAsia="zh-CN"/>
          <w14:ligatures w14:val="none"/>
        </w:rPr>
        <w:t>Whereas</w:t>
      </w:r>
      <w:r w:rsidRPr="004C526D">
        <w:rPr>
          <w:rFonts w:ascii="Arial" w:eastAsiaTheme="majorEastAsia" w:hAnsi="Arial" w:cs="Arial"/>
          <w:noProof/>
          <w:kern w:val="0"/>
          <w:lang w:eastAsia="zh-CN"/>
          <w14:ligatures w14:val="none"/>
        </w:rPr>
        <w:t xml:space="preserve"> many Chinese and Indians</w:t>
      </w:r>
      <w:r w:rsidR="00C31D5F">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were</w:t>
      </w:r>
      <w:r w:rsidR="00C31D5F">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 xml:space="preserve">dependent </w:t>
      </w:r>
      <w:r w:rsidR="006E4645">
        <w:rPr>
          <w:rFonts w:ascii="Arial" w:eastAsiaTheme="majorEastAsia" w:hAnsi="Arial" w:cs="Arial"/>
          <w:noProof/>
          <w:kern w:val="0"/>
          <w:lang w:eastAsia="zh-CN"/>
          <w14:ligatures w14:val="none"/>
        </w:rPr>
        <w:t>on</w:t>
      </w:r>
      <w:r w:rsidR="006E4645" w:rsidRPr="004C526D">
        <w:rPr>
          <w:rFonts w:ascii="Arial" w:eastAsiaTheme="majorEastAsia" w:hAnsi="Arial" w:cs="Arial"/>
          <w:noProof/>
          <w:kern w:val="0"/>
          <w:lang w:eastAsia="zh-CN"/>
          <w14:ligatures w14:val="none"/>
        </w:rPr>
        <w:t xml:space="preserve"> </w:t>
      </w:r>
      <w:r w:rsidRPr="004C526D">
        <w:rPr>
          <w:rFonts w:ascii="Arial" w:eastAsiaTheme="majorEastAsia" w:hAnsi="Arial" w:cs="Arial"/>
          <w:noProof/>
          <w:kern w:val="0"/>
          <w:lang w:eastAsia="zh-CN"/>
          <w14:ligatures w14:val="none"/>
        </w:rPr>
        <w:t>the British for their being in Malaysia</w:t>
      </w:r>
      <w:r w:rsidR="006E4645">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(either through having gained access through migration routes or being directly employed by the British)</w:t>
      </w:r>
      <w:r w:rsidR="006E4645">
        <w:rPr>
          <w:rFonts w:ascii="Arial" w:eastAsiaTheme="majorEastAsia" w:hAnsi="Arial" w:cs="Arial"/>
          <w:noProof/>
          <w:kern w:val="0"/>
          <w:lang w:eastAsia="zh-CN"/>
          <w14:ligatures w14:val="none"/>
        </w:rPr>
        <w:t>,</w:t>
      </w:r>
      <w:r w:rsidRPr="004C526D">
        <w:rPr>
          <w:rFonts w:ascii="Arial" w:eastAsiaTheme="majorEastAsia" w:hAnsi="Arial" w:cs="Arial"/>
          <w:noProof/>
          <w:kern w:val="0"/>
          <w:lang w:eastAsia="zh-CN"/>
          <w14:ligatures w14:val="none"/>
        </w:rPr>
        <w:t xml:space="preserve"> the native Malay population was more politically threatening due to their native claim and political </w:t>
      </w:r>
      <w:r w:rsidR="005B1068" w:rsidRPr="004C526D">
        <w:rPr>
          <w:rFonts w:ascii="Arial" w:eastAsiaTheme="majorEastAsia" w:hAnsi="Arial" w:cs="Arial"/>
          <w:noProof/>
          <w:kern w:val="0"/>
          <w:lang w:eastAsia="zh-CN"/>
          <w14:ligatures w14:val="none"/>
        </w:rPr>
        <w:t>influence and</w:t>
      </w:r>
      <w:r w:rsidRPr="004C526D">
        <w:rPr>
          <w:rFonts w:ascii="Arial" w:eastAsiaTheme="majorEastAsia" w:hAnsi="Arial" w:cs="Arial"/>
          <w:noProof/>
          <w:kern w:val="0"/>
          <w:lang w:eastAsia="zh-CN"/>
          <w14:ligatures w14:val="none"/>
        </w:rPr>
        <w:t xml:space="preserve"> </w:t>
      </w:r>
      <w:r w:rsidR="006E4645">
        <w:rPr>
          <w:rFonts w:ascii="Arial" w:eastAsiaTheme="majorEastAsia" w:hAnsi="Arial" w:cs="Arial"/>
          <w:noProof/>
          <w:kern w:val="0"/>
          <w:lang w:eastAsia="zh-CN"/>
          <w14:ligatures w14:val="none"/>
        </w:rPr>
        <w:t>so</w:t>
      </w:r>
      <w:r w:rsidRPr="004C526D">
        <w:rPr>
          <w:rFonts w:ascii="Arial" w:eastAsiaTheme="majorEastAsia" w:hAnsi="Arial" w:cs="Arial"/>
          <w:noProof/>
          <w:kern w:val="0"/>
          <w:lang w:eastAsia="zh-CN"/>
          <w14:ligatures w14:val="none"/>
        </w:rPr>
        <w:t xml:space="preserve"> needed to be controlled. </w:t>
      </w:r>
    </w:p>
    <w:p w14:paraId="71FEDD69"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5980E6DA" w14:textId="3BC4146B"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 Malay Sultans and ruling class were influential figures in proving the legitimacy of British colonial rule and thus </w:t>
      </w:r>
      <w:bookmarkStart w:id="74" w:name="_Int_v2YlrNos"/>
      <w:r w:rsidRPr="004C526D">
        <w:rPr>
          <w:rFonts w:ascii="Arial" w:eastAsiaTheme="majorEastAsia" w:hAnsi="Arial" w:cs="Arial"/>
          <w:noProof/>
          <w:kern w:val="0"/>
          <w:lang w:eastAsia="zh-CN"/>
          <w14:ligatures w14:val="none"/>
        </w:rPr>
        <w:t>required</w:t>
      </w:r>
      <w:bookmarkEnd w:id="74"/>
      <w:r w:rsidRPr="004C526D">
        <w:rPr>
          <w:rFonts w:ascii="Arial" w:eastAsiaTheme="majorEastAsia" w:hAnsi="Arial" w:cs="Arial"/>
          <w:noProof/>
          <w:kern w:val="0"/>
          <w:lang w:eastAsia="zh-CN"/>
          <w14:ligatures w14:val="none"/>
        </w:rPr>
        <w:t xml:space="preserve"> pandering to, at the behest of British colonial administrators (Stockwell, 1974). </w:t>
      </w:r>
      <w:r w:rsidR="006E4645">
        <w:rPr>
          <w:rFonts w:ascii="Arial" w:eastAsiaTheme="majorEastAsia" w:hAnsi="Arial" w:cs="Arial"/>
          <w:noProof/>
          <w:kern w:val="0"/>
          <w:lang w:eastAsia="zh-CN"/>
          <w14:ligatures w14:val="none"/>
        </w:rPr>
        <w:t>T</w:t>
      </w:r>
      <w:r w:rsidRPr="004C526D">
        <w:rPr>
          <w:rFonts w:ascii="Arial" w:eastAsiaTheme="majorEastAsia" w:hAnsi="Arial" w:cs="Arial"/>
          <w:noProof/>
          <w:kern w:val="0"/>
          <w:lang w:eastAsia="zh-CN"/>
          <w14:ligatures w14:val="none"/>
        </w:rPr>
        <w:t>he native Malay peasantry</w:t>
      </w:r>
      <w:r w:rsidR="006E4645">
        <w:rPr>
          <w:rFonts w:ascii="Arial" w:eastAsiaTheme="majorEastAsia" w:hAnsi="Arial" w:cs="Arial"/>
          <w:noProof/>
          <w:kern w:val="0"/>
          <w:lang w:eastAsia="zh-CN"/>
          <w14:ligatures w14:val="none"/>
        </w:rPr>
        <w:t>, however,</w:t>
      </w:r>
      <w:r w:rsidRPr="004C526D">
        <w:rPr>
          <w:rFonts w:ascii="Arial" w:eastAsiaTheme="majorEastAsia" w:hAnsi="Arial" w:cs="Arial"/>
          <w:noProof/>
          <w:kern w:val="0"/>
          <w:lang w:eastAsia="zh-CN"/>
          <w14:ligatures w14:val="none"/>
        </w:rPr>
        <w:t xml:space="preserve"> was less productive in the eyes of colonial governors because they were less willing to work for the British than the Indians and Chinese (Hirschman, 1986). This i</w:t>
      </w:r>
      <w:r w:rsidR="00FC3DB0">
        <w:rPr>
          <w:rFonts w:ascii="Arial" w:eastAsiaTheme="majorEastAsia" w:hAnsi="Arial" w:cs="Arial"/>
          <w:noProof/>
          <w:kern w:val="0"/>
          <w:lang w:eastAsia="zh-CN"/>
          <w14:ligatures w14:val="none"/>
        </w:rPr>
        <w:t xml:space="preserve">s </w:t>
      </w:r>
      <w:r w:rsidRPr="004C526D">
        <w:rPr>
          <w:rFonts w:ascii="Arial" w:eastAsiaTheme="majorEastAsia" w:hAnsi="Arial" w:cs="Arial"/>
          <w:noProof/>
          <w:kern w:val="0"/>
          <w:lang w:eastAsia="zh-CN"/>
          <w14:ligatures w14:val="none"/>
        </w:rPr>
        <w:t xml:space="preserve">unsurprising given the fact that wages and working conditions were often abysmal, and further, that many Indians </w:t>
      </w:r>
      <w:r w:rsidR="009128B9">
        <w:rPr>
          <w:rFonts w:ascii="Arial" w:eastAsiaTheme="majorEastAsia" w:hAnsi="Arial" w:cs="Arial"/>
          <w:noProof/>
          <w:kern w:val="0"/>
          <w:lang w:eastAsia="zh-CN"/>
          <w14:ligatures w14:val="none"/>
        </w:rPr>
        <w:t>who</w:t>
      </w:r>
      <w:r w:rsidRPr="004C526D">
        <w:rPr>
          <w:rFonts w:ascii="Arial" w:eastAsiaTheme="majorEastAsia" w:hAnsi="Arial" w:cs="Arial"/>
          <w:noProof/>
          <w:kern w:val="0"/>
          <w:lang w:eastAsia="zh-CN"/>
          <w14:ligatures w14:val="none"/>
        </w:rPr>
        <w:t xml:space="preserve"> migrated to Malaya did so either directly through colonial routes carved by the British East India </w:t>
      </w:r>
      <w:r w:rsidR="009128B9">
        <w:rPr>
          <w:rFonts w:ascii="Arial" w:eastAsiaTheme="majorEastAsia" w:hAnsi="Arial" w:cs="Arial"/>
          <w:noProof/>
          <w:kern w:val="0"/>
          <w:lang w:eastAsia="zh-CN"/>
          <w14:ligatures w14:val="none"/>
        </w:rPr>
        <w:t>Company</w:t>
      </w:r>
      <w:r w:rsidRPr="004C526D">
        <w:rPr>
          <w:rFonts w:ascii="Arial" w:eastAsiaTheme="majorEastAsia" w:hAnsi="Arial" w:cs="Arial"/>
          <w:noProof/>
          <w:kern w:val="0"/>
          <w:lang w:eastAsia="zh-CN"/>
          <w14:ligatures w14:val="none"/>
        </w:rPr>
        <w:t xml:space="preserve"> or British </w:t>
      </w:r>
      <w:r w:rsidRPr="004C526D">
        <w:rPr>
          <w:rFonts w:ascii="Arial" w:eastAsiaTheme="majorEastAsia" w:hAnsi="Arial" w:cs="Arial"/>
          <w:noProof/>
          <w:kern w:val="0"/>
          <w:lang w:eastAsia="zh-CN"/>
          <w14:ligatures w14:val="none"/>
        </w:rPr>
        <w:lastRenderedPageBreak/>
        <w:t xml:space="preserve">Raj, and so, in the eyes of the British, were acclimatised to their roles as obedient British colonial subjects (Hirschman, 1986). </w:t>
      </w:r>
      <w:r w:rsidR="009128B9">
        <w:rPr>
          <w:rFonts w:ascii="Arial" w:eastAsiaTheme="majorEastAsia" w:hAnsi="Arial" w:cs="Arial"/>
          <w:noProof/>
          <w:kern w:val="0"/>
          <w:lang w:eastAsia="zh-CN"/>
          <w14:ligatures w14:val="none"/>
        </w:rPr>
        <w:t>Nonetheless</w:t>
      </w:r>
      <w:r w:rsidRPr="004C526D">
        <w:rPr>
          <w:rFonts w:ascii="Arial" w:eastAsiaTheme="majorEastAsia" w:hAnsi="Arial" w:cs="Arial"/>
          <w:noProof/>
          <w:kern w:val="0"/>
          <w:lang w:eastAsia="zh-CN"/>
          <w14:ligatures w14:val="none"/>
        </w:rPr>
        <w:t>, the Malays would become cemented as lazy by virtue of their</w:t>
      </w:r>
      <w:r w:rsidRPr="004C526D">
        <w:rPr>
          <w:rFonts w:ascii="Arial" w:eastAsiaTheme="majorEastAsia" w:hAnsi="Arial" w:cs="Arial"/>
          <w:i/>
          <w:iCs/>
          <w:noProof/>
          <w:kern w:val="0"/>
          <w:lang w:eastAsia="zh-CN"/>
          <w14:ligatures w14:val="none"/>
        </w:rPr>
        <w:t xml:space="preserve"> </w:t>
      </w:r>
      <w:r w:rsidRPr="005D2CBE">
        <w:rPr>
          <w:rFonts w:ascii="Arial" w:eastAsiaTheme="majorEastAsia" w:hAnsi="Arial" w:cs="Arial"/>
          <w:kern w:val="0"/>
          <w:lang w:eastAsia="zh-CN"/>
          <w14:ligatures w14:val="none"/>
        </w:rPr>
        <w:t>racial Malayness</w:t>
      </w:r>
      <w:r w:rsidR="009128B9">
        <w:rPr>
          <w:rFonts w:ascii="Arial" w:eastAsiaTheme="majorEastAsia" w:hAnsi="Arial" w:cs="Arial"/>
          <w:noProof/>
          <w:kern w:val="0"/>
          <w:lang w:eastAsia="zh-CN"/>
          <w14:ligatures w14:val="none"/>
        </w:rPr>
        <w:t xml:space="preserve"> </w:t>
      </w:r>
      <w:r w:rsidR="009128B9" w:rsidRPr="005D2CBE">
        <w:rPr>
          <w:rFonts w:ascii="Arial" w:eastAsiaTheme="majorEastAsia" w:hAnsi="Arial" w:cs="Arial"/>
          <w:i/>
          <w:kern w:val="0"/>
          <w:lang w:eastAsia="zh-CN"/>
          <w14:ligatures w14:val="none"/>
        </w:rPr>
        <w:t>because</w:t>
      </w:r>
      <w:r w:rsidRPr="004C526D">
        <w:rPr>
          <w:rFonts w:ascii="Arial" w:eastAsiaTheme="majorEastAsia" w:hAnsi="Arial" w:cs="Arial"/>
          <w:noProof/>
          <w:kern w:val="0"/>
          <w:lang w:eastAsia="zh-CN"/>
          <w14:ligatures w14:val="none"/>
        </w:rPr>
        <w:t xml:space="preserve"> of their unwillingness to work as colonial subjects (Hirschman, 1986). However, because the British needed to appeal to Malay interests to keep healthy relations with the Malay Sultans, the British ensured Malay Sultans that upon independence, Malaya would be for Malays and</w:t>
      </w:r>
      <w:r w:rsidR="006E4645">
        <w:rPr>
          <w:rFonts w:ascii="Arial" w:eastAsiaTheme="majorEastAsia" w:hAnsi="Arial" w:cs="Arial"/>
          <w:noProof/>
          <w:kern w:val="0"/>
          <w:lang w:eastAsia="zh-CN"/>
          <w14:ligatures w14:val="none"/>
        </w:rPr>
        <w:t xml:space="preserve"> - as described previously -</w:t>
      </w:r>
      <w:r w:rsidRPr="004C526D">
        <w:rPr>
          <w:rFonts w:ascii="Arial" w:eastAsiaTheme="majorEastAsia" w:hAnsi="Arial" w:cs="Arial"/>
          <w:noProof/>
          <w:kern w:val="0"/>
          <w:lang w:eastAsia="zh-CN"/>
          <w14:ligatures w14:val="none"/>
        </w:rPr>
        <w:t xml:space="preserve"> the rapidly increasing demographic of Indians and Chinese </w:t>
      </w:r>
      <w:r w:rsidRPr="004C526D">
        <w:rPr>
          <w:rFonts w:ascii="Arial" w:eastAsiaTheme="majorEastAsia" w:hAnsi="Arial" w:cs="Arial"/>
          <w:i/>
          <w:iCs/>
          <w:noProof/>
          <w:kern w:val="0"/>
          <w:lang w:eastAsia="zh-CN"/>
          <w14:ligatures w14:val="none"/>
        </w:rPr>
        <w:t>would not become citizens</w:t>
      </w:r>
      <w:r w:rsidRPr="004C526D">
        <w:rPr>
          <w:rFonts w:ascii="Arial" w:eastAsiaTheme="majorEastAsia" w:hAnsi="Arial" w:cs="Arial"/>
          <w:noProof/>
          <w:kern w:val="0"/>
          <w:lang w:eastAsia="zh-CN"/>
          <w14:ligatures w14:val="none"/>
        </w:rPr>
        <w:t xml:space="preserve"> (Che</w:t>
      </w:r>
      <w:r w:rsidR="00254612">
        <w:rPr>
          <w:rFonts w:ascii="Arial" w:eastAsiaTheme="majorEastAsia" w:hAnsi="Arial" w:cs="Arial"/>
          <w:noProof/>
          <w:kern w:val="0"/>
          <w:lang w:eastAsia="zh-CN"/>
          <w14:ligatures w14:val="none"/>
        </w:rPr>
        <w:t>e</w:t>
      </w:r>
      <w:r w:rsidRPr="004C526D">
        <w:rPr>
          <w:rFonts w:ascii="Arial" w:eastAsiaTheme="majorEastAsia" w:hAnsi="Arial" w:cs="Arial"/>
          <w:noProof/>
          <w:kern w:val="0"/>
          <w:lang w:eastAsia="zh-CN"/>
          <w14:ligatures w14:val="none"/>
        </w:rPr>
        <w:t xml:space="preserve">-Beng, 2011). By the time of Malaysian independence, this did not happen, and </w:t>
      </w:r>
      <w:r w:rsidR="00463220">
        <w:rPr>
          <w:rFonts w:ascii="Arial" w:eastAsiaTheme="majorEastAsia" w:hAnsi="Arial" w:cs="Arial"/>
          <w:noProof/>
          <w:kern w:val="0"/>
          <w:lang w:eastAsia="zh-CN"/>
          <w14:ligatures w14:val="none"/>
        </w:rPr>
        <w:t xml:space="preserve">the </w:t>
      </w:r>
      <w:r w:rsidRPr="004C526D">
        <w:rPr>
          <w:rFonts w:ascii="Arial" w:eastAsiaTheme="majorEastAsia" w:hAnsi="Arial" w:cs="Arial"/>
          <w:noProof/>
          <w:kern w:val="0"/>
          <w:lang w:eastAsia="zh-CN"/>
          <w14:ligatures w14:val="none"/>
        </w:rPr>
        <w:t xml:space="preserve">Chinese and Indians </w:t>
      </w:r>
      <w:bookmarkStart w:id="75" w:name="_Int_c2LohmYK"/>
      <w:r w:rsidRPr="004C526D">
        <w:rPr>
          <w:rFonts w:ascii="Arial" w:eastAsiaTheme="majorEastAsia" w:hAnsi="Arial" w:cs="Arial"/>
          <w:noProof/>
          <w:kern w:val="0"/>
          <w:lang w:eastAsia="zh-CN"/>
          <w14:ligatures w14:val="none"/>
        </w:rPr>
        <w:t>were granted</w:t>
      </w:r>
      <w:bookmarkEnd w:id="75"/>
      <w:r w:rsidRPr="004C526D">
        <w:rPr>
          <w:rFonts w:ascii="Arial" w:eastAsiaTheme="majorEastAsia" w:hAnsi="Arial" w:cs="Arial"/>
          <w:noProof/>
          <w:kern w:val="0"/>
          <w:lang w:eastAsia="zh-CN"/>
          <w14:ligatures w14:val="none"/>
        </w:rPr>
        <w:t xml:space="preserve"> citizenship</w:t>
      </w:r>
      <w:r w:rsidR="009128B9">
        <w:rPr>
          <w:rFonts w:ascii="Arial" w:eastAsiaTheme="majorEastAsia" w:hAnsi="Arial" w:cs="Arial"/>
          <w:noProof/>
          <w:kern w:val="0"/>
          <w:lang w:eastAsia="zh-CN"/>
          <w14:ligatures w14:val="none"/>
        </w:rPr>
        <w:t>. However, the</w:t>
      </w:r>
      <w:r w:rsidRPr="004C526D">
        <w:rPr>
          <w:rFonts w:ascii="Arial" w:eastAsiaTheme="majorEastAsia" w:hAnsi="Arial" w:cs="Arial"/>
          <w:noProof/>
          <w:kern w:val="0"/>
          <w:lang w:eastAsia="zh-CN"/>
          <w14:ligatures w14:val="none"/>
        </w:rPr>
        <w:t xml:space="preserve"> ideological belief that Malaysia would be for Malays had already </w:t>
      </w:r>
      <w:bookmarkStart w:id="76" w:name="_Int_i0qwwpDZ"/>
      <w:r w:rsidRPr="004C526D">
        <w:rPr>
          <w:rFonts w:ascii="Arial" w:eastAsiaTheme="majorEastAsia" w:hAnsi="Arial" w:cs="Arial"/>
          <w:noProof/>
          <w:kern w:val="0"/>
          <w:lang w:eastAsia="zh-CN"/>
          <w14:ligatures w14:val="none"/>
        </w:rPr>
        <w:t>been cemented</w:t>
      </w:r>
      <w:bookmarkEnd w:id="76"/>
      <w:r w:rsidRPr="004C526D">
        <w:rPr>
          <w:rFonts w:ascii="Arial" w:eastAsiaTheme="majorEastAsia" w:hAnsi="Arial" w:cs="Arial"/>
          <w:noProof/>
          <w:kern w:val="0"/>
          <w:lang w:eastAsia="zh-CN"/>
          <w14:ligatures w14:val="none"/>
        </w:rPr>
        <w:t xml:space="preserve">. Further, because the Malays had </w:t>
      </w:r>
      <w:bookmarkStart w:id="77" w:name="_Int_Lo0g5BhF"/>
      <w:r w:rsidRPr="004C526D">
        <w:rPr>
          <w:rFonts w:ascii="Arial" w:eastAsiaTheme="majorEastAsia" w:hAnsi="Arial" w:cs="Arial"/>
          <w:noProof/>
          <w:kern w:val="0"/>
          <w:lang w:eastAsia="zh-CN"/>
          <w14:ligatures w14:val="none"/>
        </w:rPr>
        <w:t>been treated</w:t>
      </w:r>
      <w:bookmarkEnd w:id="77"/>
      <w:r w:rsidRPr="004C526D">
        <w:rPr>
          <w:rFonts w:ascii="Arial" w:eastAsiaTheme="majorEastAsia" w:hAnsi="Arial" w:cs="Arial"/>
          <w:noProof/>
          <w:kern w:val="0"/>
          <w:lang w:eastAsia="zh-CN"/>
          <w14:ligatures w14:val="none"/>
        </w:rPr>
        <w:t xml:space="preserve"> so especially poorly under British Colonial rule, and since Malaysia was supposed to be for Malays, </w:t>
      </w:r>
      <w:r w:rsidR="009128B9">
        <w:rPr>
          <w:rFonts w:ascii="Arial" w:eastAsiaTheme="majorEastAsia" w:hAnsi="Arial" w:cs="Arial"/>
          <w:noProof/>
          <w:kern w:val="0"/>
          <w:lang w:eastAsia="zh-CN"/>
          <w14:ligatures w14:val="none"/>
        </w:rPr>
        <w:t xml:space="preserve">the </w:t>
      </w:r>
      <w:r w:rsidRPr="004C526D">
        <w:rPr>
          <w:rFonts w:ascii="Arial" w:eastAsiaTheme="majorEastAsia" w:hAnsi="Arial" w:cs="Arial"/>
          <w:noProof/>
          <w:kern w:val="0"/>
          <w:lang w:eastAsia="zh-CN"/>
          <w14:ligatures w14:val="none"/>
        </w:rPr>
        <w:t xml:space="preserve">justification behind the NEP in the 1970s </w:t>
      </w:r>
      <w:bookmarkStart w:id="78" w:name="_Int_sRgN7i7v"/>
      <w:r w:rsidRPr="004C526D">
        <w:rPr>
          <w:rFonts w:ascii="Arial" w:eastAsiaTheme="majorEastAsia" w:hAnsi="Arial" w:cs="Arial"/>
          <w:noProof/>
          <w:kern w:val="0"/>
          <w:lang w:eastAsia="zh-CN"/>
          <w14:ligatures w14:val="none"/>
        </w:rPr>
        <w:t xml:space="preserve">was </w:t>
      </w:r>
      <w:r w:rsidR="00A91F37">
        <w:rPr>
          <w:rFonts w:ascii="Arial" w:eastAsiaTheme="majorEastAsia" w:hAnsi="Arial" w:cs="Arial"/>
          <w:noProof/>
          <w:kern w:val="0"/>
          <w:lang w:eastAsia="zh-CN"/>
          <w14:ligatures w14:val="none"/>
        </w:rPr>
        <w:t>widely</w:t>
      </w:r>
      <w:r w:rsidRPr="004C526D">
        <w:rPr>
          <w:rFonts w:ascii="Arial" w:eastAsiaTheme="majorEastAsia" w:hAnsi="Arial" w:cs="Arial"/>
          <w:noProof/>
          <w:kern w:val="0"/>
          <w:lang w:eastAsia="zh-CN"/>
          <w14:ligatures w14:val="none"/>
        </w:rPr>
        <w:t xml:space="preserve"> supported</w:t>
      </w:r>
      <w:bookmarkEnd w:id="78"/>
      <w:r w:rsidRPr="004C526D">
        <w:rPr>
          <w:rFonts w:ascii="Arial" w:eastAsiaTheme="majorEastAsia" w:hAnsi="Arial" w:cs="Arial"/>
          <w:noProof/>
          <w:kern w:val="0"/>
          <w:lang w:eastAsia="zh-CN"/>
          <w14:ligatures w14:val="none"/>
        </w:rPr>
        <w:t>, even so by Malaysian Chinese and Indians (Chin, 2022).</w:t>
      </w:r>
    </w:p>
    <w:p w14:paraId="4125192E"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3DA25367" w14:textId="3A5D6EC2" w:rsidR="004C526D" w:rsidRPr="00DD2A2C" w:rsidRDefault="006E4645"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T</w:t>
      </w:r>
      <w:r w:rsidR="004C526D" w:rsidRPr="004C526D">
        <w:rPr>
          <w:rFonts w:ascii="Arial" w:eastAsiaTheme="majorEastAsia" w:hAnsi="Arial" w:cs="Arial"/>
          <w:noProof/>
          <w:kern w:val="0"/>
          <w:lang w:eastAsia="zh-CN"/>
          <w14:ligatures w14:val="none"/>
        </w:rPr>
        <w:t xml:space="preserve">he fact that affirmative </w:t>
      </w:r>
      <w:r w:rsidR="009128B9">
        <w:rPr>
          <w:rFonts w:ascii="Arial" w:eastAsiaTheme="majorEastAsia" w:hAnsi="Arial" w:cs="Arial"/>
          <w:noProof/>
          <w:kern w:val="0"/>
          <w:lang w:eastAsia="zh-CN"/>
          <w14:ligatures w14:val="none"/>
        </w:rPr>
        <w:t xml:space="preserve">action policies </w:t>
      </w:r>
      <w:r w:rsidR="00A91F37">
        <w:rPr>
          <w:rFonts w:ascii="Arial" w:eastAsiaTheme="majorEastAsia" w:hAnsi="Arial" w:cs="Arial"/>
          <w:noProof/>
          <w:kern w:val="0"/>
          <w:lang w:eastAsia="zh-CN"/>
          <w14:ligatures w14:val="none"/>
        </w:rPr>
        <w:t>have persisted for over 50 years, to the point where</w:t>
      </w:r>
      <w:r w:rsidR="009128B9">
        <w:rPr>
          <w:rFonts w:ascii="Arial" w:eastAsiaTheme="majorEastAsia" w:hAnsi="Arial" w:cs="Arial"/>
          <w:noProof/>
          <w:kern w:val="0"/>
          <w:lang w:eastAsia="zh-CN"/>
          <w14:ligatures w14:val="none"/>
        </w:rPr>
        <w:t xml:space="preserve"> many Malaysian Chinese and Indians feel the need to emigrate in pursuit of fairer opportunities, has become a source of contention for </w:t>
      </w:r>
      <w:r w:rsidR="004C526D" w:rsidRPr="004C526D">
        <w:rPr>
          <w:rFonts w:ascii="Arial" w:eastAsiaTheme="majorEastAsia" w:hAnsi="Arial" w:cs="Arial"/>
          <w:noProof/>
          <w:kern w:val="0"/>
          <w:lang w:eastAsia="zh-CN"/>
          <w14:ligatures w14:val="none"/>
        </w:rPr>
        <w:t xml:space="preserve">Malaysian Chinese (Chin, 2022). The narrative that Malays wish to </w:t>
      </w:r>
      <w:bookmarkStart w:id="79" w:name="_Int_n5gBG1Y5"/>
      <w:r w:rsidR="004C526D" w:rsidRPr="004C526D">
        <w:rPr>
          <w:rFonts w:ascii="Arial" w:eastAsiaTheme="majorEastAsia" w:hAnsi="Arial" w:cs="Arial"/>
          <w:noProof/>
          <w:kern w:val="0"/>
          <w:lang w:eastAsia="zh-CN"/>
          <w14:ligatures w14:val="none"/>
        </w:rPr>
        <w:t>maintain</w:t>
      </w:r>
      <w:bookmarkEnd w:id="79"/>
      <w:r w:rsidR="004C526D" w:rsidRPr="004C526D">
        <w:rPr>
          <w:rFonts w:ascii="Arial" w:eastAsiaTheme="majorEastAsia" w:hAnsi="Arial" w:cs="Arial"/>
          <w:noProof/>
          <w:kern w:val="0"/>
          <w:lang w:eastAsia="zh-CN"/>
          <w14:ligatures w14:val="none"/>
        </w:rPr>
        <w:t xml:space="preserve"> affirmative action policies </w:t>
      </w:r>
      <w:r w:rsidR="004C526D" w:rsidRPr="004C526D">
        <w:rPr>
          <w:rFonts w:ascii="Arial" w:eastAsiaTheme="majorEastAsia" w:hAnsi="Arial" w:cs="Arial"/>
          <w:i/>
          <w:iCs/>
          <w:noProof/>
          <w:kern w:val="0"/>
          <w:lang w:eastAsia="zh-CN"/>
          <w14:ligatures w14:val="none"/>
        </w:rPr>
        <w:t>because they are lazy</w:t>
      </w:r>
      <w:r w:rsidR="004C526D" w:rsidRPr="004C526D">
        <w:rPr>
          <w:rFonts w:ascii="Arial" w:eastAsiaTheme="majorEastAsia" w:hAnsi="Arial" w:cs="Arial"/>
          <w:noProof/>
          <w:kern w:val="0"/>
          <w:lang w:eastAsia="zh-CN"/>
          <w14:ligatures w14:val="none"/>
        </w:rPr>
        <w:t xml:space="preserve"> was commonly expressed </w:t>
      </w:r>
      <w:r w:rsidR="009128B9">
        <w:rPr>
          <w:rFonts w:ascii="Arial" w:eastAsiaTheme="majorEastAsia" w:hAnsi="Arial" w:cs="Arial"/>
          <w:noProof/>
          <w:kern w:val="0"/>
          <w:lang w:eastAsia="zh-CN"/>
          <w14:ligatures w14:val="none"/>
        </w:rPr>
        <w:t>throughout</w:t>
      </w:r>
      <w:r w:rsidR="004C526D" w:rsidRPr="004C526D">
        <w:rPr>
          <w:rFonts w:ascii="Arial" w:eastAsiaTheme="majorEastAsia" w:hAnsi="Arial" w:cs="Arial"/>
          <w:noProof/>
          <w:kern w:val="0"/>
          <w:lang w:eastAsia="zh-CN"/>
          <w14:ligatures w14:val="none"/>
        </w:rPr>
        <w:t xml:space="preserve"> my research trip. Further, arguments that the </w:t>
      </w:r>
      <w:r w:rsidR="009128B9">
        <w:rPr>
          <w:rFonts w:ascii="Arial" w:eastAsiaTheme="majorEastAsia" w:hAnsi="Arial" w:cs="Arial"/>
          <w:noProof/>
          <w:kern w:val="0"/>
          <w:lang w:eastAsia="zh-CN"/>
          <w14:ligatures w14:val="none"/>
        </w:rPr>
        <w:t xml:space="preserve">affirmative action </w:t>
      </w:r>
      <w:r w:rsidR="009B3783">
        <w:rPr>
          <w:rFonts w:ascii="Arial" w:eastAsiaTheme="majorEastAsia" w:hAnsi="Arial" w:cs="Arial"/>
          <w:noProof/>
          <w:kern w:val="0"/>
          <w:lang w:eastAsia="zh-CN"/>
          <w14:ligatures w14:val="none"/>
        </w:rPr>
        <w:t>policies untouchability</w:t>
      </w:r>
      <w:r w:rsidR="009128B9">
        <w:rPr>
          <w:rFonts w:ascii="Arial" w:eastAsiaTheme="majorEastAsia" w:hAnsi="Arial" w:cs="Arial"/>
          <w:noProof/>
          <w:kern w:val="0"/>
          <w:lang w:eastAsia="zh-CN"/>
          <w14:ligatures w14:val="none"/>
        </w:rPr>
        <w:t xml:space="preserve"> </w:t>
      </w:r>
      <w:r w:rsidR="009B3783">
        <w:rPr>
          <w:rFonts w:ascii="Arial" w:eastAsiaTheme="majorEastAsia" w:hAnsi="Arial" w:cs="Arial"/>
          <w:noProof/>
          <w:kern w:val="0"/>
          <w:lang w:eastAsia="zh-CN"/>
          <w14:ligatures w14:val="none"/>
        </w:rPr>
        <w:t xml:space="preserve">are proof of </w:t>
      </w:r>
      <w:r w:rsidR="004C526D" w:rsidRPr="004C526D">
        <w:rPr>
          <w:rFonts w:ascii="Arial" w:eastAsiaTheme="majorEastAsia" w:hAnsi="Arial" w:cs="Arial"/>
          <w:noProof/>
          <w:kern w:val="0"/>
          <w:lang w:eastAsia="zh-CN"/>
          <w14:ligatures w14:val="none"/>
        </w:rPr>
        <w:t xml:space="preserve">Malay ethno-nationalist “Ketuanan Melayu” ideology are not entirely unfounded. Indeed, for some Malaysian Chinese, the fact that some generations of Malays have lived the entirety of their lives with affirmative </w:t>
      </w:r>
      <w:r w:rsidR="009128B9">
        <w:rPr>
          <w:rFonts w:ascii="Arial" w:eastAsiaTheme="majorEastAsia" w:hAnsi="Arial" w:cs="Arial"/>
          <w:noProof/>
          <w:kern w:val="0"/>
          <w:lang w:eastAsia="zh-CN"/>
          <w14:ligatures w14:val="none"/>
        </w:rPr>
        <w:t>action policies in place</w:t>
      </w:r>
      <w:r w:rsidR="004C526D" w:rsidRPr="004C526D">
        <w:rPr>
          <w:rFonts w:ascii="Arial" w:eastAsiaTheme="majorEastAsia" w:hAnsi="Arial" w:cs="Arial"/>
          <w:noProof/>
          <w:kern w:val="0"/>
          <w:lang w:eastAsia="zh-CN"/>
          <w14:ligatures w14:val="none"/>
        </w:rPr>
        <w:t xml:space="preserve"> does carry cause for concern for the longevity of such policies and their future place in a diverse Malaysian society. </w:t>
      </w:r>
      <w:r w:rsidR="009128B9">
        <w:rPr>
          <w:rFonts w:ascii="Arial" w:eastAsiaTheme="majorEastAsia" w:hAnsi="Arial" w:cs="Arial"/>
          <w:noProof/>
          <w:kern w:val="0"/>
          <w:lang w:eastAsia="zh-CN"/>
          <w14:ligatures w14:val="none"/>
        </w:rPr>
        <w:t>However,</w:t>
      </w:r>
      <w:r w:rsidR="004C526D" w:rsidRPr="004C526D">
        <w:rPr>
          <w:rFonts w:ascii="Arial" w:eastAsiaTheme="majorEastAsia" w:hAnsi="Arial" w:cs="Arial"/>
          <w:noProof/>
          <w:kern w:val="0"/>
          <w:lang w:eastAsia="zh-CN"/>
          <w14:ligatures w14:val="none"/>
        </w:rPr>
        <w:t xml:space="preserve"> assessments that suspend Ketuanan Melayu as a contemporary issue would exclude the fact that contemporary Malaysia </w:t>
      </w:r>
      <w:bookmarkStart w:id="80" w:name="_Int_9MNk7I8D"/>
      <w:r w:rsidR="004C526D" w:rsidRPr="004C526D">
        <w:rPr>
          <w:rFonts w:ascii="Arial" w:eastAsiaTheme="majorEastAsia" w:hAnsi="Arial" w:cs="Arial"/>
          <w:noProof/>
          <w:kern w:val="0"/>
          <w:lang w:eastAsia="zh-CN"/>
          <w14:ligatures w14:val="none"/>
        </w:rPr>
        <w:t>was built</w:t>
      </w:r>
      <w:bookmarkEnd w:id="80"/>
      <w:r w:rsidR="004C526D" w:rsidRPr="004C526D">
        <w:rPr>
          <w:rFonts w:ascii="Arial" w:eastAsiaTheme="majorEastAsia" w:hAnsi="Arial" w:cs="Arial"/>
          <w:noProof/>
          <w:kern w:val="0"/>
          <w:lang w:eastAsia="zh-CN"/>
          <w14:ligatures w14:val="none"/>
        </w:rPr>
        <w:t xml:space="preserve"> on an </w:t>
      </w:r>
      <w:r w:rsidR="004C526D" w:rsidRPr="004C526D">
        <w:rPr>
          <w:rFonts w:ascii="Arial" w:eastAsiaTheme="majorEastAsia" w:hAnsi="Arial" w:cs="Arial"/>
          <w:i/>
          <w:iCs/>
          <w:noProof/>
          <w:kern w:val="0"/>
          <w:lang w:eastAsia="zh-CN"/>
          <w14:ligatures w14:val="none"/>
        </w:rPr>
        <w:t>emotional landscape of racial mistrust and hatred</w:t>
      </w:r>
      <w:r w:rsidR="004C526D" w:rsidRPr="004C526D">
        <w:rPr>
          <w:rFonts w:ascii="Arial" w:eastAsiaTheme="majorEastAsia" w:hAnsi="Arial" w:cs="Arial"/>
          <w:noProof/>
          <w:kern w:val="0"/>
          <w:lang w:eastAsia="zh-CN"/>
          <w14:ligatures w14:val="none"/>
        </w:rPr>
        <w:t xml:space="preserve">. With this analysis, it is </w:t>
      </w:r>
      <w:r w:rsidR="007D0595">
        <w:rPr>
          <w:rFonts w:ascii="Arial" w:eastAsiaTheme="majorEastAsia" w:hAnsi="Arial" w:cs="Arial"/>
          <w:noProof/>
          <w:kern w:val="0"/>
          <w:lang w:eastAsia="zh-CN"/>
          <w14:ligatures w14:val="none"/>
        </w:rPr>
        <w:t xml:space="preserve">perhaps </w:t>
      </w:r>
      <w:r w:rsidR="004C526D" w:rsidRPr="004C526D">
        <w:rPr>
          <w:rFonts w:ascii="Arial" w:eastAsiaTheme="majorEastAsia" w:hAnsi="Arial" w:cs="Arial"/>
          <w:noProof/>
          <w:kern w:val="0"/>
          <w:lang w:eastAsia="zh-CN"/>
          <w14:ligatures w14:val="none"/>
        </w:rPr>
        <w:t xml:space="preserve">not surprising that the Malay </w:t>
      </w:r>
      <w:r w:rsidR="004C526D" w:rsidRPr="004C526D">
        <w:rPr>
          <w:rFonts w:ascii="Arial" w:eastAsiaTheme="majorEastAsia" w:hAnsi="Arial" w:cs="Arial"/>
          <w:i/>
          <w:iCs/>
          <w:noProof/>
          <w:kern w:val="0"/>
          <w:lang w:eastAsia="zh-CN"/>
          <w14:ligatures w14:val="none"/>
        </w:rPr>
        <w:t>race has become the object of anger for Malaysian Chinese</w:t>
      </w:r>
      <w:r w:rsidR="00B43AE4">
        <w:rPr>
          <w:rFonts w:ascii="Arial" w:eastAsiaTheme="majorEastAsia" w:hAnsi="Arial" w:cs="Arial"/>
          <w:noProof/>
          <w:kern w:val="0"/>
          <w:lang w:eastAsia="zh-CN"/>
          <w14:ligatures w14:val="none"/>
        </w:rPr>
        <w:t xml:space="preserve"> w</w:t>
      </w:r>
      <w:r w:rsidR="004C526D" w:rsidRPr="004C526D">
        <w:rPr>
          <w:rFonts w:ascii="Arial" w:eastAsiaTheme="majorEastAsia" w:hAnsi="Arial" w:cs="Arial"/>
          <w:noProof/>
          <w:kern w:val="0"/>
          <w:lang w:eastAsia="zh-CN"/>
          <w14:ligatures w14:val="none"/>
        </w:rPr>
        <w:t xml:space="preserve">hen race </w:t>
      </w:r>
      <w:bookmarkStart w:id="81" w:name="_Int_OG61fsJD"/>
      <w:r w:rsidR="004C526D" w:rsidRPr="004C526D">
        <w:rPr>
          <w:rFonts w:ascii="Arial" w:eastAsiaTheme="majorEastAsia" w:hAnsi="Arial" w:cs="Arial"/>
          <w:noProof/>
          <w:kern w:val="0"/>
          <w:lang w:eastAsia="zh-CN"/>
          <w14:ligatures w14:val="none"/>
        </w:rPr>
        <w:t>was so astringently codified</w:t>
      </w:r>
      <w:bookmarkEnd w:id="81"/>
      <w:r w:rsidR="004C526D" w:rsidRPr="004C526D">
        <w:rPr>
          <w:rFonts w:ascii="Arial" w:eastAsiaTheme="majorEastAsia" w:hAnsi="Arial" w:cs="Arial"/>
          <w:noProof/>
          <w:kern w:val="0"/>
          <w:lang w:eastAsia="zh-CN"/>
          <w14:ligatures w14:val="none"/>
        </w:rPr>
        <w:t xml:space="preserve"> into the fabric of Malaysian life</w:t>
      </w:r>
      <w:r w:rsidR="00B43AE4">
        <w:rPr>
          <w:rFonts w:ascii="Arial" w:eastAsiaTheme="majorEastAsia" w:hAnsi="Arial" w:cs="Arial"/>
          <w:noProof/>
          <w:kern w:val="0"/>
          <w:lang w:eastAsia="zh-CN"/>
          <w14:ligatures w14:val="none"/>
        </w:rPr>
        <w:t xml:space="preserve">. This is not </w:t>
      </w:r>
      <w:r w:rsidR="009128B9">
        <w:rPr>
          <w:rFonts w:ascii="Arial" w:eastAsiaTheme="majorEastAsia" w:hAnsi="Arial" w:cs="Arial"/>
          <w:noProof/>
          <w:kern w:val="0"/>
          <w:lang w:eastAsia="zh-CN"/>
          <w14:ligatures w14:val="none"/>
        </w:rPr>
        <w:t>to</w:t>
      </w:r>
      <w:r w:rsidR="009128B9" w:rsidDel="0031392E">
        <w:rPr>
          <w:rFonts w:ascii="Arial" w:eastAsiaTheme="majorEastAsia" w:hAnsi="Arial" w:cs="Arial"/>
          <w:noProof/>
          <w:kern w:val="0"/>
          <w:lang w:eastAsia="zh-CN"/>
          <w14:ligatures w14:val="none"/>
        </w:rPr>
        <w:t xml:space="preserve"> </w:t>
      </w:r>
      <w:r w:rsidR="009128B9">
        <w:rPr>
          <w:rFonts w:ascii="Arial" w:eastAsiaTheme="majorEastAsia" w:hAnsi="Arial" w:cs="Arial"/>
          <w:noProof/>
          <w:kern w:val="0"/>
          <w:lang w:eastAsia="zh-CN"/>
          <w14:ligatures w14:val="none"/>
        </w:rPr>
        <w:t xml:space="preserve">excuse such racialised tropes or anger, but through an understanding of the geohistorical circulation of emotions, </w:t>
      </w:r>
      <w:r w:rsidR="00A91F37">
        <w:rPr>
          <w:rFonts w:ascii="Arial" w:eastAsiaTheme="majorEastAsia" w:hAnsi="Arial" w:cs="Arial"/>
          <w:noProof/>
          <w:kern w:val="0"/>
          <w:lang w:eastAsia="zh-CN"/>
          <w14:ligatures w14:val="none"/>
        </w:rPr>
        <w:t>it</w:t>
      </w:r>
      <w:r w:rsidR="009128B9">
        <w:rPr>
          <w:rFonts w:ascii="Arial" w:eastAsiaTheme="majorEastAsia" w:hAnsi="Arial" w:cs="Arial"/>
          <w:noProof/>
          <w:kern w:val="0"/>
          <w:lang w:eastAsia="zh-CN"/>
          <w14:ligatures w14:val="none"/>
        </w:rPr>
        <w:t xml:space="preserve"> is </w:t>
      </w:r>
      <w:r w:rsidR="006B73EB">
        <w:rPr>
          <w:rFonts w:ascii="Arial" w:eastAsiaTheme="majorEastAsia" w:hAnsi="Arial" w:cs="Arial"/>
          <w:noProof/>
          <w:kern w:val="0"/>
          <w:lang w:eastAsia="zh-CN"/>
          <w14:ligatures w14:val="none"/>
        </w:rPr>
        <w:t xml:space="preserve">perhaps </w:t>
      </w:r>
      <w:r w:rsidR="009128B9">
        <w:rPr>
          <w:rFonts w:ascii="Arial" w:eastAsiaTheme="majorEastAsia" w:hAnsi="Arial" w:cs="Arial"/>
          <w:noProof/>
          <w:kern w:val="0"/>
          <w:lang w:eastAsia="zh-CN"/>
          <w14:ligatures w14:val="none"/>
        </w:rPr>
        <w:t xml:space="preserve">not surprising that one cannot extend their </w:t>
      </w:r>
      <w:r w:rsidR="0031392E">
        <w:rPr>
          <w:rFonts w:ascii="Arial" w:eastAsiaTheme="majorEastAsia" w:hAnsi="Arial" w:cs="Arial"/>
          <w:noProof/>
          <w:kern w:val="0"/>
          <w:lang w:eastAsia="zh-CN"/>
          <w14:ligatures w14:val="none"/>
        </w:rPr>
        <w:t>sol</w:t>
      </w:r>
      <w:r w:rsidR="00FC0CF6">
        <w:rPr>
          <w:rFonts w:ascii="Arial" w:eastAsiaTheme="majorEastAsia" w:hAnsi="Arial" w:cs="Arial"/>
          <w:noProof/>
          <w:kern w:val="0"/>
          <w:lang w:eastAsia="zh-CN"/>
          <w14:ligatures w14:val="none"/>
        </w:rPr>
        <w:t>ida</w:t>
      </w:r>
      <w:r w:rsidR="006B73EB">
        <w:rPr>
          <w:rFonts w:ascii="Arial" w:eastAsiaTheme="majorEastAsia" w:hAnsi="Arial" w:cs="Arial"/>
          <w:noProof/>
          <w:kern w:val="0"/>
          <w:lang w:eastAsia="zh-CN"/>
          <w14:ligatures w14:val="none"/>
        </w:rPr>
        <w:t>rity</w:t>
      </w:r>
      <w:r w:rsidR="0031392E">
        <w:rPr>
          <w:rFonts w:ascii="Arial" w:eastAsiaTheme="majorEastAsia" w:hAnsi="Arial" w:cs="Arial"/>
          <w:noProof/>
          <w:kern w:val="0"/>
          <w:lang w:eastAsia="zh-CN"/>
          <w14:ligatures w14:val="none"/>
        </w:rPr>
        <w:t xml:space="preserve"> </w:t>
      </w:r>
      <w:r w:rsidR="009128B9">
        <w:rPr>
          <w:rFonts w:ascii="Arial" w:eastAsiaTheme="majorEastAsia" w:hAnsi="Arial" w:cs="Arial"/>
          <w:noProof/>
          <w:kern w:val="0"/>
          <w:lang w:eastAsia="zh-CN"/>
          <w14:ligatures w14:val="none"/>
        </w:rPr>
        <w:t xml:space="preserve">to the injustices done to </w:t>
      </w:r>
      <w:r w:rsidR="004C526D" w:rsidRPr="004C526D">
        <w:rPr>
          <w:rFonts w:ascii="Arial" w:eastAsiaTheme="majorEastAsia" w:hAnsi="Arial" w:cs="Arial"/>
          <w:noProof/>
          <w:kern w:val="0"/>
          <w:lang w:eastAsia="zh-CN"/>
          <w14:ligatures w14:val="none"/>
        </w:rPr>
        <w:t>the Malays, fellow colonial subjects, when everything has been done to divide them, emotionally and physically.</w:t>
      </w:r>
    </w:p>
    <w:p w14:paraId="1766744E"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p>
    <w:p w14:paraId="50889EAA" w14:textId="59B9CAF1"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We have never emphasised our </w:t>
      </w:r>
      <w:r w:rsidR="009128B9">
        <w:rPr>
          <w:rFonts w:ascii="Arial" w:eastAsiaTheme="majorEastAsia" w:hAnsi="Arial" w:cs="Arial"/>
          <w:noProof/>
          <w:kern w:val="0"/>
          <w:lang w:eastAsia="zh-CN"/>
          <w14:ligatures w14:val="none"/>
        </w:rPr>
        <w:t>Chineseness</w:t>
      </w:r>
      <w:r w:rsidRPr="004C526D">
        <w:rPr>
          <w:rFonts w:ascii="Arial" w:eastAsiaTheme="majorEastAsia" w:hAnsi="Arial" w:cs="Arial"/>
          <w:noProof/>
          <w:kern w:val="0"/>
          <w:lang w:eastAsia="zh-CN"/>
          <w14:ligatures w14:val="none"/>
        </w:rPr>
        <w:t>-, </w:t>
      </w:r>
    </w:p>
    <w:p w14:paraId="243BC0CB"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lastRenderedPageBreak/>
        <w:t>We were so influenced by Western Education.  </w:t>
      </w:r>
    </w:p>
    <w:p w14:paraId="235FE7D7"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We thought we were going up… </w:t>
      </w:r>
    </w:p>
    <w:p w14:paraId="314DF082"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We did not know the history of how China was treated by the British.  </w:t>
      </w:r>
    </w:p>
    <w:p w14:paraId="1610770F"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China was a backwater country, they said. </w:t>
      </w:r>
    </w:p>
    <w:p w14:paraId="10B42709"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We didn’t want to be associated with that.  </w:t>
      </w:r>
    </w:p>
    <w:p w14:paraId="6A4A3AAA"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put all the blame on the Chinese.  </w:t>
      </w:r>
    </w:p>
    <w:p w14:paraId="3CB98704" w14:textId="1237CBBD" w:rsidR="004C526D" w:rsidRPr="004C526D" w:rsidRDefault="00A91F37"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It's</w:t>
      </w:r>
      <w:r w:rsidR="004C526D" w:rsidRPr="004C526D">
        <w:rPr>
          <w:rFonts w:ascii="Arial" w:eastAsiaTheme="majorEastAsia" w:hAnsi="Arial" w:cs="Arial"/>
          <w:noProof/>
          <w:kern w:val="0"/>
          <w:lang w:eastAsia="zh-CN"/>
          <w14:ligatures w14:val="none"/>
        </w:rPr>
        <w:t xml:space="preserve"> Geopolitics.  </w:t>
      </w:r>
    </w:p>
    <w:p w14:paraId="347D7693"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It’s Individualism.  </w:t>
      </w:r>
    </w:p>
    <w:p w14:paraId="4C3AC23D"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Brainwashing. </w:t>
      </w:r>
    </w:p>
    <w:p w14:paraId="053A7A07"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They don’t want China to be successful. </w:t>
      </w:r>
    </w:p>
    <w:p w14:paraId="2F68062E" w14:textId="04AA1475"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And </w:t>
      </w:r>
      <w:r w:rsidR="00A91F37">
        <w:rPr>
          <w:rFonts w:ascii="Arial" w:eastAsiaTheme="majorEastAsia" w:hAnsi="Arial" w:cs="Arial"/>
          <w:noProof/>
          <w:kern w:val="0"/>
          <w:lang w:eastAsia="zh-CN"/>
          <w14:ligatures w14:val="none"/>
        </w:rPr>
        <w:t>wherever</w:t>
      </w:r>
      <w:r w:rsidRPr="004C526D">
        <w:rPr>
          <w:rFonts w:ascii="Arial" w:eastAsiaTheme="majorEastAsia" w:hAnsi="Arial" w:cs="Arial"/>
          <w:noProof/>
          <w:kern w:val="0"/>
          <w:lang w:eastAsia="zh-CN"/>
          <w14:ligatures w14:val="none"/>
        </w:rPr>
        <w:t xml:space="preserve"> the British go,  </w:t>
      </w:r>
    </w:p>
    <w:p w14:paraId="44C1EFEC"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There is destruction.  </w:t>
      </w:r>
    </w:p>
    <w:p w14:paraId="5F1E0913" w14:textId="19A7CD0F"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 xml:space="preserve">They are very </w:t>
      </w:r>
      <w:r w:rsidR="00A91F37">
        <w:rPr>
          <w:rFonts w:ascii="Arial" w:eastAsiaTheme="majorEastAsia" w:hAnsi="Arial" w:cs="Arial"/>
          <w:noProof/>
          <w:kern w:val="0"/>
          <w:lang w:eastAsia="zh-CN"/>
          <w14:ligatures w14:val="none"/>
        </w:rPr>
        <w:t>far-thinking</w:t>
      </w:r>
      <w:r w:rsidRPr="004C526D">
        <w:rPr>
          <w:rFonts w:ascii="Arial" w:eastAsiaTheme="majorEastAsia" w:hAnsi="Arial" w:cs="Arial"/>
          <w:noProof/>
          <w:kern w:val="0"/>
          <w:lang w:eastAsia="zh-CN"/>
          <w14:ligatures w14:val="none"/>
        </w:rPr>
        <w:t>. – To rule the world. </w:t>
      </w:r>
    </w:p>
    <w:p w14:paraId="1E4EFDAA" w14:textId="77777777" w:rsidR="004C526D" w:rsidRPr="004C526D" w:rsidRDefault="004C526D" w:rsidP="00A51452">
      <w:pPr>
        <w:spacing w:before="100" w:beforeAutospacing="1" w:after="100" w:afterAutospacing="1" w:line="360" w:lineRule="auto"/>
        <w:jc w:val="both"/>
        <w:divId w:val="1990132299"/>
        <w:rPr>
          <w:rFonts w:ascii="Arial" w:eastAsiaTheme="majorEastAsia" w:hAnsi="Arial" w:cs="Arial"/>
          <w:noProof/>
          <w:kern w:val="0"/>
          <w:lang w:eastAsia="zh-CN"/>
          <w14:ligatures w14:val="none"/>
        </w:rPr>
      </w:pPr>
      <w:r w:rsidRPr="004C526D">
        <w:rPr>
          <w:rFonts w:ascii="Arial" w:eastAsiaTheme="majorEastAsia" w:hAnsi="Arial" w:cs="Arial"/>
          <w:noProof/>
          <w:kern w:val="0"/>
          <w:lang w:eastAsia="zh-CN"/>
          <w14:ligatures w14:val="none"/>
        </w:rPr>
        <w:t>Putting that China is everything bad.</w:t>
      </w:r>
    </w:p>
    <w:p w14:paraId="57661B7A" w14:textId="77777777" w:rsidR="004C526D" w:rsidRPr="004C526D" w:rsidRDefault="004C526D" w:rsidP="00A51452">
      <w:pPr>
        <w:numPr>
          <w:ilvl w:val="0"/>
          <w:numId w:val="3"/>
        </w:numPr>
        <w:spacing w:after="0" w:line="360" w:lineRule="auto"/>
        <w:jc w:val="both"/>
        <w:textAlignment w:val="baseline"/>
        <w:divId w:val="1990132299"/>
        <w:rPr>
          <w:rFonts w:ascii="Arial" w:eastAsiaTheme="majorEastAsia" w:hAnsi="Arial" w:cs="Arial"/>
          <w:i/>
          <w:iCs/>
          <w:noProof/>
          <w:kern w:val="0"/>
          <w:lang w:eastAsia="zh-CN"/>
          <w14:ligatures w14:val="none"/>
        </w:rPr>
      </w:pPr>
      <w:r w:rsidRPr="004C526D">
        <w:rPr>
          <w:rFonts w:ascii="Arial" w:eastAsiaTheme="majorEastAsia" w:hAnsi="Arial" w:cs="Arial"/>
          <w:i/>
          <w:iCs/>
          <w:noProof/>
          <w:kern w:val="0"/>
          <w:lang w:eastAsia="zh-CN"/>
          <w14:ligatures w14:val="none"/>
        </w:rPr>
        <w:t>New Angers?</w:t>
      </w:r>
    </w:p>
    <w:p w14:paraId="0339046C" w14:textId="77777777" w:rsidR="004C526D" w:rsidRPr="004C526D" w:rsidRDefault="004C526D" w:rsidP="00A51452">
      <w:pPr>
        <w:spacing w:after="0" w:line="360" w:lineRule="auto"/>
        <w:jc w:val="both"/>
        <w:textAlignment w:val="baseline"/>
        <w:divId w:val="1990132299"/>
        <w:rPr>
          <w:rFonts w:ascii="Arial" w:eastAsiaTheme="majorEastAsia" w:hAnsi="Arial" w:cs="Arial"/>
          <w:i/>
          <w:iCs/>
          <w:noProof/>
          <w:kern w:val="0"/>
          <w:lang w:eastAsia="zh-CN"/>
          <w14:ligatures w14:val="none"/>
        </w:rPr>
      </w:pPr>
    </w:p>
    <w:p w14:paraId="3D6B4255"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p>
    <w:p w14:paraId="1D6691FA" w14:textId="77777777" w:rsidR="00D011F9" w:rsidRDefault="00D011F9"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p>
    <w:p w14:paraId="56DC78F8" w14:textId="203E9F00" w:rsidR="004C526D" w:rsidRP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r w:rsidRPr="004C526D">
        <w:rPr>
          <w:rFonts w:ascii="Arial" w:eastAsiaTheme="majorEastAsia" w:hAnsi="Arial" w:cs="Arial"/>
          <w:noProof/>
          <w:kern w:val="0"/>
          <w:u w:val="single"/>
          <w:lang w:eastAsia="zh-CN"/>
          <w14:ligatures w14:val="none"/>
        </w:rPr>
        <w:t>Concluding Remarks:</w:t>
      </w:r>
    </w:p>
    <w:p w14:paraId="63199483" w14:textId="77777777" w:rsidR="004C526D" w:rsidRPr="004C526D" w:rsidRDefault="004C526D" w:rsidP="00A51452">
      <w:pPr>
        <w:spacing w:after="0" w:line="360" w:lineRule="auto"/>
        <w:jc w:val="both"/>
        <w:textAlignment w:val="baseline"/>
        <w:divId w:val="1990132299"/>
        <w:rPr>
          <w:rFonts w:ascii="Arial" w:eastAsiaTheme="majorEastAsia" w:hAnsi="Arial" w:cs="Arial"/>
          <w:noProof/>
          <w:kern w:val="0"/>
          <w:lang w:eastAsia="zh-CN"/>
          <w14:ligatures w14:val="none"/>
        </w:rPr>
      </w:pPr>
    </w:p>
    <w:p w14:paraId="3AE7DD8D" w14:textId="55728455" w:rsidR="003D70DC" w:rsidRDefault="00FC3DB0"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 xml:space="preserve">This chapter has outlined the bad feelings of Malaysian Chinese life, </w:t>
      </w:r>
      <w:r w:rsidR="001C51C1">
        <w:rPr>
          <w:rFonts w:ascii="Arial" w:eastAsiaTheme="majorEastAsia" w:hAnsi="Arial" w:cs="Arial"/>
          <w:noProof/>
          <w:kern w:val="0"/>
          <w:lang w:eastAsia="zh-CN"/>
          <w14:ligatures w14:val="none"/>
        </w:rPr>
        <w:t>thus</w:t>
      </w:r>
      <w:r>
        <w:rPr>
          <w:rFonts w:ascii="Arial" w:eastAsiaTheme="majorEastAsia" w:hAnsi="Arial" w:cs="Arial"/>
          <w:noProof/>
          <w:kern w:val="0"/>
          <w:lang w:eastAsia="zh-CN"/>
          <w14:ligatures w14:val="none"/>
        </w:rPr>
        <w:t xml:space="preserve"> speaking of the “small dramas” which reveal the traumatically repetitive processes of racialisation</w:t>
      </w:r>
      <w:r w:rsidR="00AB43D7">
        <w:rPr>
          <w:rFonts w:ascii="Arial" w:eastAsiaTheme="majorEastAsia" w:hAnsi="Arial" w:cs="Arial"/>
          <w:noProof/>
          <w:kern w:val="0"/>
          <w:lang w:eastAsia="zh-CN"/>
          <w14:ligatures w14:val="none"/>
        </w:rPr>
        <w:t xml:space="preserve"> (Cvetkovich, 2007; Raghuram, 2021)</w:t>
      </w:r>
      <w:r>
        <w:rPr>
          <w:rFonts w:ascii="Arial" w:eastAsiaTheme="majorEastAsia" w:hAnsi="Arial" w:cs="Arial"/>
          <w:noProof/>
          <w:kern w:val="0"/>
          <w:lang w:eastAsia="zh-CN"/>
          <w14:ligatures w14:val="none"/>
        </w:rPr>
        <w:t>.</w:t>
      </w:r>
      <w:r w:rsidR="00631F29">
        <w:rPr>
          <w:rFonts w:ascii="Arial" w:eastAsiaTheme="majorEastAsia" w:hAnsi="Arial" w:cs="Arial"/>
          <w:noProof/>
          <w:kern w:val="0"/>
          <w:lang w:eastAsia="zh-CN"/>
          <w14:ligatures w14:val="none"/>
        </w:rPr>
        <w:t xml:space="preserve"> It has</w:t>
      </w:r>
      <w:r w:rsidR="004C0780">
        <w:rPr>
          <w:rFonts w:ascii="Arial" w:eastAsiaTheme="majorEastAsia" w:hAnsi="Arial" w:cs="Arial"/>
          <w:noProof/>
          <w:kern w:val="0"/>
          <w:lang w:eastAsia="zh-CN"/>
          <w14:ligatures w14:val="none"/>
        </w:rPr>
        <w:t xml:space="preserve"> focused on three core bad feelin</w:t>
      </w:r>
      <w:r w:rsidR="002849DD">
        <w:rPr>
          <w:rFonts w:ascii="Arial" w:eastAsiaTheme="majorEastAsia" w:hAnsi="Arial" w:cs="Arial"/>
          <w:noProof/>
          <w:kern w:val="0"/>
          <w:lang w:eastAsia="zh-CN"/>
          <w14:ligatures w14:val="none"/>
        </w:rPr>
        <w:t>gs</w:t>
      </w:r>
      <w:r w:rsidR="004C0780">
        <w:rPr>
          <w:rFonts w:ascii="Arial" w:eastAsiaTheme="majorEastAsia" w:hAnsi="Arial" w:cs="Arial"/>
          <w:noProof/>
          <w:kern w:val="0"/>
          <w:lang w:eastAsia="zh-CN"/>
          <w14:ligatures w14:val="none"/>
        </w:rPr>
        <w:t xml:space="preserve"> observed throughout the four weeks I spent in Malaysia</w:t>
      </w:r>
      <w:r w:rsidR="00A91F37">
        <w:rPr>
          <w:rFonts w:ascii="Arial" w:eastAsiaTheme="majorEastAsia" w:hAnsi="Arial" w:cs="Arial"/>
          <w:noProof/>
          <w:kern w:val="0"/>
          <w:lang w:eastAsia="zh-CN"/>
          <w14:ligatures w14:val="none"/>
        </w:rPr>
        <w:t>,</w:t>
      </w:r>
      <w:r w:rsidR="004C0780">
        <w:rPr>
          <w:rFonts w:ascii="Arial" w:eastAsiaTheme="majorEastAsia" w:hAnsi="Arial" w:cs="Arial"/>
          <w:noProof/>
          <w:kern w:val="0"/>
          <w:lang w:eastAsia="zh-CN"/>
          <w14:ligatures w14:val="none"/>
        </w:rPr>
        <w:t xml:space="preserve"> </w:t>
      </w:r>
      <w:r w:rsidR="0064250A">
        <w:rPr>
          <w:rFonts w:ascii="Arial" w:eastAsiaTheme="majorEastAsia" w:hAnsi="Arial" w:cs="Arial"/>
          <w:noProof/>
          <w:kern w:val="0"/>
          <w:lang w:eastAsia="zh-CN"/>
          <w14:ligatures w14:val="none"/>
        </w:rPr>
        <w:t xml:space="preserve">as well as </w:t>
      </w:r>
      <w:r w:rsidR="004C0780">
        <w:rPr>
          <w:rFonts w:ascii="Arial" w:eastAsiaTheme="majorEastAsia" w:hAnsi="Arial" w:cs="Arial"/>
          <w:noProof/>
          <w:kern w:val="0"/>
          <w:lang w:eastAsia="zh-CN"/>
          <w14:ligatures w14:val="none"/>
        </w:rPr>
        <w:t xml:space="preserve">across my </w:t>
      </w:r>
      <w:r w:rsidR="00734BD6">
        <w:rPr>
          <w:rFonts w:ascii="Arial" w:eastAsiaTheme="majorEastAsia" w:hAnsi="Arial" w:cs="Arial"/>
          <w:noProof/>
          <w:kern w:val="0"/>
          <w:lang w:eastAsia="zh-CN"/>
          <w14:ligatures w14:val="none"/>
        </w:rPr>
        <w:t xml:space="preserve">own memories and experiences. For each bad feeling, it has included </w:t>
      </w:r>
      <w:r w:rsidR="00FC1B0F">
        <w:rPr>
          <w:rFonts w:ascii="Arial" w:eastAsiaTheme="majorEastAsia" w:hAnsi="Arial" w:cs="Arial"/>
          <w:noProof/>
          <w:kern w:val="0"/>
          <w:lang w:eastAsia="zh-CN"/>
          <w14:ligatures w14:val="none"/>
        </w:rPr>
        <w:t xml:space="preserve">narrative accounts and data poetry that </w:t>
      </w:r>
      <w:r w:rsidR="00CA1856">
        <w:rPr>
          <w:rFonts w:ascii="Arial" w:eastAsiaTheme="majorEastAsia" w:hAnsi="Arial" w:cs="Arial"/>
          <w:noProof/>
          <w:kern w:val="0"/>
          <w:lang w:eastAsia="zh-CN"/>
          <w14:ligatures w14:val="none"/>
        </w:rPr>
        <w:t>affectively evoke</w:t>
      </w:r>
      <w:r w:rsidR="00FC1B0F">
        <w:rPr>
          <w:rFonts w:ascii="Arial" w:eastAsiaTheme="majorEastAsia" w:hAnsi="Arial" w:cs="Arial"/>
          <w:noProof/>
          <w:kern w:val="0"/>
          <w:lang w:eastAsia="zh-CN"/>
          <w14:ligatures w14:val="none"/>
        </w:rPr>
        <w:t xml:space="preserve"> those bad feelings</w:t>
      </w:r>
      <w:r w:rsidR="00CA1856">
        <w:rPr>
          <w:rFonts w:ascii="Arial" w:eastAsiaTheme="majorEastAsia" w:hAnsi="Arial" w:cs="Arial"/>
          <w:noProof/>
          <w:kern w:val="0"/>
          <w:lang w:eastAsia="zh-CN"/>
          <w14:ligatures w14:val="none"/>
        </w:rPr>
        <w:t xml:space="preserve">. Crucially, within each section on </w:t>
      </w:r>
      <w:r w:rsidR="00CA1856" w:rsidRPr="005D2CBE">
        <w:rPr>
          <w:rFonts w:ascii="Arial" w:eastAsiaTheme="majorEastAsia" w:hAnsi="Arial" w:cs="Arial"/>
          <w:i/>
          <w:kern w:val="0"/>
          <w:lang w:eastAsia="zh-CN"/>
          <w14:ligatures w14:val="none"/>
        </w:rPr>
        <w:t>bad feelings</w:t>
      </w:r>
      <w:r w:rsidR="00CA1856">
        <w:rPr>
          <w:rFonts w:ascii="Arial" w:eastAsiaTheme="majorEastAsia" w:hAnsi="Arial" w:cs="Arial"/>
          <w:noProof/>
          <w:kern w:val="0"/>
          <w:lang w:eastAsia="zh-CN"/>
          <w14:ligatures w14:val="none"/>
        </w:rPr>
        <w:t>,</w:t>
      </w:r>
      <w:r w:rsidR="001715DE">
        <w:rPr>
          <w:rFonts w:ascii="Arial" w:eastAsiaTheme="majorEastAsia" w:hAnsi="Arial" w:cs="Arial"/>
          <w:noProof/>
          <w:kern w:val="0"/>
          <w:lang w:eastAsia="zh-CN"/>
          <w14:ligatures w14:val="none"/>
        </w:rPr>
        <w:t xml:space="preserve"> I explore </w:t>
      </w:r>
      <w:r w:rsidR="001715DE">
        <w:rPr>
          <w:rFonts w:ascii="Arial" w:eastAsiaTheme="majorEastAsia" w:hAnsi="Arial" w:cs="Arial"/>
          <w:noProof/>
          <w:kern w:val="0"/>
          <w:lang w:eastAsia="zh-CN"/>
          <w14:ligatures w14:val="none"/>
        </w:rPr>
        <w:lastRenderedPageBreak/>
        <w:t xml:space="preserve">the colonial contexts, such as the </w:t>
      </w:r>
      <w:r w:rsidR="00FB0F90">
        <w:rPr>
          <w:rFonts w:ascii="Arial" w:eastAsiaTheme="majorEastAsia" w:hAnsi="Arial" w:cs="Arial"/>
          <w:noProof/>
          <w:kern w:val="0"/>
          <w:lang w:eastAsia="zh-CN"/>
          <w14:ligatures w14:val="none"/>
        </w:rPr>
        <w:t xml:space="preserve">colonial-era racial economy, that are foundational to the </w:t>
      </w:r>
      <w:r w:rsidR="0047425E" w:rsidRPr="005D2CBE">
        <w:rPr>
          <w:rFonts w:ascii="Arial" w:eastAsiaTheme="majorEastAsia" w:hAnsi="Arial" w:cs="Arial"/>
          <w:i/>
          <w:kern w:val="0"/>
          <w:lang w:eastAsia="zh-CN"/>
          <w14:ligatures w14:val="none"/>
        </w:rPr>
        <w:t>cause</w:t>
      </w:r>
      <w:r w:rsidR="0047425E">
        <w:rPr>
          <w:rFonts w:ascii="Arial" w:eastAsiaTheme="majorEastAsia" w:hAnsi="Arial" w:cs="Arial"/>
          <w:noProof/>
          <w:kern w:val="0"/>
          <w:lang w:eastAsia="zh-CN"/>
          <w14:ligatures w14:val="none"/>
        </w:rPr>
        <w:t xml:space="preserve"> of these everyday bad feelings in contemporary Malaysian Chinese life. </w:t>
      </w:r>
      <w:r w:rsidR="00FB0F90">
        <w:rPr>
          <w:rFonts w:ascii="Arial" w:eastAsiaTheme="majorEastAsia" w:hAnsi="Arial" w:cs="Arial"/>
          <w:noProof/>
          <w:kern w:val="0"/>
          <w:lang w:eastAsia="zh-CN"/>
          <w14:ligatures w14:val="none"/>
        </w:rPr>
        <w:t xml:space="preserve">This chapter </w:t>
      </w:r>
      <w:r w:rsidR="00FF1D11">
        <w:rPr>
          <w:rFonts w:ascii="Arial" w:eastAsiaTheme="majorEastAsia" w:hAnsi="Arial" w:cs="Arial"/>
          <w:noProof/>
          <w:kern w:val="0"/>
          <w:lang w:eastAsia="zh-CN"/>
          <w14:ligatures w14:val="none"/>
        </w:rPr>
        <w:t>has</w:t>
      </w:r>
      <w:r w:rsidR="00433597">
        <w:rPr>
          <w:rFonts w:ascii="Arial" w:eastAsiaTheme="majorEastAsia" w:hAnsi="Arial" w:cs="Arial"/>
          <w:noProof/>
          <w:kern w:val="0"/>
          <w:lang w:eastAsia="zh-CN"/>
          <w14:ligatures w14:val="none"/>
        </w:rPr>
        <w:t>, therefore,</w:t>
      </w:r>
      <w:r w:rsidR="00FF1D11">
        <w:rPr>
          <w:rFonts w:ascii="Arial" w:eastAsiaTheme="majorEastAsia" w:hAnsi="Arial" w:cs="Arial"/>
          <w:noProof/>
          <w:kern w:val="0"/>
          <w:lang w:eastAsia="zh-CN"/>
          <w14:ligatures w14:val="none"/>
        </w:rPr>
        <w:t xml:space="preserve"> </w:t>
      </w:r>
      <w:r w:rsidR="00D20551">
        <w:rPr>
          <w:rFonts w:ascii="Arial" w:eastAsiaTheme="majorEastAsia" w:hAnsi="Arial" w:cs="Arial"/>
          <w:noProof/>
          <w:kern w:val="0"/>
          <w:lang w:eastAsia="zh-CN"/>
          <w14:ligatures w14:val="none"/>
        </w:rPr>
        <w:t xml:space="preserve">depicted how </w:t>
      </w:r>
      <w:r w:rsidR="00964147">
        <w:rPr>
          <w:rFonts w:ascii="Arial" w:eastAsiaTheme="majorEastAsia" w:hAnsi="Arial" w:cs="Arial"/>
          <w:noProof/>
          <w:kern w:val="0"/>
          <w:lang w:eastAsia="zh-CN"/>
          <w14:ligatures w14:val="none"/>
        </w:rPr>
        <w:t xml:space="preserve">certain </w:t>
      </w:r>
      <w:r w:rsidR="00D20551">
        <w:rPr>
          <w:rFonts w:ascii="Arial" w:eastAsiaTheme="majorEastAsia" w:hAnsi="Arial" w:cs="Arial"/>
          <w:noProof/>
          <w:kern w:val="0"/>
          <w:lang w:eastAsia="zh-CN"/>
          <w14:ligatures w14:val="none"/>
        </w:rPr>
        <w:t>bad feelings</w:t>
      </w:r>
      <w:r w:rsidR="00964147">
        <w:rPr>
          <w:rFonts w:ascii="Arial" w:eastAsiaTheme="majorEastAsia" w:hAnsi="Arial" w:cs="Arial"/>
          <w:noProof/>
          <w:kern w:val="0"/>
          <w:lang w:eastAsia="zh-CN"/>
          <w14:ligatures w14:val="none"/>
        </w:rPr>
        <w:t xml:space="preserve"> in Malaysian Chinese life</w:t>
      </w:r>
      <w:r w:rsidR="00D20551">
        <w:rPr>
          <w:rFonts w:ascii="Arial" w:eastAsiaTheme="majorEastAsia" w:hAnsi="Arial" w:cs="Arial"/>
          <w:noProof/>
          <w:kern w:val="0"/>
          <w:lang w:eastAsia="zh-CN"/>
          <w14:ligatures w14:val="none"/>
        </w:rPr>
        <w:t xml:space="preserve"> can and should be </w:t>
      </w:r>
      <w:r w:rsidR="00964147">
        <w:rPr>
          <w:rFonts w:ascii="Arial" w:eastAsiaTheme="majorEastAsia" w:hAnsi="Arial" w:cs="Arial"/>
          <w:noProof/>
          <w:kern w:val="0"/>
          <w:lang w:eastAsia="zh-CN"/>
          <w14:ligatures w14:val="none"/>
        </w:rPr>
        <w:t>recognised as more than ‘just’ isolated feelings</w:t>
      </w:r>
      <w:r w:rsidR="00086B0D">
        <w:rPr>
          <w:rFonts w:ascii="Arial" w:eastAsiaTheme="majorEastAsia" w:hAnsi="Arial" w:cs="Arial"/>
          <w:noProof/>
          <w:kern w:val="0"/>
          <w:lang w:eastAsia="zh-CN"/>
          <w14:ligatures w14:val="none"/>
        </w:rPr>
        <w:t xml:space="preserve">. </w:t>
      </w:r>
      <w:r w:rsidR="00C260A8">
        <w:rPr>
          <w:rFonts w:ascii="Arial" w:eastAsiaTheme="majorEastAsia" w:hAnsi="Arial" w:cs="Arial"/>
          <w:noProof/>
          <w:kern w:val="0"/>
          <w:lang w:eastAsia="zh-CN"/>
          <w14:ligatures w14:val="none"/>
        </w:rPr>
        <w:t>Rather, t</w:t>
      </w:r>
      <w:r w:rsidR="00086B0D">
        <w:rPr>
          <w:rFonts w:ascii="Arial" w:eastAsiaTheme="majorEastAsia" w:hAnsi="Arial" w:cs="Arial"/>
          <w:noProof/>
          <w:kern w:val="0"/>
          <w:lang w:eastAsia="zh-CN"/>
          <w14:ligatures w14:val="none"/>
        </w:rPr>
        <w:t>hey are feelings that are bound up with Malaysia’s very specific racial history</w:t>
      </w:r>
      <w:r w:rsidR="009856C5">
        <w:rPr>
          <w:rFonts w:ascii="Arial" w:eastAsiaTheme="majorEastAsia" w:hAnsi="Arial" w:cs="Arial"/>
          <w:noProof/>
          <w:kern w:val="0"/>
          <w:lang w:eastAsia="zh-CN"/>
          <w14:ligatures w14:val="none"/>
        </w:rPr>
        <w:t xml:space="preserve"> that was</w:t>
      </w:r>
      <w:r w:rsidR="00086B0D">
        <w:rPr>
          <w:rFonts w:ascii="Arial" w:eastAsiaTheme="majorEastAsia" w:hAnsi="Arial" w:cs="Arial"/>
          <w:noProof/>
          <w:kern w:val="0"/>
          <w:lang w:eastAsia="zh-CN"/>
          <w14:ligatures w14:val="none"/>
        </w:rPr>
        <w:t xml:space="preserve"> left in the legacy of British Colonisation.</w:t>
      </w:r>
      <w:r w:rsidR="00784838">
        <w:rPr>
          <w:rFonts w:ascii="Arial" w:eastAsiaTheme="majorEastAsia" w:hAnsi="Arial" w:cs="Arial"/>
          <w:noProof/>
          <w:kern w:val="0"/>
          <w:lang w:eastAsia="zh-CN"/>
          <w14:ligatures w14:val="none"/>
        </w:rPr>
        <w:t xml:space="preserve"> </w:t>
      </w:r>
      <w:r w:rsidR="000159B9">
        <w:rPr>
          <w:rFonts w:ascii="Arial" w:eastAsiaTheme="majorEastAsia" w:hAnsi="Arial" w:cs="Arial"/>
          <w:noProof/>
          <w:kern w:val="0"/>
          <w:lang w:eastAsia="zh-CN"/>
          <w14:ligatures w14:val="none"/>
        </w:rPr>
        <w:t xml:space="preserve">These everyday, </w:t>
      </w:r>
      <w:r w:rsidR="00F6001A">
        <w:rPr>
          <w:rFonts w:ascii="Arial" w:eastAsiaTheme="majorEastAsia" w:hAnsi="Arial" w:cs="Arial"/>
          <w:noProof/>
          <w:kern w:val="0"/>
          <w:lang w:eastAsia="zh-CN"/>
          <w14:ligatures w14:val="none"/>
        </w:rPr>
        <w:t xml:space="preserve">intimate feelings </w:t>
      </w:r>
      <w:r w:rsidR="00F6001A" w:rsidRPr="005D2CBE">
        <w:rPr>
          <w:rFonts w:ascii="Arial" w:eastAsiaTheme="majorEastAsia" w:hAnsi="Arial" w:cs="Arial"/>
          <w:i/>
          <w:kern w:val="0"/>
          <w:lang w:eastAsia="zh-CN"/>
          <w14:ligatures w14:val="none"/>
        </w:rPr>
        <w:t>are</w:t>
      </w:r>
      <w:r w:rsidR="00F6001A">
        <w:rPr>
          <w:rFonts w:ascii="Arial" w:eastAsiaTheme="majorEastAsia" w:hAnsi="Arial" w:cs="Arial"/>
          <w:noProof/>
          <w:kern w:val="0"/>
          <w:lang w:eastAsia="zh-CN"/>
          <w14:ligatures w14:val="none"/>
        </w:rPr>
        <w:t xml:space="preserve"> the rewoundings of colonial traumas</w:t>
      </w:r>
      <w:r w:rsidR="00AB43D7">
        <w:rPr>
          <w:rFonts w:ascii="Arial" w:eastAsiaTheme="majorEastAsia" w:hAnsi="Arial" w:cs="Arial"/>
          <w:noProof/>
          <w:kern w:val="0"/>
          <w:lang w:eastAsia="zh-CN"/>
          <w14:ligatures w14:val="none"/>
        </w:rPr>
        <w:t xml:space="preserve"> (Caruth, 1996)</w:t>
      </w:r>
      <w:r w:rsidR="00F6001A">
        <w:rPr>
          <w:rFonts w:ascii="Arial" w:eastAsiaTheme="majorEastAsia" w:hAnsi="Arial" w:cs="Arial"/>
          <w:noProof/>
          <w:kern w:val="0"/>
          <w:lang w:eastAsia="zh-CN"/>
          <w14:ligatures w14:val="none"/>
        </w:rPr>
        <w:t>.</w:t>
      </w:r>
    </w:p>
    <w:p w14:paraId="67635E4C" w14:textId="63066D1B" w:rsidR="004C526D" w:rsidRPr="004C526D" w:rsidRDefault="005D61AB" w:rsidP="00A51452">
      <w:pPr>
        <w:spacing w:after="0" w:line="360" w:lineRule="auto"/>
        <w:jc w:val="both"/>
        <w:textAlignment w:val="baseline"/>
        <w:divId w:val="1990132299"/>
        <w:rPr>
          <w:rFonts w:ascii="Arial" w:eastAsiaTheme="majorEastAsia" w:hAnsi="Arial" w:cs="Arial"/>
          <w:noProof/>
          <w:kern w:val="0"/>
          <w:lang w:eastAsia="zh-CN"/>
          <w14:ligatures w14:val="none"/>
        </w:rPr>
      </w:pPr>
      <w:r>
        <w:rPr>
          <w:rFonts w:ascii="Arial" w:eastAsiaTheme="majorEastAsia" w:hAnsi="Arial" w:cs="Arial"/>
          <w:noProof/>
          <w:kern w:val="0"/>
          <w:lang w:eastAsia="zh-CN"/>
          <w14:ligatures w14:val="none"/>
        </w:rPr>
        <w:t>At many points when writing this c</w:t>
      </w:r>
      <w:r w:rsidR="00FE3A21">
        <w:rPr>
          <w:rFonts w:ascii="Arial" w:eastAsiaTheme="majorEastAsia" w:hAnsi="Arial" w:cs="Arial"/>
          <w:noProof/>
          <w:kern w:val="0"/>
          <w:lang w:eastAsia="zh-CN"/>
          <w14:ligatures w14:val="none"/>
        </w:rPr>
        <w:t xml:space="preserve">hapter, I worried that what I was writing about and how I wrote it </w:t>
      </w:r>
      <w:r w:rsidR="004C526D" w:rsidRPr="004C526D">
        <w:rPr>
          <w:rFonts w:ascii="Arial" w:eastAsiaTheme="majorEastAsia" w:hAnsi="Arial" w:cs="Arial"/>
          <w:noProof/>
          <w:kern w:val="0"/>
          <w:lang w:eastAsia="zh-CN"/>
          <w14:ligatures w14:val="none"/>
        </w:rPr>
        <w:t>seem</w:t>
      </w:r>
      <w:r w:rsidR="00FE3A21">
        <w:rPr>
          <w:rFonts w:ascii="Arial" w:eastAsiaTheme="majorEastAsia" w:hAnsi="Arial" w:cs="Arial"/>
          <w:noProof/>
          <w:kern w:val="0"/>
          <w:lang w:eastAsia="zh-CN"/>
          <w14:ligatures w14:val="none"/>
        </w:rPr>
        <w:t>ed</w:t>
      </w:r>
      <w:r w:rsidR="004C526D" w:rsidRPr="004C526D">
        <w:rPr>
          <w:rFonts w:ascii="Arial" w:eastAsiaTheme="majorEastAsia" w:hAnsi="Arial" w:cs="Arial"/>
          <w:noProof/>
          <w:kern w:val="0"/>
          <w:lang w:eastAsia="zh-CN"/>
          <w14:ligatures w14:val="none"/>
        </w:rPr>
        <w:t xml:space="preserve"> overly melancholic</w:t>
      </w:r>
      <w:r w:rsidR="00CA021B">
        <w:rPr>
          <w:rFonts w:ascii="Arial" w:eastAsiaTheme="majorEastAsia" w:hAnsi="Arial" w:cs="Arial"/>
          <w:noProof/>
          <w:kern w:val="0"/>
          <w:lang w:eastAsia="zh-CN"/>
          <w14:ligatures w14:val="none"/>
        </w:rPr>
        <w:t>.</w:t>
      </w:r>
      <w:r w:rsidR="004C526D" w:rsidRPr="004C526D">
        <w:rPr>
          <w:rFonts w:ascii="Arial" w:eastAsiaTheme="majorEastAsia" w:hAnsi="Arial" w:cs="Arial"/>
          <w:noProof/>
          <w:kern w:val="0"/>
          <w:lang w:eastAsia="zh-CN"/>
          <w14:ligatures w14:val="none"/>
        </w:rPr>
        <w:t xml:space="preserve"> </w:t>
      </w:r>
      <w:r w:rsidR="00CA021B">
        <w:rPr>
          <w:rFonts w:ascii="Arial" w:eastAsiaTheme="majorEastAsia" w:hAnsi="Arial" w:cs="Arial"/>
          <w:noProof/>
          <w:kern w:val="0"/>
          <w:lang w:eastAsia="zh-CN"/>
          <w14:ligatures w14:val="none"/>
        </w:rPr>
        <w:t>I</w:t>
      </w:r>
      <w:r w:rsidR="004C526D" w:rsidRPr="004C526D">
        <w:rPr>
          <w:rFonts w:ascii="Arial" w:eastAsiaTheme="majorEastAsia" w:hAnsi="Arial" w:cs="Arial"/>
          <w:noProof/>
          <w:kern w:val="0"/>
          <w:lang w:eastAsia="zh-CN"/>
          <w14:ligatures w14:val="none"/>
        </w:rPr>
        <w:t xml:space="preserve">ndeed, I may be guilty of </w:t>
      </w:r>
      <w:r w:rsidR="0031392E">
        <w:rPr>
          <w:rFonts w:ascii="Arial" w:eastAsiaTheme="majorEastAsia" w:hAnsi="Arial" w:cs="Arial"/>
          <w:noProof/>
          <w:kern w:val="0"/>
          <w:lang w:eastAsia="zh-CN"/>
          <w14:ligatures w14:val="none"/>
        </w:rPr>
        <w:t xml:space="preserve">being </w:t>
      </w:r>
      <w:r w:rsidR="004C526D" w:rsidRPr="004C526D">
        <w:rPr>
          <w:rFonts w:ascii="Arial" w:eastAsiaTheme="majorEastAsia" w:hAnsi="Arial" w:cs="Arial"/>
          <w:noProof/>
          <w:kern w:val="0"/>
          <w:lang w:eastAsia="zh-CN"/>
          <w14:ligatures w14:val="none"/>
        </w:rPr>
        <w:t xml:space="preserve">what Ahmed </w:t>
      </w:r>
      <w:r w:rsidR="001C51C1">
        <w:rPr>
          <w:rFonts w:ascii="Arial" w:eastAsiaTheme="majorEastAsia" w:hAnsi="Arial" w:cs="Arial"/>
          <w:noProof/>
          <w:kern w:val="0"/>
          <w:lang w:eastAsia="zh-CN"/>
          <w14:ligatures w14:val="none"/>
        </w:rPr>
        <w:t>calls</w:t>
      </w:r>
      <w:r w:rsidR="004C526D" w:rsidRPr="004C526D">
        <w:rPr>
          <w:rFonts w:ascii="Arial" w:eastAsiaTheme="majorEastAsia" w:hAnsi="Arial" w:cs="Arial"/>
          <w:noProof/>
          <w:kern w:val="0"/>
          <w:lang w:eastAsia="zh-CN"/>
          <w14:ligatures w14:val="none"/>
        </w:rPr>
        <w:t xml:space="preserve"> a gloomy “Affect Alien” (Ahmed, 2022)</w:t>
      </w:r>
      <w:r w:rsidR="0031392E">
        <w:rPr>
          <w:rFonts w:ascii="Arial" w:eastAsiaTheme="majorEastAsia" w:hAnsi="Arial" w:cs="Arial"/>
          <w:noProof/>
          <w:kern w:val="0"/>
          <w:lang w:eastAsia="zh-CN"/>
          <w14:ligatures w14:val="none"/>
        </w:rPr>
        <w:t>;</w:t>
      </w:r>
      <w:r w:rsidR="004C526D" w:rsidRPr="004C526D">
        <w:rPr>
          <w:rFonts w:ascii="Arial" w:eastAsiaTheme="majorEastAsia" w:hAnsi="Arial" w:cs="Arial"/>
          <w:noProof/>
          <w:kern w:val="0"/>
          <w:lang w:eastAsia="zh-CN"/>
          <w14:ligatures w14:val="none"/>
        </w:rPr>
        <w:t xml:space="preserve"> </w:t>
      </w:r>
      <w:r w:rsidR="0031392E">
        <w:rPr>
          <w:rFonts w:ascii="Arial" w:eastAsiaTheme="majorEastAsia" w:hAnsi="Arial" w:cs="Arial"/>
          <w:noProof/>
          <w:kern w:val="0"/>
          <w:lang w:eastAsia="zh-CN"/>
          <w14:ligatures w14:val="none"/>
        </w:rPr>
        <w:t>o</w:t>
      </w:r>
      <w:r w:rsidR="004C526D" w:rsidRPr="004C526D">
        <w:rPr>
          <w:rFonts w:ascii="Arial" w:eastAsiaTheme="majorEastAsia" w:hAnsi="Arial" w:cs="Arial"/>
          <w:noProof/>
          <w:kern w:val="0"/>
          <w:lang w:eastAsia="zh-CN"/>
          <w14:ligatures w14:val="none"/>
        </w:rPr>
        <w:t xml:space="preserve">ne who is keen on keeping things dark by staying with bad feelings </w:t>
      </w:r>
      <w:r w:rsidR="001C51C1">
        <w:rPr>
          <w:rFonts w:ascii="Arial" w:eastAsiaTheme="majorEastAsia" w:hAnsi="Arial" w:cs="Arial"/>
          <w:noProof/>
          <w:kern w:val="0"/>
          <w:lang w:eastAsia="zh-CN"/>
          <w14:ligatures w14:val="none"/>
        </w:rPr>
        <w:t>instead of</w:t>
      </w:r>
      <w:r w:rsidR="004C526D" w:rsidRPr="004C526D">
        <w:rPr>
          <w:rFonts w:ascii="Arial" w:eastAsiaTheme="majorEastAsia" w:hAnsi="Arial" w:cs="Arial"/>
          <w:noProof/>
          <w:kern w:val="0"/>
          <w:lang w:eastAsia="zh-CN"/>
          <w14:ligatures w14:val="none"/>
        </w:rPr>
        <w:t xml:space="preserve"> paying attention to the more </w:t>
      </w:r>
      <w:r w:rsidR="001C51C1">
        <w:rPr>
          <w:rFonts w:ascii="Arial" w:eastAsiaTheme="majorEastAsia" w:hAnsi="Arial" w:cs="Arial"/>
          <w:noProof/>
          <w:kern w:val="0"/>
          <w:lang w:eastAsia="zh-CN"/>
          <w14:ligatures w14:val="none"/>
        </w:rPr>
        <w:t>positive realms of recovery and resistance that run through</w:t>
      </w:r>
      <w:r w:rsidR="006D1F37">
        <w:rPr>
          <w:rFonts w:ascii="Arial" w:eastAsiaTheme="majorEastAsia" w:hAnsi="Arial" w:cs="Arial"/>
          <w:noProof/>
          <w:kern w:val="0"/>
          <w:lang w:eastAsia="zh-CN"/>
          <w14:ligatures w14:val="none"/>
        </w:rPr>
        <w:t xml:space="preserve"> </w:t>
      </w:r>
      <w:r w:rsidR="001C51C1">
        <w:rPr>
          <w:rFonts w:ascii="Arial" w:eastAsiaTheme="majorEastAsia" w:hAnsi="Arial" w:cs="Arial"/>
          <w:noProof/>
          <w:kern w:val="0"/>
          <w:lang w:eastAsia="zh-CN"/>
          <w14:ligatures w14:val="none"/>
        </w:rPr>
        <w:t>trauma scholarship (Pain, 2021; Ahmed, 2022; Dekeyser et al.</w:t>
      </w:r>
      <w:r w:rsidR="004C526D" w:rsidRPr="004C526D">
        <w:rPr>
          <w:rFonts w:ascii="Arial" w:eastAsiaTheme="majorEastAsia" w:hAnsi="Arial" w:cs="Arial"/>
          <w:noProof/>
          <w:kern w:val="0"/>
          <w:lang w:eastAsia="zh-CN"/>
          <w14:ligatures w14:val="none"/>
        </w:rPr>
        <w:t xml:space="preserve">, 2023). I would not be the first </w:t>
      </w:r>
      <w:r w:rsidR="00A043DD">
        <w:rPr>
          <w:rFonts w:ascii="Arial" w:eastAsiaTheme="majorEastAsia" w:hAnsi="Arial" w:cs="Arial"/>
          <w:noProof/>
          <w:kern w:val="0"/>
          <w:lang w:eastAsia="zh-CN"/>
          <w14:ligatures w14:val="none"/>
        </w:rPr>
        <w:t>‘</w:t>
      </w:r>
      <w:r w:rsidR="004C526D" w:rsidRPr="004C526D">
        <w:rPr>
          <w:rFonts w:ascii="Arial" w:eastAsiaTheme="majorEastAsia" w:hAnsi="Arial" w:cs="Arial"/>
          <w:noProof/>
          <w:kern w:val="0"/>
          <w:lang w:eastAsia="zh-CN"/>
          <w14:ligatures w14:val="none"/>
        </w:rPr>
        <w:t>something-generation</w:t>
      </w:r>
      <w:r w:rsidR="00A043DD">
        <w:rPr>
          <w:rFonts w:ascii="Arial" w:eastAsiaTheme="majorEastAsia" w:hAnsi="Arial" w:cs="Arial"/>
          <w:noProof/>
          <w:kern w:val="0"/>
          <w:lang w:eastAsia="zh-CN"/>
          <w14:ligatures w14:val="none"/>
        </w:rPr>
        <w:t xml:space="preserve">’ </w:t>
      </w:r>
      <w:r w:rsidR="004C526D" w:rsidRPr="004C526D">
        <w:rPr>
          <w:rFonts w:ascii="Arial" w:eastAsiaTheme="majorEastAsia" w:hAnsi="Arial" w:cs="Arial"/>
          <w:noProof/>
          <w:kern w:val="0"/>
          <w:lang w:eastAsia="zh-CN"/>
          <w14:ligatures w14:val="none"/>
        </w:rPr>
        <w:t xml:space="preserve">immigrant to </w:t>
      </w:r>
      <w:r w:rsidR="00AF006F">
        <w:rPr>
          <w:rFonts w:ascii="Arial" w:eastAsiaTheme="majorEastAsia" w:hAnsi="Arial" w:cs="Arial"/>
          <w:noProof/>
          <w:kern w:val="0"/>
          <w:lang w:eastAsia="zh-CN"/>
          <w14:ligatures w14:val="none"/>
        </w:rPr>
        <w:t>become overwhelmed by the sad feelings associated</w:t>
      </w:r>
      <w:r w:rsidR="00AF006F" w:rsidRPr="004C526D">
        <w:rPr>
          <w:rFonts w:ascii="Arial" w:eastAsiaTheme="majorEastAsia" w:hAnsi="Arial" w:cs="Arial"/>
          <w:noProof/>
          <w:kern w:val="0"/>
          <w:lang w:eastAsia="zh-CN"/>
          <w14:ligatures w14:val="none"/>
        </w:rPr>
        <w:t xml:space="preserve"> </w:t>
      </w:r>
      <w:r w:rsidR="00AF006F">
        <w:rPr>
          <w:rFonts w:ascii="Arial" w:eastAsiaTheme="majorEastAsia" w:hAnsi="Arial" w:cs="Arial"/>
          <w:noProof/>
          <w:kern w:val="0"/>
          <w:lang w:eastAsia="zh-CN"/>
          <w14:ligatures w14:val="none"/>
        </w:rPr>
        <w:t xml:space="preserve">with </w:t>
      </w:r>
      <w:r w:rsidR="001C51C1">
        <w:rPr>
          <w:rFonts w:ascii="Arial" w:eastAsiaTheme="majorEastAsia" w:hAnsi="Arial" w:cs="Arial"/>
          <w:noProof/>
          <w:kern w:val="0"/>
          <w:lang w:eastAsia="zh-CN"/>
          <w14:ligatures w14:val="none"/>
        </w:rPr>
        <w:t xml:space="preserve">the </w:t>
      </w:r>
      <w:r w:rsidR="00C601C5">
        <w:rPr>
          <w:rFonts w:ascii="Arial" w:eastAsiaTheme="majorEastAsia" w:hAnsi="Arial" w:cs="Arial"/>
          <w:noProof/>
          <w:kern w:val="0"/>
          <w:lang w:eastAsia="zh-CN"/>
          <w14:ligatures w14:val="none"/>
        </w:rPr>
        <w:t xml:space="preserve">loss of identity and culture </w:t>
      </w:r>
      <w:r w:rsidR="004C526D" w:rsidRPr="004C526D">
        <w:rPr>
          <w:rFonts w:ascii="Arial" w:eastAsiaTheme="majorEastAsia" w:hAnsi="Arial" w:cs="Arial"/>
          <w:noProof/>
          <w:kern w:val="0"/>
          <w:lang w:eastAsia="zh-CN"/>
          <w14:ligatures w14:val="none"/>
        </w:rPr>
        <w:t xml:space="preserve">(Yam, 2021; Nair, 2022). </w:t>
      </w:r>
      <w:r w:rsidR="00C601C5">
        <w:rPr>
          <w:rFonts w:ascii="Arial" w:eastAsiaTheme="majorEastAsia" w:hAnsi="Arial" w:cs="Arial"/>
          <w:noProof/>
          <w:kern w:val="0"/>
          <w:lang w:eastAsia="zh-CN"/>
          <w14:ligatures w14:val="none"/>
        </w:rPr>
        <w:t>Cautiously, I recognise that g</w:t>
      </w:r>
      <w:r w:rsidR="004C526D" w:rsidRPr="004C526D">
        <w:rPr>
          <w:rFonts w:ascii="Arial" w:eastAsiaTheme="majorEastAsia" w:hAnsi="Arial" w:cs="Arial"/>
          <w:noProof/>
          <w:kern w:val="0"/>
          <w:lang w:eastAsia="zh-CN"/>
          <w14:ligatures w14:val="none"/>
        </w:rPr>
        <w:t xml:space="preserve">loomy themes of resignation and wistfulness often sing to narratives of </w:t>
      </w:r>
      <w:r w:rsidR="00CE3D1F">
        <w:rPr>
          <w:rFonts w:ascii="Arial" w:eastAsiaTheme="majorEastAsia" w:hAnsi="Arial" w:cs="Arial"/>
          <w:noProof/>
          <w:kern w:val="0"/>
          <w:lang w:eastAsia="zh-CN"/>
          <w14:ligatures w14:val="none"/>
        </w:rPr>
        <w:t>fetishised</w:t>
      </w:r>
      <w:r w:rsidR="00D30422">
        <w:rPr>
          <w:rFonts w:ascii="Arial" w:eastAsiaTheme="majorEastAsia" w:hAnsi="Arial" w:cs="Arial"/>
          <w:noProof/>
          <w:kern w:val="0"/>
          <w:lang w:eastAsia="zh-CN"/>
          <w14:ligatures w14:val="none"/>
        </w:rPr>
        <w:t>,</w:t>
      </w:r>
      <w:r w:rsidR="001C51C1">
        <w:rPr>
          <w:rFonts w:ascii="Arial" w:eastAsiaTheme="majorEastAsia" w:hAnsi="Arial" w:cs="Arial"/>
          <w:noProof/>
          <w:kern w:val="0"/>
          <w:lang w:eastAsia="zh-CN"/>
          <w14:ligatures w14:val="none"/>
        </w:rPr>
        <w:t xml:space="preserve"> aesthetic suffering, ‘hysterical’ </w:t>
      </w:r>
      <w:r w:rsidR="00A91F37">
        <w:rPr>
          <w:rFonts w:ascii="Arial" w:eastAsiaTheme="majorEastAsia" w:hAnsi="Arial" w:cs="Arial"/>
          <w:noProof/>
          <w:kern w:val="0"/>
          <w:lang w:eastAsia="zh-CN"/>
          <w14:ligatures w14:val="none"/>
        </w:rPr>
        <w:t>19th-century</w:t>
      </w:r>
      <w:r w:rsidR="005175E7">
        <w:rPr>
          <w:rFonts w:ascii="Arial" w:eastAsiaTheme="majorEastAsia" w:hAnsi="Arial" w:cs="Arial"/>
          <w:noProof/>
          <w:kern w:val="0"/>
          <w:lang w:eastAsia="zh-CN"/>
          <w14:ligatures w14:val="none"/>
        </w:rPr>
        <w:t xml:space="preserve"> </w:t>
      </w:r>
      <w:r w:rsidR="001C51C1">
        <w:rPr>
          <w:rFonts w:ascii="Arial" w:eastAsiaTheme="majorEastAsia" w:hAnsi="Arial" w:cs="Arial"/>
          <w:noProof/>
          <w:kern w:val="0"/>
          <w:lang w:eastAsia="zh-CN"/>
          <w14:ligatures w14:val="none"/>
        </w:rPr>
        <w:t>women haunting Yorkshire moorlands</w:t>
      </w:r>
      <w:r w:rsidR="004C526D" w:rsidRPr="004C526D">
        <w:rPr>
          <w:rFonts w:ascii="Arial" w:eastAsiaTheme="majorEastAsia" w:hAnsi="Arial" w:cs="Arial"/>
          <w:noProof/>
          <w:kern w:val="0"/>
          <w:lang w:eastAsia="zh-CN"/>
          <w14:ligatures w14:val="none"/>
        </w:rPr>
        <w:t xml:space="preserve"> and Sylvia Plath. </w:t>
      </w:r>
      <w:r w:rsidR="00CE3D1F">
        <w:rPr>
          <w:rFonts w:ascii="Arial" w:eastAsiaTheme="majorEastAsia" w:hAnsi="Arial" w:cs="Arial"/>
          <w:noProof/>
          <w:kern w:val="0"/>
          <w:lang w:eastAsia="zh-CN"/>
          <w14:ligatures w14:val="none"/>
        </w:rPr>
        <w:t>However,</w:t>
      </w:r>
      <w:r w:rsidR="004C526D" w:rsidRPr="004C526D">
        <w:rPr>
          <w:rFonts w:ascii="Arial" w:eastAsiaTheme="majorEastAsia" w:hAnsi="Arial" w:cs="Arial"/>
          <w:noProof/>
          <w:kern w:val="0"/>
          <w:lang w:eastAsia="zh-CN"/>
          <w14:ligatures w14:val="none"/>
        </w:rPr>
        <w:t xml:space="preserve"> as Dekeyser </w:t>
      </w:r>
      <w:r w:rsidR="00CE3D1F">
        <w:rPr>
          <w:rFonts w:ascii="Arial" w:eastAsiaTheme="majorEastAsia" w:hAnsi="Arial" w:cs="Arial"/>
          <w:noProof/>
          <w:kern w:val="0"/>
          <w:lang w:eastAsia="zh-CN"/>
          <w14:ligatures w14:val="none"/>
        </w:rPr>
        <w:t>et al. (2023) ask</w:t>
      </w:r>
      <w:r w:rsidR="004C526D" w:rsidRPr="004C526D">
        <w:rPr>
          <w:rFonts w:ascii="Arial" w:eastAsiaTheme="majorEastAsia" w:hAnsi="Arial" w:cs="Arial"/>
          <w:noProof/>
          <w:kern w:val="0"/>
          <w:lang w:eastAsia="zh-CN"/>
          <w14:ligatures w14:val="none"/>
        </w:rPr>
        <w:t xml:space="preserve">, what </w:t>
      </w:r>
      <w:bookmarkStart w:id="82" w:name="_Int_C654cTQ3"/>
      <w:r w:rsidR="004C526D" w:rsidRPr="004C526D">
        <w:rPr>
          <w:rFonts w:ascii="Arial" w:eastAsiaTheme="majorEastAsia" w:hAnsi="Arial" w:cs="Arial"/>
          <w:noProof/>
          <w:kern w:val="0"/>
          <w:lang w:eastAsia="zh-CN"/>
          <w14:ligatures w14:val="none"/>
        </w:rPr>
        <w:t xml:space="preserve">is </w:t>
      </w:r>
      <w:r w:rsidR="004C526D" w:rsidRPr="004C526D">
        <w:rPr>
          <w:rFonts w:ascii="Arial" w:eastAsiaTheme="majorEastAsia" w:hAnsi="Arial" w:cs="Arial"/>
          <w:i/>
          <w:iCs/>
          <w:noProof/>
          <w:kern w:val="0"/>
          <w:lang w:eastAsia="zh-CN"/>
          <w14:ligatures w14:val="none"/>
        </w:rPr>
        <w:t>lost</w:t>
      </w:r>
      <w:bookmarkEnd w:id="82"/>
      <w:r w:rsidR="004C526D" w:rsidRPr="004C526D">
        <w:rPr>
          <w:rFonts w:ascii="Arial" w:eastAsiaTheme="majorEastAsia" w:hAnsi="Arial" w:cs="Arial"/>
          <w:noProof/>
          <w:kern w:val="0"/>
          <w:lang w:eastAsia="zh-CN"/>
          <w14:ligatures w14:val="none"/>
        </w:rPr>
        <w:t xml:space="preserve"> when we </w:t>
      </w:r>
      <w:r w:rsidR="00CE3D1F">
        <w:rPr>
          <w:rFonts w:ascii="Arial" w:eastAsiaTheme="majorEastAsia" w:hAnsi="Arial" w:cs="Arial"/>
          <w:noProof/>
          <w:kern w:val="0"/>
          <w:lang w:eastAsia="zh-CN"/>
          <w14:ligatures w14:val="none"/>
        </w:rPr>
        <w:t>rehabilitate</w:t>
      </w:r>
      <w:r w:rsidR="004C526D" w:rsidRPr="004C526D">
        <w:rPr>
          <w:rFonts w:ascii="Arial" w:eastAsiaTheme="majorEastAsia" w:hAnsi="Arial" w:cs="Arial"/>
          <w:noProof/>
          <w:kern w:val="0"/>
          <w:lang w:eastAsia="zh-CN"/>
          <w14:ligatures w14:val="none"/>
        </w:rPr>
        <w:t xml:space="preserve"> bad feelings into happier ones? Indeed, what lessons might we run from if we try to wallpaper over the feelings that hurt us? To momentarily adopt the semantics of therapy and psychological trauma</w:t>
      </w:r>
      <w:r w:rsidR="00A91F37">
        <w:rPr>
          <w:rFonts w:ascii="Arial" w:eastAsiaTheme="majorEastAsia" w:hAnsi="Arial" w:cs="Arial"/>
          <w:noProof/>
          <w:kern w:val="0"/>
          <w:lang w:eastAsia="zh-CN"/>
          <w14:ligatures w14:val="none"/>
        </w:rPr>
        <w:t>, to assert toxic positivity,</w:t>
      </w:r>
      <w:r w:rsidR="004C526D" w:rsidRPr="004C526D">
        <w:rPr>
          <w:rFonts w:ascii="Arial" w:eastAsiaTheme="majorEastAsia" w:hAnsi="Arial" w:cs="Arial"/>
          <w:noProof/>
          <w:kern w:val="0"/>
          <w:lang w:eastAsia="zh-CN"/>
          <w14:ligatures w14:val="none"/>
        </w:rPr>
        <w:t xml:space="preserve"> or to simply run away from the problem</w:t>
      </w:r>
      <w:r w:rsidR="00372F45">
        <w:rPr>
          <w:rFonts w:ascii="Arial" w:eastAsiaTheme="majorEastAsia" w:hAnsi="Arial" w:cs="Arial"/>
          <w:noProof/>
          <w:kern w:val="0"/>
          <w:lang w:eastAsia="zh-CN"/>
          <w14:ligatures w14:val="none"/>
        </w:rPr>
        <w:t>?</w:t>
      </w:r>
      <w:r w:rsidR="004C526D" w:rsidRPr="004C526D">
        <w:rPr>
          <w:rFonts w:ascii="Arial" w:eastAsiaTheme="majorEastAsia" w:hAnsi="Arial" w:cs="Arial"/>
          <w:noProof/>
          <w:kern w:val="0"/>
          <w:lang w:eastAsia="zh-CN"/>
          <w14:ligatures w14:val="none"/>
        </w:rPr>
        <w:t xml:space="preserve"> Instead, here, when trauma creeps through the cracks, </w:t>
      </w:r>
      <w:r w:rsidR="00347A46">
        <w:rPr>
          <w:rFonts w:ascii="Arial" w:eastAsiaTheme="majorEastAsia" w:hAnsi="Arial" w:cs="Arial"/>
          <w:noProof/>
          <w:kern w:val="0"/>
          <w:lang w:eastAsia="zh-CN"/>
          <w14:ligatures w14:val="none"/>
        </w:rPr>
        <w:t>we</w:t>
      </w:r>
      <w:r w:rsidR="004C526D" w:rsidRPr="004C526D">
        <w:rPr>
          <w:rFonts w:ascii="Arial" w:eastAsiaTheme="majorEastAsia" w:hAnsi="Arial" w:cs="Arial"/>
          <w:noProof/>
          <w:kern w:val="0"/>
          <w:lang w:eastAsia="zh-CN"/>
          <w14:ligatures w14:val="none"/>
        </w:rPr>
        <w:t xml:space="preserve"> stay with it</w:t>
      </w:r>
      <w:r w:rsidR="006D04CA">
        <w:rPr>
          <w:rFonts w:ascii="Arial" w:eastAsiaTheme="majorEastAsia" w:hAnsi="Arial" w:cs="Arial"/>
          <w:noProof/>
          <w:kern w:val="0"/>
          <w:lang w:eastAsia="zh-CN"/>
          <w14:ligatures w14:val="none"/>
        </w:rPr>
        <w:t xml:space="preserve"> and look upon it for what it is.</w:t>
      </w:r>
    </w:p>
    <w:p w14:paraId="6A257B59" w14:textId="77777777" w:rsidR="004C526D" w:rsidRDefault="004C526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p>
    <w:p w14:paraId="1649625C" w14:textId="77777777" w:rsidR="00344E4A" w:rsidRDefault="00344E4A"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p>
    <w:p w14:paraId="090FFD7A" w14:textId="77777777" w:rsidR="006D4BBD" w:rsidRDefault="006D4BBD" w:rsidP="00A51452">
      <w:pPr>
        <w:spacing w:after="0" w:line="360" w:lineRule="auto"/>
        <w:jc w:val="both"/>
        <w:textAlignment w:val="baseline"/>
        <w:divId w:val="1990132299"/>
        <w:rPr>
          <w:rFonts w:ascii="Arial" w:eastAsiaTheme="majorEastAsia" w:hAnsi="Arial" w:cs="Arial"/>
          <w:noProof/>
          <w:kern w:val="0"/>
          <w:u w:val="single"/>
          <w:lang w:eastAsia="zh-CN"/>
          <w14:ligatures w14:val="none"/>
        </w:rPr>
      </w:pPr>
    </w:p>
    <w:p w14:paraId="5C69BC2E" w14:textId="77777777" w:rsidR="006D4BBD" w:rsidRDefault="006D4BBD" w:rsidP="00102C69">
      <w:pPr>
        <w:pStyle w:val="Heading1"/>
        <w:divId w:val="1974871277"/>
        <w:rPr>
          <w:noProof/>
          <w:kern w:val="0"/>
          <w:lang w:eastAsia="zh-CN"/>
          <w14:ligatures w14:val="none"/>
        </w:rPr>
      </w:pPr>
      <w:bookmarkStart w:id="83" w:name="_Toc193808245"/>
      <w:bookmarkStart w:id="84" w:name="_Toc193808367"/>
      <w:bookmarkStart w:id="85" w:name="_Toc194310933"/>
      <w:bookmarkStart w:id="86" w:name="_Toc194311914"/>
    </w:p>
    <w:p w14:paraId="2B5E39FB" w14:textId="77777777" w:rsidR="006D4BBD" w:rsidRDefault="006D4BBD" w:rsidP="006D4BBD">
      <w:pPr>
        <w:divId w:val="1974871277"/>
        <w:rPr>
          <w:lang w:eastAsia="zh-CN"/>
        </w:rPr>
      </w:pPr>
    </w:p>
    <w:p w14:paraId="1C08EBC8" w14:textId="77777777" w:rsidR="006D4BBD" w:rsidRDefault="006D4BBD" w:rsidP="006D4BBD">
      <w:pPr>
        <w:divId w:val="1974871277"/>
        <w:rPr>
          <w:lang w:eastAsia="zh-CN"/>
        </w:rPr>
      </w:pPr>
    </w:p>
    <w:p w14:paraId="3BCDD235" w14:textId="77777777" w:rsidR="006D4BBD" w:rsidRDefault="006D4BBD" w:rsidP="006D4BBD">
      <w:pPr>
        <w:divId w:val="1974871277"/>
        <w:rPr>
          <w:lang w:eastAsia="zh-CN"/>
        </w:rPr>
      </w:pPr>
    </w:p>
    <w:p w14:paraId="1C2DC4DF" w14:textId="77777777" w:rsidR="006D4BBD" w:rsidRPr="006D4BBD" w:rsidRDefault="006D4BBD" w:rsidP="006D4BBD">
      <w:pPr>
        <w:divId w:val="1974871277"/>
        <w:rPr>
          <w:lang w:eastAsia="zh-CN"/>
        </w:rPr>
      </w:pPr>
    </w:p>
    <w:p w14:paraId="463502EB" w14:textId="6E8AA823" w:rsidR="00D54266" w:rsidRPr="00D54266" w:rsidRDefault="006223BA" w:rsidP="00102C69">
      <w:pPr>
        <w:pStyle w:val="Heading1"/>
        <w:divId w:val="1974871277"/>
      </w:pPr>
      <w:r>
        <w:rPr>
          <w:noProof/>
          <w:kern w:val="0"/>
          <w:lang w:eastAsia="zh-CN"/>
          <w14:ligatures w14:val="none"/>
        </w:rPr>
        <w:lastRenderedPageBreak/>
        <w:t xml:space="preserve">Chapter 5: </w:t>
      </w:r>
      <w:bookmarkEnd w:id="83"/>
      <w:bookmarkEnd w:id="84"/>
      <w:r w:rsidR="00102C69">
        <w:t>Strange Feelings</w:t>
      </w:r>
      <w:bookmarkEnd w:id="85"/>
      <w:bookmarkEnd w:id="86"/>
    </w:p>
    <w:p w14:paraId="1E86C6F2" w14:textId="0C6D0547" w:rsidR="0038076F" w:rsidRPr="00D54266" w:rsidRDefault="0038076F" w:rsidP="006B4BCD">
      <w:pPr>
        <w:spacing w:line="360" w:lineRule="auto"/>
        <w:jc w:val="both"/>
        <w:rPr>
          <w:rFonts w:ascii="Arial" w:hAnsi="Arial" w:cs="Arial"/>
          <w:i/>
          <w:iCs/>
        </w:rPr>
      </w:pPr>
      <w:r w:rsidRPr="00D54266">
        <w:rPr>
          <w:rFonts w:ascii="Arial" w:hAnsi="Arial" w:cs="Arial"/>
          <w:i/>
          <w:iCs/>
        </w:rPr>
        <w:t>I do not really know why or how, but things felt a little strange today.</w:t>
      </w:r>
      <w:r>
        <w:rPr>
          <w:rFonts w:ascii="Arial" w:hAnsi="Arial" w:cs="Arial"/>
          <w:i/>
          <w:iCs/>
        </w:rPr>
        <w:t xml:space="preserve"> </w:t>
      </w:r>
      <w:r w:rsidRPr="00D54266">
        <w:rPr>
          <w:rFonts w:ascii="Arial" w:hAnsi="Arial" w:cs="Arial"/>
          <w:i/>
          <w:iCs/>
        </w:rPr>
        <w:t>A family friend invited me for lunch with one of his old bosses. He said that it would be interesting for gaining some perspective of how the older generation of Malaysian Chinese, who remember pre-colonial Malaya, think and perceive contemporary Malaysia. The retired boss’s house is nothing short of a mansion</w:t>
      </w:r>
      <w:r>
        <w:rPr>
          <w:rFonts w:ascii="Arial" w:hAnsi="Arial" w:cs="Arial"/>
          <w:i/>
          <w:iCs/>
        </w:rPr>
        <w:t>. I</w:t>
      </w:r>
      <w:r w:rsidRPr="00D54266">
        <w:rPr>
          <w:rFonts w:ascii="Arial" w:hAnsi="Arial" w:cs="Arial"/>
          <w:i/>
          <w:iCs/>
        </w:rPr>
        <w:t xml:space="preserve">t </w:t>
      </w:r>
      <w:bookmarkStart w:id="87" w:name="_Int_BT1T4YzZ"/>
      <w:r w:rsidRPr="00D54266">
        <w:rPr>
          <w:rFonts w:ascii="Arial" w:hAnsi="Arial" w:cs="Arial"/>
          <w:i/>
          <w:iCs/>
        </w:rPr>
        <w:t>is secluded</w:t>
      </w:r>
      <w:bookmarkEnd w:id="87"/>
      <w:r w:rsidRPr="00D54266">
        <w:rPr>
          <w:rFonts w:ascii="Arial" w:hAnsi="Arial" w:cs="Arial"/>
          <w:i/>
          <w:iCs/>
        </w:rPr>
        <w:t xml:space="preserve"> amidst a forested hill that overlooks the capital.</w:t>
      </w:r>
      <w:r w:rsidR="00527453">
        <w:rPr>
          <w:rFonts w:ascii="Arial" w:hAnsi="Arial" w:cs="Arial"/>
          <w:i/>
          <w:iCs/>
        </w:rPr>
        <w:t xml:space="preserve"> At the table,</w:t>
      </w:r>
      <w:r w:rsidRPr="00D54266">
        <w:rPr>
          <w:rFonts w:ascii="Arial" w:hAnsi="Arial" w:cs="Arial"/>
          <w:i/>
          <w:iCs/>
        </w:rPr>
        <w:t xml:space="preserve"> I am invited to sit besides his boss, who is nearing 90. Other</w:t>
      </w:r>
      <w:r>
        <w:rPr>
          <w:rFonts w:ascii="Arial" w:hAnsi="Arial" w:cs="Arial"/>
          <w:i/>
          <w:iCs/>
        </w:rPr>
        <w:t xml:space="preserve">s </w:t>
      </w:r>
      <w:r w:rsidRPr="00D54266">
        <w:rPr>
          <w:rFonts w:ascii="Arial" w:hAnsi="Arial" w:cs="Arial"/>
          <w:i/>
          <w:iCs/>
        </w:rPr>
        <w:t>are also at the table. It is clearly a distinguished guest list, and I feel the need to lay thick the pleasantries and speak in received pronunciation. We have a lunch of cheddar cheese and chutney on sourdough bread</w:t>
      </w:r>
      <w:r>
        <w:rPr>
          <w:rFonts w:ascii="Arial" w:hAnsi="Arial" w:cs="Arial"/>
          <w:i/>
          <w:iCs/>
        </w:rPr>
        <w:t>.</w:t>
      </w:r>
      <w:r w:rsidRPr="00D54266">
        <w:rPr>
          <w:rFonts w:ascii="Arial" w:hAnsi="Arial" w:cs="Arial"/>
          <w:i/>
          <w:iCs/>
        </w:rPr>
        <w:t xml:space="preserve"> </w:t>
      </w:r>
      <w:r>
        <w:rPr>
          <w:rFonts w:ascii="Arial" w:hAnsi="Arial" w:cs="Arial"/>
          <w:i/>
          <w:iCs/>
        </w:rPr>
        <w:t>Gi</w:t>
      </w:r>
      <w:r w:rsidRPr="00D54266">
        <w:rPr>
          <w:rFonts w:ascii="Arial" w:hAnsi="Arial" w:cs="Arial"/>
          <w:i/>
          <w:iCs/>
        </w:rPr>
        <w:t xml:space="preserve">ven </w:t>
      </w:r>
      <w:r>
        <w:rPr>
          <w:rFonts w:ascii="Arial" w:hAnsi="Arial" w:cs="Arial"/>
          <w:i/>
          <w:iCs/>
        </w:rPr>
        <w:t xml:space="preserve">that </w:t>
      </w:r>
      <w:r w:rsidRPr="00D54266">
        <w:rPr>
          <w:rFonts w:ascii="Arial" w:hAnsi="Arial" w:cs="Arial"/>
          <w:i/>
          <w:iCs/>
        </w:rPr>
        <w:t xml:space="preserve">Malaysia is famously rich in its </w:t>
      </w:r>
      <w:r w:rsidR="00C944A0">
        <w:rPr>
          <w:rFonts w:ascii="Arial" w:hAnsi="Arial" w:cs="Arial"/>
          <w:i/>
          <w:iCs/>
        </w:rPr>
        <w:t xml:space="preserve">own </w:t>
      </w:r>
      <w:r w:rsidRPr="00D54266">
        <w:rPr>
          <w:rFonts w:ascii="Arial" w:hAnsi="Arial" w:cs="Arial"/>
          <w:i/>
          <w:iCs/>
        </w:rPr>
        <w:t>diverse, local, cuisines,</w:t>
      </w:r>
      <w:r>
        <w:rPr>
          <w:rFonts w:ascii="Arial" w:hAnsi="Arial" w:cs="Arial"/>
          <w:i/>
          <w:iCs/>
        </w:rPr>
        <w:t xml:space="preserve"> this</w:t>
      </w:r>
      <w:r w:rsidRPr="00D54266">
        <w:rPr>
          <w:rFonts w:ascii="Arial" w:hAnsi="Arial" w:cs="Arial"/>
          <w:i/>
          <w:iCs/>
        </w:rPr>
        <w:t xml:space="preserve"> feels a little odd to me. This British dish does not suit the Malaysian heat, and the cheese starts to sweat a little. All the guests at the table are Chinese. They start to talk about where in China their families originate from. A team of helpers serves us. I am unused to having domestic help, and so I find th</w:t>
      </w:r>
      <w:r>
        <w:rPr>
          <w:rFonts w:ascii="Arial" w:hAnsi="Arial" w:cs="Arial"/>
          <w:i/>
          <w:iCs/>
        </w:rPr>
        <w:t>is</w:t>
      </w:r>
      <w:r w:rsidRPr="00D54266">
        <w:rPr>
          <w:rFonts w:ascii="Arial" w:hAnsi="Arial" w:cs="Arial"/>
          <w:i/>
          <w:iCs/>
        </w:rPr>
        <w:t xml:space="preserve"> a little unnerving. I notice that that </w:t>
      </w:r>
      <w:r w:rsidR="00527453">
        <w:rPr>
          <w:rFonts w:ascii="Arial" w:hAnsi="Arial" w:cs="Arial"/>
          <w:i/>
          <w:iCs/>
        </w:rPr>
        <w:t>all of the helpers are</w:t>
      </w:r>
      <w:r w:rsidRPr="00D54266">
        <w:rPr>
          <w:rFonts w:ascii="Arial" w:hAnsi="Arial" w:cs="Arial"/>
          <w:i/>
          <w:iCs/>
        </w:rPr>
        <w:t xml:space="preserve"> Malay or Indian. Later, the ex-boss shows me around his house. He shows me a wall of Cambridge University graduation pictures – his children and grandchildren. It is very impressive. Crudely, I think how expensive all those international fees mu</w:t>
      </w:r>
      <w:r w:rsidR="005954A7">
        <w:rPr>
          <w:rFonts w:ascii="Arial" w:hAnsi="Arial" w:cs="Arial"/>
          <w:i/>
          <w:iCs/>
        </w:rPr>
        <w:t>st</w:t>
      </w:r>
      <w:r w:rsidRPr="00D54266">
        <w:rPr>
          <w:rFonts w:ascii="Arial" w:hAnsi="Arial" w:cs="Arial"/>
          <w:i/>
          <w:iCs/>
        </w:rPr>
        <w:t xml:space="preserve"> have been. He tells me that he is Malaysian first, and that Chinese, Malay, or Indian, “We all have the same Golden Heart”. He sings of unity and asserts that there is no racial tension or discrimination. He is from an older generation of Malaysians who, by contrast to today, saw the </w:t>
      </w:r>
      <w:r w:rsidR="00425541">
        <w:rPr>
          <w:rFonts w:ascii="Arial" w:hAnsi="Arial" w:cs="Arial"/>
          <w:i/>
          <w:iCs/>
        </w:rPr>
        <w:t>relative</w:t>
      </w:r>
      <w:r w:rsidR="00425541" w:rsidRPr="00D54266">
        <w:rPr>
          <w:rFonts w:ascii="Arial" w:hAnsi="Arial" w:cs="Arial"/>
          <w:i/>
          <w:iCs/>
        </w:rPr>
        <w:t xml:space="preserve"> </w:t>
      </w:r>
      <w:r w:rsidRPr="00D54266">
        <w:rPr>
          <w:rFonts w:ascii="Arial" w:hAnsi="Arial" w:cs="Arial"/>
          <w:i/>
          <w:iCs/>
        </w:rPr>
        <w:t xml:space="preserve">racial tolerance and harmony in the early to </w:t>
      </w:r>
      <w:r w:rsidR="00A91F37">
        <w:rPr>
          <w:rFonts w:ascii="Arial" w:hAnsi="Arial" w:cs="Arial"/>
          <w:i/>
          <w:iCs/>
        </w:rPr>
        <w:t>mid-century</w:t>
      </w:r>
      <w:r w:rsidRPr="00D54266">
        <w:rPr>
          <w:rFonts w:ascii="Arial" w:hAnsi="Arial" w:cs="Arial"/>
          <w:i/>
          <w:iCs/>
        </w:rPr>
        <w:t xml:space="preserve">. His Malay helper stands quietly behind us. </w:t>
      </w:r>
      <w:r w:rsidR="00527453">
        <w:rPr>
          <w:rFonts w:ascii="Arial" w:hAnsi="Arial" w:cs="Arial"/>
          <w:i/>
          <w:iCs/>
        </w:rPr>
        <w:t>The old boss</w:t>
      </w:r>
      <w:r w:rsidRPr="00D54266">
        <w:rPr>
          <w:rFonts w:ascii="Arial" w:hAnsi="Arial" w:cs="Arial"/>
          <w:i/>
          <w:iCs/>
        </w:rPr>
        <w:t xml:space="preserve"> waves his hand</w:t>
      </w:r>
      <w:r w:rsidR="00A91F37">
        <w:rPr>
          <w:rFonts w:ascii="Arial" w:hAnsi="Arial" w:cs="Arial"/>
          <w:i/>
          <w:iCs/>
        </w:rPr>
        <w:t>,</w:t>
      </w:r>
      <w:r w:rsidRPr="00D54266" w:rsidDel="00425541">
        <w:rPr>
          <w:rFonts w:ascii="Arial" w:hAnsi="Arial" w:cs="Arial"/>
          <w:i/>
          <w:iCs/>
        </w:rPr>
        <w:t xml:space="preserve"> </w:t>
      </w:r>
      <w:r w:rsidRPr="00D54266">
        <w:rPr>
          <w:rFonts w:ascii="Arial" w:hAnsi="Arial" w:cs="Arial"/>
          <w:i/>
          <w:iCs/>
        </w:rPr>
        <w:t>and the helper diligently comes to his side to help him from his chair. I cannot help but wonder how much his helper agrees</w:t>
      </w:r>
      <w:r>
        <w:rPr>
          <w:rFonts w:ascii="Arial" w:hAnsi="Arial" w:cs="Arial"/>
          <w:i/>
          <w:iCs/>
        </w:rPr>
        <w:t xml:space="preserve"> with him.</w:t>
      </w:r>
    </w:p>
    <w:p w14:paraId="338AFE6B" w14:textId="77777777" w:rsidR="0038076F" w:rsidRDefault="0038076F" w:rsidP="006B4BCD">
      <w:pPr>
        <w:numPr>
          <w:ilvl w:val="0"/>
          <w:numId w:val="4"/>
        </w:numPr>
        <w:spacing w:line="360" w:lineRule="auto"/>
        <w:contextualSpacing/>
        <w:jc w:val="both"/>
        <w:rPr>
          <w:rFonts w:ascii="Arial" w:hAnsi="Arial" w:cs="Arial"/>
          <w:i/>
          <w:iCs/>
        </w:rPr>
      </w:pPr>
      <w:r>
        <w:rPr>
          <w:rFonts w:ascii="Arial" w:hAnsi="Arial" w:cs="Arial"/>
          <w:i/>
          <w:iCs/>
        </w:rPr>
        <w:t>Strange</w:t>
      </w:r>
      <w:r w:rsidRPr="00D54266">
        <w:rPr>
          <w:rFonts w:ascii="Arial" w:hAnsi="Arial" w:cs="Arial"/>
          <w:i/>
          <w:iCs/>
        </w:rPr>
        <w:t>, Kuala Lumpur, January 2024</w:t>
      </w:r>
    </w:p>
    <w:p w14:paraId="52B7A3DF" w14:textId="77777777" w:rsidR="0038076F" w:rsidRPr="00D54266" w:rsidRDefault="0038076F" w:rsidP="0038076F">
      <w:pPr>
        <w:spacing w:line="360" w:lineRule="auto"/>
        <w:ind w:left="4680"/>
        <w:contextualSpacing/>
        <w:jc w:val="both"/>
        <w:rPr>
          <w:rFonts w:ascii="Arial" w:hAnsi="Arial" w:cs="Arial"/>
          <w:i/>
          <w:iCs/>
        </w:rPr>
      </w:pPr>
    </w:p>
    <w:p w14:paraId="7ABDC1FE" w14:textId="5CB288C1" w:rsidR="00D54266" w:rsidRPr="00D54266" w:rsidRDefault="00D54266" w:rsidP="00D54266">
      <w:pPr>
        <w:pBdr>
          <w:bottom w:val="single" w:sz="6" w:space="1" w:color="auto"/>
        </w:pBdr>
        <w:spacing w:line="360" w:lineRule="auto"/>
        <w:jc w:val="both"/>
        <w:divId w:val="1974871277"/>
        <w:rPr>
          <w:rFonts w:ascii="Arial" w:hAnsi="Arial" w:cs="Arial"/>
        </w:rPr>
      </w:pPr>
      <w:r w:rsidRPr="00D54266">
        <w:rPr>
          <w:rFonts w:ascii="Arial" w:hAnsi="Arial" w:cs="Arial"/>
        </w:rPr>
        <w:t xml:space="preserve">Thus far, I have </w:t>
      </w:r>
      <w:r w:rsidR="00527453">
        <w:rPr>
          <w:rFonts w:ascii="Arial" w:hAnsi="Arial" w:cs="Arial"/>
        </w:rPr>
        <w:t xml:space="preserve">explored </w:t>
      </w:r>
      <w:r w:rsidR="000C765F" w:rsidRPr="000C765F">
        <w:rPr>
          <w:rFonts w:ascii="Arial" w:hAnsi="Arial" w:cs="Arial"/>
          <w:i/>
          <w:iCs/>
        </w:rPr>
        <w:t>bad</w:t>
      </w:r>
      <w:r w:rsidRPr="000C765F">
        <w:rPr>
          <w:rFonts w:ascii="Arial" w:hAnsi="Arial" w:cs="Arial"/>
          <w:i/>
          <w:iCs/>
        </w:rPr>
        <w:t xml:space="preserve"> feelings </w:t>
      </w:r>
      <w:r w:rsidRPr="00D54266">
        <w:rPr>
          <w:rFonts w:ascii="Arial" w:hAnsi="Arial" w:cs="Arial"/>
        </w:rPr>
        <w:t xml:space="preserve">gathering during my research trip and beyond. I have explored how these </w:t>
      </w:r>
      <w:r w:rsidR="00BB2CAB">
        <w:rPr>
          <w:rFonts w:ascii="Arial" w:hAnsi="Arial" w:cs="Arial"/>
        </w:rPr>
        <w:t>feelings arise because of how race functions in Malaysia.</w:t>
      </w:r>
      <w:r w:rsidRPr="00D54266">
        <w:rPr>
          <w:rFonts w:ascii="Arial" w:hAnsi="Arial" w:cs="Arial"/>
        </w:rPr>
        <w:t xml:space="preserve"> </w:t>
      </w:r>
      <w:r w:rsidR="00BB2CAB">
        <w:rPr>
          <w:rFonts w:ascii="Arial" w:hAnsi="Arial" w:cs="Arial"/>
        </w:rPr>
        <w:t>I</w:t>
      </w:r>
      <w:r w:rsidRPr="00D54266">
        <w:rPr>
          <w:rFonts w:ascii="Arial" w:hAnsi="Arial" w:cs="Arial"/>
        </w:rPr>
        <w:t>n so doing,</w:t>
      </w:r>
      <w:r w:rsidRPr="00425541">
        <w:rPr>
          <w:rFonts w:ascii="Arial" w:hAnsi="Arial" w:cs="Arial"/>
        </w:rPr>
        <w:t xml:space="preserve"> </w:t>
      </w:r>
      <w:r w:rsidRPr="005D2CBE">
        <w:rPr>
          <w:rFonts w:ascii="Arial" w:hAnsi="Arial" w:cs="Arial"/>
        </w:rPr>
        <w:t xml:space="preserve">I have shown how said </w:t>
      </w:r>
      <w:r w:rsidR="00C36E2C" w:rsidRPr="005D2CBE">
        <w:rPr>
          <w:rFonts w:ascii="Arial" w:hAnsi="Arial" w:cs="Arial"/>
        </w:rPr>
        <w:t>feelings</w:t>
      </w:r>
      <w:r w:rsidRPr="005D2CBE">
        <w:rPr>
          <w:rFonts w:ascii="Arial" w:hAnsi="Arial" w:cs="Arial"/>
        </w:rPr>
        <w:t xml:space="preserve">, as experienced in Malaysian Chinese life, </w:t>
      </w:r>
      <w:r w:rsidR="001922D5" w:rsidRPr="005D2CBE">
        <w:rPr>
          <w:rFonts w:ascii="Arial" w:hAnsi="Arial" w:cs="Arial"/>
        </w:rPr>
        <w:t xml:space="preserve">are the </w:t>
      </w:r>
      <w:r w:rsidRPr="005D2CBE">
        <w:rPr>
          <w:rFonts w:ascii="Arial" w:hAnsi="Arial" w:cs="Arial"/>
        </w:rPr>
        <w:t>manifestation</w:t>
      </w:r>
      <w:r w:rsidR="0086654B" w:rsidRPr="005D2CBE">
        <w:rPr>
          <w:rFonts w:ascii="Arial" w:hAnsi="Arial" w:cs="Arial"/>
        </w:rPr>
        <w:t>s</w:t>
      </w:r>
      <w:r w:rsidRPr="005D2CBE">
        <w:rPr>
          <w:rFonts w:ascii="Arial" w:hAnsi="Arial" w:cs="Arial"/>
        </w:rPr>
        <w:t xml:space="preserve"> of the trauma of coloni</w:t>
      </w:r>
      <w:r w:rsidR="008520EF">
        <w:rPr>
          <w:rFonts w:ascii="Arial" w:hAnsi="Arial" w:cs="Arial"/>
        </w:rPr>
        <w:t>sation</w:t>
      </w:r>
      <w:r w:rsidRPr="00D54266">
        <w:rPr>
          <w:rFonts w:ascii="Arial" w:hAnsi="Arial" w:cs="Arial"/>
        </w:rPr>
        <w:t>. In other words,</w:t>
      </w:r>
      <w:r w:rsidRPr="00D54266" w:rsidDel="00425541">
        <w:rPr>
          <w:rFonts w:ascii="Arial" w:hAnsi="Arial" w:cs="Arial"/>
        </w:rPr>
        <w:t xml:space="preserve"> </w:t>
      </w:r>
      <w:r w:rsidRPr="00D54266">
        <w:rPr>
          <w:rFonts w:ascii="Arial" w:hAnsi="Arial" w:cs="Arial"/>
        </w:rPr>
        <w:t xml:space="preserve">the “small dramas” that make up the patchwork of colonial </w:t>
      </w:r>
      <w:r w:rsidR="00CE3D1F">
        <w:rPr>
          <w:rFonts w:ascii="Arial" w:hAnsi="Arial" w:cs="Arial"/>
        </w:rPr>
        <w:t>violence</w:t>
      </w:r>
      <w:r w:rsidRPr="00D54266">
        <w:rPr>
          <w:rFonts w:ascii="Arial" w:hAnsi="Arial" w:cs="Arial"/>
        </w:rPr>
        <w:t xml:space="preserve"> built into Malaysia’s social and political structure (</w:t>
      </w:r>
      <w:r w:rsidR="00425541">
        <w:rPr>
          <w:rFonts w:ascii="Arial" w:hAnsi="Arial" w:cs="Arial"/>
        </w:rPr>
        <w:t xml:space="preserve">see </w:t>
      </w:r>
      <w:r w:rsidRPr="00D54266">
        <w:rPr>
          <w:rFonts w:ascii="Arial" w:hAnsi="Arial" w:cs="Arial"/>
        </w:rPr>
        <w:t>Cvetkovich, 200</w:t>
      </w:r>
      <w:r w:rsidR="00103E4C">
        <w:rPr>
          <w:rFonts w:ascii="Arial" w:hAnsi="Arial" w:cs="Arial"/>
        </w:rPr>
        <w:t>7</w:t>
      </w:r>
      <w:r w:rsidRPr="00D54266">
        <w:rPr>
          <w:rFonts w:ascii="Arial" w:hAnsi="Arial" w:cs="Arial"/>
        </w:rPr>
        <w:t xml:space="preserve">). </w:t>
      </w:r>
      <w:r w:rsidR="00CE3D1F">
        <w:rPr>
          <w:rFonts w:ascii="Arial" w:hAnsi="Arial" w:cs="Arial"/>
        </w:rPr>
        <w:t>However,</w:t>
      </w:r>
      <w:r w:rsidRPr="00D54266">
        <w:rPr>
          <w:rFonts w:ascii="Arial" w:hAnsi="Arial" w:cs="Arial"/>
        </w:rPr>
        <w:t xml:space="preserve"> </w:t>
      </w:r>
      <w:r w:rsidR="00CE3D1F">
        <w:rPr>
          <w:rFonts w:ascii="Arial" w:hAnsi="Arial" w:cs="Arial"/>
        </w:rPr>
        <w:t>drawing out, inspecting, and analysing each feeling as a singular affective property risks</w:t>
      </w:r>
      <w:r w:rsidRPr="00D54266">
        <w:rPr>
          <w:rFonts w:ascii="Arial" w:hAnsi="Arial" w:cs="Arial"/>
        </w:rPr>
        <w:t xml:space="preserve"> creating the illusion that colonial trauma behaves</w:t>
      </w:r>
      <w:r w:rsidRPr="00D54266">
        <w:rPr>
          <w:rFonts w:ascii="Arial" w:hAnsi="Arial" w:cs="Arial"/>
          <w:i/>
          <w:iCs/>
        </w:rPr>
        <w:t xml:space="preserve"> sensibly</w:t>
      </w:r>
      <w:r w:rsidRPr="00D54266">
        <w:rPr>
          <w:rFonts w:ascii="Arial" w:hAnsi="Arial" w:cs="Arial"/>
        </w:rPr>
        <w:t xml:space="preserve">. </w:t>
      </w:r>
      <w:r w:rsidR="00425541">
        <w:rPr>
          <w:rFonts w:ascii="Arial" w:hAnsi="Arial" w:cs="Arial"/>
        </w:rPr>
        <w:t>That t</w:t>
      </w:r>
      <w:r w:rsidR="00CE3D1F">
        <w:rPr>
          <w:rFonts w:ascii="Arial" w:hAnsi="Arial" w:cs="Arial"/>
        </w:rPr>
        <w:t>hese</w:t>
      </w:r>
      <w:r w:rsidR="00513915">
        <w:rPr>
          <w:rFonts w:ascii="Arial" w:hAnsi="Arial" w:cs="Arial"/>
        </w:rPr>
        <w:t xml:space="preserve"> feelings</w:t>
      </w:r>
      <w:r w:rsidRPr="00D54266">
        <w:rPr>
          <w:rFonts w:ascii="Arial" w:hAnsi="Arial" w:cs="Arial"/>
        </w:rPr>
        <w:t xml:space="preserve"> </w:t>
      </w:r>
      <w:bookmarkStart w:id="88" w:name="_Int_exGI7TPN"/>
      <w:r w:rsidRPr="00D54266">
        <w:rPr>
          <w:rFonts w:ascii="Arial" w:hAnsi="Arial" w:cs="Arial"/>
        </w:rPr>
        <w:t>are experienced</w:t>
      </w:r>
      <w:bookmarkEnd w:id="88"/>
      <w:r w:rsidRPr="00D54266">
        <w:rPr>
          <w:rFonts w:ascii="Arial" w:hAnsi="Arial" w:cs="Arial"/>
        </w:rPr>
        <w:t xml:space="preserve"> </w:t>
      </w:r>
      <w:r w:rsidR="00425541">
        <w:rPr>
          <w:rFonts w:ascii="Arial" w:hAnsi="Arial" w:cs="Arial"/>
        </w:rPr>
        <w:t xml:space="preserve">clearly, distinctly, like a </w:t>
      </w:r>
      <w:r w:rsidR="0091644D">
        <w:rPr>
          <w:rFonts w:ascii="Arial" w:hAnsi="Arial" w:cs="Arial"/>
        </w:rPr>
        <w:t>traffic light chang</w:t>
      </w:r>
      <w:r w:rsidR="00425541">
        <w:rPr>
          <w:rFonts w:ascii="Arial" w:hAnsi="Arial" w:cs="Arial"/>
        </w:rPr>
        <w:t>ing</w:t>
      </w:r>
      <w:r w:rsidR="0091644D">
        <w:rPr>
          <w:rFonts w:ascii="Arial" w:hAnsi="Arial" w:cs="Arial"/>
        </w:rPr>
        <w:t xml:space="preserve"> </w:t>
      </w:r>
      <w:r w:rsidRPr="00D54266">
        <w:rPr>
          <w:rFonts w:ascii="Arial" w:hAnsi="Arial" w:cs="Arial"/>
        </w:rPr>
        <w:t xml:space="preserve">from red to yellow to green. </w:t>
      </w:r>
    </w:p>
    <w:p w14:paraId="5CC81832" w14:textId="73A6BB22" w:rsidR="00D54266" w:rsidRPr="00D54266" w:rsidRDefault="00D54266" w:rsidP="00D54266">
      <w:pPr>
        <w:pBdr>
          <w:bottom w:val="single" w:sz="6" w:space="1" w:color="auto"/>
        </w:pBdr>
        <w:spacing w:line="360" w:lineRule="auto"/>
        <w:jc w:val="both"/>
        <w:divId w:val="1974871277"/>
        <w:rPr>
          <w:rFonts w:ascii="Arial" w:hAnsi="Arial" w:cs="Arial"/>
        </w:rPr>
      </w:pPr>
      <w:r w:rsidRPr="00D54266">
        <w:rPr>
          <w:rFonts w:ascii="Arial" w:hAnsi="Arial" w:cs="Arial"/>
        </w:rPr>
        <w:lastRenderedPageBreak/>
        <w:t xml:space="preserve">I do not flick and switch between different states of feeling. </w:t>
      </w:r>
      <w:r w:rsidR="0091644D">
        <w:rPr>
          <w:rFonts w:ascii="Arial" w:hAnsi="Arial" w:cs="Arial"/>
        </w:rPr>
        <w:t>When I return to Malaysia, I sometimes feel</w:t>
      </w:r>
      <w:r w:rsidRPr="00D54266" w:rsidDel="00425541">
        <w:rPr>
          <w:rFonts w:ascii="Arial" w:hAnsi="Arial" w:cs="Arial"/>
        </w:rPr>
        <w:t xml:space="preserve"> a</w:t>
      </w:r>
      <w:r w:rsidRPr="00D54266">
        <w:rPr>
          <w:rFonts w:ascii="Arial" w:hAnsi="Arial" w:cs="Arial"/>
        </w:rPr>
        <w:t xml:space="preserve"> </w:t>
      </w:r>
      <w:r w:rsidR="0091644D">
        <w:rPr>
          <w:rFonts w:ascii="Arial" w:hAnsi="Arial" w:cs="Arial"/>
        </w:rPr>
        <w:t>particular</w:t>
      </w:r>
      <w:r w:rsidR="00425541">
        <w:rPr>
          <w:rFonts w:ascii="Arial" w:hAnsi="Arial" w:cs="Arial"/>
        </w:rPr>
        <w:t xml:space="preserve"> mood, an</w:t>
      </w:r>
      <w:r w:rsidRPr="00D54266">
        <w:rPr>
          <w:rFonts w:ascii="Arial" w:hAnsi="Arial" w:cs="Arial"/>
        </w:rPr>
        <w:t xml:space="preserve"> </w:t>
      </w:r>
      <w:r w:rsidRPr="00D54266">
        <w:rPr>
          <w:rFonts w:ascii="Arial" w:hAnsi="Arial" w:cs="Arial"/>
          <w:i/>
          <w:iCs/>
        </w:rPr>
        <w:t>atmosphere</w:t>
      </w:r>
      <w:r w:rsidRPr="00D54266">
        <w:rPr>
          <w:rFonts w:ascii="Arial" w:hAnsi="Arial" w:cs="Arial"/>
        </w:rPr>
        <w:t>. A tone in the air that hangs low, sometimes causing one’s skin to prickle</w:t>
      </w:r>
      <w:r w:rsidR="0091644D">
        <w:rPr>
          <w:rFonts w:ascii="Arial" w:hAnsi="Arial" w:cs="Arial"/>
        </w:rPr>
        <w:t xml:space="preserve"> and </w:t>
      </w:r>
      <w:r w:rsidRPr="00D54266">
        <w:rPr>
          <w:rFonts w:ascii="Arial" w:hAnsi="Arial" w:cs="Arial"/>
        </w:rPr>
        <w:t xml:space="preserve">heart to beat. </w:t>
      </w:r>
      <w:r w:rsidR="0091644D">
        <w:rPr>
          <w:rFonts w:ascii="Arial" w:hAnsi="Arial" w:cs="Arial"/>
        </w:rPr>
        <w:t>In this</w:t>
      </w:r>
      <w:r w:rsidR="0091644D" w:rsidDel="00425541">
        <w:rPr>
          <w:rFonts w:ascii="Arial" w:hAnsi="Arial" w:cs="Arial"/>
        </w:rPr>
        <w:t xml:space="preserve"> </w:t>
      </w:r>
      <w:r w:rsidR="0091644D">
        <w:rPr>
          <w:rFonts w:ascii="Arial" w:hAnsi="Arial" w:cs="Arial"/>
        </w:rPr>
        <w:t>chapter, I wish</w:t>
      </w:r>
      <w:r w:rsidRPr="00D54266">
        <w:rPr>
          <w:rFonts w:ascii="Arial" w:hAnsi="Arial" w:cs="Arial"/>
        </w:rPr>
        <w:t xml:space="preserve"> to try </w:t>
      </w:r>
      <w:r w:rsidR="0091644D">
        <w:rPr>
          <w:rFonts w:ascii="Arial" w:hAnsi="Arial" w:cs="Arial"/>
        </w:rPr>
        <w:t>to</w:t>
      </w:r>
      <w:r w:rsidRPr="00D54266">
        <w:rPr>
          <w:rFonts w:ascii="Arial" w:hAnsi="Arial" w:cs="Arial"/>
        </w:rPr>
        <w:t xml:space="preserve"> </w:t>
      </w:r>
      <w:r w:rsidR="00557200">
        <w:rPr>
          <w:rFonts w:ascii="Arial" w:hAnsi="Arial" w:cs="Arial"/>
        </w:rPr>
        <w:t>evoke</w:t>
      </w:r>
      <w:r w:rsidRPr="00D54266">
        <w:rPr>
          <w:rFonts w:ascii="Arial" w:hAnsi="Arial" w:cs="Arial"/>
        </w:rPr>
        <w:t xml:space="preserve"> that atmosphere</w:t>
      </w:r>
      <w:r w:rsidR="00557200">
        <w:rPr>
          <w:rFonts w:ascii="Arial" w:hAnsi="Arial" w:cs="Arial"/>
        </w:rPr>
        <w:t>.</w:t>
      </w:r>
      <w:r w:rsidRPr="00D54266">
        <w:rPr>
          <w:rFonts w:ascii="Arial" w:hAnsi="Arial" w:cs="Arial"/>
        </w:rPr>
        <w:t xml:space="preserve"> I aim to use the idea of atmosphere to explore the ambivalent and ephemeral ways in which coloni</w:t>
      </w:r>
      <w:r w:rsidR="00557200">
        <w:rPr>
          <w:rFonts w:ascii="Arial" w:hAnsi="Arial" w:cs="Arial"/>
        </w:rPr>
        <w:t xml:space="preserve">sation and </w:t>
      </w:r>
      <w:r w:rsidR="0091644D">
        <w:rPr>
          <w:rFonts w:ascii="Arial" w:hAnsi="Arial" w:cs="Arial"/>
        </w:rPr>
        <w:t>it is</w:t>
      </w:r>
      <w:r w:rsidR="00557200">
        <w:rPr>
          <w:rFonts w:ascii="Arial" w:hAnsi="Arial" w:cs="Arial"/>
        </w:rPr>
        <w:t xml:space="preserve"> racialising legacies</w:t>
      </w:r>
      <w:r w:rsidRPr="00D54266">
        <w:rPr>
          <w:rFonts w:ascii="Arial" w:hAnsi="Arial" w:cs="Arial"/>
        </w:rPr>
        <w:t xml:space="preserve"> can “touch us, take hold and become infectious”</w:t>
      </w:r>
      <w:r w:rsidR="00DA46FF">
        <w:rPr>
          <w:rFonts w:ascii="Arial" w:hAnsi="Arial" w:cs="Arial"/>
        </w:rPr>
        <w:t xml:space="preserve"> (Closs-Stephans, 2015, p. 183).</w:t>
      </w:r>
      <w:r w:rsidRPr="00D54266">
        <w:rPr>
          <w:rFonts w:ascii="Arial" w:hAnsi="Arial" w:cs="Arial"/>
        </w:rPr>
        <w:t xml:space="preserve"> Using affective atmospheres as a tool of analysis, this chapter</w:t>
      </w:r>
      <w:r w:rsidR="00D957B3">
        <w:rPr>
          <w:rFonts w:ascii="Arial" w:hAnsi="Arial" w:cs="Arial"/>
        </w:rPr>
        <w:t xml:space="preserve"> explores how the </w:t>
      </w:r>
      <w:r w:rsidR="00D957B3" w:rsidRPr="005C0E41">
        <w:rPr>
          <w:rFonts w:ascii="Arial" w:hAnsi="Arial" w:cs="Arial"/>
          <w:i/>
          <w:iCs/>
        </w:rPr>
        <w:t>strange feelings</w:t>
      </w:r>
      <w:r w:rsidR="00D957B3">
        <w:rPr>
          <w:rFonts w:ascii="Arial" w:hAnsi="Arial" w:cs="Arial"/>
        </w:rPr>
        <w:t xml:space="preserve"> that I experienced around my research are also </w:t>
      </w:r>
      <w:r w:rsidR="00245D03">
        <w:rPr>
          <w:rFonts w:ascii="Arial" w:hAnsi="Arial" w:cs="Arial"/>
        </w:rPr>
        <w:t>manifestations of the colonial trauma of race and racialisation</w:t>
      </w:r>
      <w:r w:rsidR="000D424E">
        <w:rPr>
          <w:rFonts w:ascii="Arial" w:hAnsi="Arial" w:cs="Arial"/>
        </w:rPr>
        <w:t xml:space="preserve"> </w:t>
      </w:r>
      <w:r w:rsidR="0099390A">
        <w:rPr>
          <w:rFonts w:ascii="Arial" w:hAnsi="Arial" w:cs="Arial"/>
        </w:rPr>
        <w:t>(Anderson, 2009)</w:t>
      </w:r>
      <w:r w:rsidR="00245D03">
        <w:rPr>
          <w:rFonts w:ascii="Arial" w:hAnsi="Arial" w:cs="Arial"/>
        </w:rPr>
        <w:t>.</w:t>
      </w:r>
      <w:r w:rsidRPr="00D54266">
        <w:rPr>
          <w:rFonts w:ascii="Arial" w:hAnsi="Arial" w:cs="Arial"/>
        </w:rPr>
        <w:t xml:space="preserve"> </w:t>
      </w:r>
      <w:r w:rsidR="00B80571">
        <w:rPr>
          <w:rFonts w:ascii="Arial" w:hAnsi="Arial" w:cs="Arial"/>
        </w:rPr>
        <w:t>I</w:t>
      </w:r>
      <w:r w:rsidRPr="00D54266">
        <w:rPr>
          <w:rFonts w:ascii="Arial" w:hAnsi="Arial" w:cs="Arial"/>
        </w:rPr>
        <w:t>n</w:t>
      </w:r>
      <w:r w:rsidR="00245D03">
        <w:rPr>
          <w:rFonts w:ascii="Arial" w:hAnsi="Arial" w:cs="Arial"/>
        </w:rPr>
        <w:t xml:space="preserve"> </w:t>
      </w:r>
      <w:r w:rsidR="0091644D">
        <w:rPr>
          <w:rFonts w:ascii="Arial" w:hAnsi="Arial" w:cs="Arial"/>
        </w:rPr>
        <w:t>Chapter 3, I gathered and grouped feelings in their defined singularities; I</w:t>
      </w:r>
      <w:r w:rsidRPr="00D54266">
        <w:rPr>
          <w:rFonts w:ascii="Arial" w:hAnsi="Arial" w:cs="Arial"/>
        </w:rPr>
        <w:t xml:space="preserve"> now look to another way the past can shape the present</w:t>
      </w:r>
      <w:r w:rsidR="00463220">
        <w:rPr>
          <w:rFonts w:ascii="Arial" w:hAnsi="Arial" w:cs="Arial"/>
        </w:rPr>
        <w:t>:</w:t>
      </w:r>
      <w:r w:rsidRPr="00D54266">
        <w:rPr>
          <w:rFonts w:ascii="Arial" w:hAnsi="Arial" w:cs="Arial"/>
        </w:rPr>
        <w:t xml:space="preserve"> the ambivalence and indeterminacy of certain </w:t>
      </w:r>
      <w:r w:rsidR="00245D03">
        <w:rPr>
          <w:rFonts w:ascii="Arial" w:hAnsi="Arial" w:cs="Arial"/>
        </w:rPr>
        <w:t>atmospheres</w:t>
      </w:r>
      <w:r w:rsidRPr="00D54266">
        <w:rPr>
          <w:rFonts w:ascii="Arial" w:hAnsi="Arial" w:cs="Arial"/>
        </w:rPr>
        <w:t xml:space="preserve"> (Ruez </w:t>
      </w:r>
      <w:r w:rsidR="0091644D">
        <w:rPr>
          <w:rFonts w:ascii="Arial" w:hAnsi="Arial" w:cs="Arial"/>
        </w:rPr>
        <w:t>&amp;</w:t>
      </w:r>
      <w:r w:rsidRPr="00D54266">
        <w:rPr>
          <w:rFonts w:ascii="Arial" w:hAnsi="Arial" w:cs="Arial"/>
        </w:rPr>
        <w:t xml:space="preserve"> Cockayne, 2021). Moments in which, for reasons I could not put my finger on, I felt the intensity of an unnamed atmosphere.</w:t>
      </w:r>
      <w:r w:rsidR="00A80541">
        <w:rPr>
          <w:rFonts w:ascii="Arial" w:hAnsi="Arial" w:cs="Arial"/>
        </w:rPr>
        <w:t xml:space="preserve"> I</w:t>
      </w:r>
      <w:r w:rsidRPr="00D54266">
        <w:rPr>
          <w:rFonts w:ascii="Arial" w:hAnsi="Arial" w:cs="Arial"/>
        </w:rPr>
        <w:t xml:space="preserve"> employ a haptic description of the atmospheres I </w:t>
      </w:r>
      <w:r w:rsidR="00425541">
        <w:rPr>
          <w:rFonts w:ascii="Arial" w:hAnsi="Arial" w:cs="Arial"/>
        </w:rPr>
        <w:t>felt</w:t>
      </w:r>
      <w:r w:rsidR="00425541" w:rsidRPr="00D54266">
        <w:rPr>
          <w:rFonts w:ascii="Arial" w:hAnsi="Arial" w:cs="Arial"/>
        </w:rPr>
        <w:t xml:space="preserve"> </w:t>
      </w:r>
      <w:r w:rsidRPr="00D54266">
        <w:rPr>
          <w:rFonts w:ascii="Arial" w:hAnsi="Arial" w:cs="Arial"/>
        </w:rPr>
        <w:t xml:space="preserve">to </w:t>
      </w:r>
      <w:r w:rsidR="00245D03">
        <w:rPr>
          <w:rFonts w:ascii="Arial" w:hAnsi="Arial" w:cs="Arial"/>
        </w:rPr>
        <w:t>explore</w:t>
      </w:r>
      <w:r w:rsidRPr="00D54266">
        <w:rPr>
          <w:rFonts w:ascii="Arial" w:hAnsi="Arial" w:cs="Arial"/>
        </w:rPr>
        <w:t xml:space="preserve"> and theorise from</w:t>
      </w:r>
      <w:r w:rsidRPr="003048E2">
        <w:rPr>
          <w:rFonts w:ascii="Arial" w:hAnsi="Arial" w:cs="Arial"/>
          <w:i/>
          <w:iCs/>
        </w:rPr>
        <w:t xml:space="preserve"> where </w:t>
      </w:r>
      <w:r w:rsidRPr="00D54266">
        <w:rPr>
          <w:rFonts w:ascii="Arial" w:hAnsi="Arial" w:cs="Arial"/>
        </w:rPr>
        <w:t xml:space="preserve">these atmospheres come and why they circulate today (Stewart, 2020). In staying with the </w:t>
      </w:r>
      <w:r w:rsidR="0091644D">
        <w:rPr>
          <w:rFonts w:ascii="Arial" w:hAnsi="Arial" w:cs="Arial"/>
        </w:rPr>
        <w:t>details, I</w:t>
      </w:r>
      <w:r w:rsidRPr="00D54266">
        <w:rPr>
          <w:rFonts w:ascii="Arial" w:hAnsi="Arial" w:cs="Arial"/>
        </w:rPr>
        <w:t xml:space="preserve"> hope to understand how colonial legacy shapes</w:t>
      </w:r>
      <w:r w:rsidRPr="00B04069">
        <w:rPr>
          <w:rFonts w:ascii="Arial" w:hAnsi="Arial" w:cs="Arial"/>
          <w:i/>
          <w:iCs/>
        </w:rPr>
        <w:t xml:space="preserve"> </w:t>
      </w:r>
      <w:r w:rsidR="0091644D">
        <w:rPr>
          <w:rFonts w:ascii="Arial" w:hAnsi="Arial" w:cs="Arial"/>
          <w:i/>
          <w:iCs/>
        </w:rPr>
        <w:t xml:space="preserve">the </w:t>
      </w:r>
      <w:r w:rsidRPr="00B04069">
        <w:rPr>
          <w:rFonts w:ascii="Arial" w:hAnsi="Arial" w:cs="Arial"/>
          <w:i/>
          <w:iCs/>
        </w:rPr>
        <w:t>atmosphere.</w:t>
      </w:r>
    </w:p>
    <w:p w14:paraId="035517CD" w14:textId="77777777" w:rsidR="00D54266" w:rsidRPr="00D54266" w:rsidRDefault="00D54266" w:rsidP="00D54266">
      <w:pPr>
        <w:pBdr>
          <w:bottom w:val="single" w:sz="6" w:space="1" w:color="auto"/>
        </w:pBdr>
        <w:spacing w:line="360" w:lineRule="auto"/>
        <w:jc w:val="both"/>
        <w:divId w:val="1974871277"/>
        <w:rPr>
          <w:rFonts w:ascii="Arial" w:hAnsi="Arial" w:cs="Arial"/>
        </w:rPr>
      </w:pPr>
    </w:p>
    <w:p w14:paraId="5161ACF0" w14:textId="33016685" w:rsidR="00D54266" w:rsidRPr="00D54266" w:rsidRDefault="00D54266" w:rsidP="00D54266">
      <w:pPr>
        <w:spacing w:line="360" w:lineRule="auto"/>
        <w:jc w:val="both"/>
        <w:divId w:val="1974871277"/>
        <w:rPr>
          <w:rFonts w:ascii="Arial" w:hAnsi="Arial" w:cs="Arial"/>
        </w:rPr>
      </w:pPr>
    </w:p>
    <w:p w14:paraId="54718E43" w14:textId="191DF975" w:rsidR="00521F01" w:rsidRDefault="00D54266" w:rsidP="00D54266">
      <w:pPr>
        <w:spacing w:line="360" w:lineRule="auto"/>
        <w:jc w:val="both"/>
        <w:divId w:val="1974871277"/>
        <w:rPr>
          <w:rFonts w:ascii="Arial" w:hAnsi="Arial" w:cs="Arial"/>
        </w:rPr>
      </w:pPr>
      <w:r w:rsidRPr="00D54266">
        <w:rPr>
          <w:rFonts w:ascii="Arial" w:hAnsi="Arial" w:cs="Arial"/>
          <w:u w:val="single"/>
        </w:rPr>
        <w:t xml:space="preserve">Staying with Detail: A Trauma Atmosphere </w:t>
      </w:r>
    </w:p>
    <w:p w14:paraId="10E072B1" w14:textId="567EAAF6" w:rsidR="00D54266" w:rsidRPr="00D54266" w:rsidRDefault="00D54266" w:rsidP="00D54266">
      <w:pPr>
        <w:spacing w:line="360" w:lineRule="auto"/>
        <w:jc w:val="both"/>
        <w:divId w:val="1974871277"/>
        <w:rPr>
          <w:rFonts w:ascii="Arial" w:hAnsi="Arial" w:cs="Arial"/>
          <w:i/>
          <w:iCs/>
        </w:rPr>
      </w:pPr>
      <w:r w:rsidRPr="00D54266">
        <w:rPr>
          <w:rFonts w:ascii="Arial" w:hAnsi="Arial" w:cs="Arial"/>
          <w:i/>
          <w:iCs/>
        </w:rPr>
        <w:t xml:space="preserve">Unfavourable conversation topics  </w:t>
      </w:r>
    </w:p>
    <w:p w14:paraId="0D9CAC8C" w14:textId="77777777" w:rsidR="00D54266" w:rsidRPr="00D54266" w:rsidRDefault="00D54266" w:rsidP="00D54266">
      <w:pPr>
        <w:spacing w:line="360" w:lineRule="auto"/>
        <w:jc w:val="both"/>
        <w:divId w:val="1974871277"/>
        <w:rPr>
          <w:rFonts w:ascii="Arial" w:hAnsi="Arial" w:cs="Arial"/>
          <w:i/>
          <w:iCs/>
        </w:rPr>
      </w:pPr>
      <w:r w:rsidRPr="00D54266">
        <w:rPr>
          <w:rFonts w:ascii="Arial" w:hAnsi="Arial" w:cs="Arial"/>
          <w:i/>
          <w:iCs/>
        </w:rPr>
        <w:t>Semenyih, Selangor, Malaysia, January 2024</w:t>
      </w:r>
    </w:p>
    <w:p w14:paraId="4E942BD5" w14:textId="388DAC62" w:rsidR="00D54266" w:rsidRPr="00D54266" w:rsidRDefault="00D54266" w:rsidP="00D54266">
      <w:pPr>
        <w:spacing w:line="360" w:lineRule="auto"/>
        <w:jc w:val="both"/>
        <w:divId w:val="1974871277"/>
        <w:rPr>
          <w:rFonts w:ascii="Arial" w:hAnsi="Arial" w:cs="Arial"/>
          <w:i/>
          <w:iCs/>
        </w:rPr>
      </w:pPr>
      <w:r w:rsidRPr="00D54266">
        <w:rPr>
          <w:rFonts w:ascii="Arial" w:hAnsi="Arial" w:cs="Arial"/>
          <w:i/>
          <w:iCs/>
        </w:rPr>
        <w:t xml:space="preserve">We are setting off to leave my auntie’s apartment. Auntie A and Uncle B </w:t>
      </w:r>
      <w:r w:rsidR="00C67B02">
        <w:rPr>
          <w:rFonts w:ascii="Arial" w:hAnsi="Arial" w:cs="Arial"/>
          <w:i/>
          <w:iCs/>
        </w:rPr>
        <w:t>visit my Auntie C every Thursday to play table tennis, so we put</w:t>
      </w:r>
      <w:r w:rsidRPr="00D54266">
        <w:rPr>
          <w:rFonts w:ascii="Arial" w:hAnsi="Arial" w:cs="Arial"/>
          <w:i/>
          <w:iCs/>
        </w:rPr>
        <w:t xml:space="preserve"> on our shoes to leave the apartment. Auntie A and Auntie C are a few steps ahead of me as we walk through the apartment complex’s corridor. Each apartment has a barred gate in front of the door as an extra layer of security</w:t>
      </w:r>
      <w:r w:rsidR="00463220">
        <w:rPr>
          <w:rFonts w:ascii="Arial" w:hAnsi="Arial" w:cs="Arial"/>
          <w:i/>
          <w:iCs/>
        </w:rPr>
        <w:t>,</w:t>
      </w:r>
      <w:r w:rsidR="00925D55">
        <w:rPr>
          <w:rFonts w:ascii="Arial" w:hAnsi="Arial" w:cs="Arial"/>
          <w:i/>
          <w:iCs/>
        </w:rPr>
        <w:t xml:space="preserve"> and</w:t>
      </w:r>
      <w:r w:rsidRPr="00D54266">
        <w:rPr>
          <w:rFonts w:ascii="Arial" w:hAnsi="Arial" w:cs="Arial"/>
          <w:i/>
          <w:iCs/>
        </w:rPr>
        <w:t xml:space="preserve"> so that no one steals the shoes you leave outside your apartment. The corridor is long with white, sterile walls, and</w:t>
      </w:r>
      <w:r w:rsidR="00490B7F">
        <w:rPr>
          <w:rFonts w:ascii="Arial" w:hAnsi="Arial" w:cs="Arial"/>
          <w:i/>
          <w:iCs/>
        </w:rPr>
        <w:t xml:space="preserve"> it is</w:t>
      </w:r>
      <w:r w:rsidRPr="00D54266">
        <w:rPr>
          <w:rFonts w:ascii="Arial" w:hAnsi="Arial" w:cs="Arial"/>
          <w:i/>
          <w:iCs/>
        </w:rPr>
        <w:t xml:space="preserve"> empty apart from us. I am not too far behind Auntie A and Auntie C, so I can still hear what they are </w:t>
      </w:r>
      <w:r w:rsidR="00490B7F">
        <w:rPr>
          <w:rFonts w:ascii="Arial" w:hAnsi="Arial" w:cs="Arial"/>
          <w:i/>
          <w:iCs/>
        </w:rPr>
        <w:t>talking about</w:t>
      </w:r>
      <w:r w:rsidRPr="00D54266">
        <w:rPr>
          <w:rFonts w:ascii="Arial" w:hAnsi="Arial" w:cs="Arial"/>
          <w:i/>
          <w:iCs/>
        </w:rPr>
        <w:t xml:space="preserve">. They are talking in English. Auntie A is asking Auntie C how she likes the new apartment (Auntie C moved in only a few months ago). Auntie C says very much. Auntie A then says something in Malay, and then they both start talking in Malay. I do not speak Malay, so I do not know </w:t>
      </w:r>
      <w:r w:rsidR="00C67B02">
        <w:rPr>
          <w:rFonts w:ascii="Arial" w:hAnsi="Arial" w:cs="Arial"/>
          <w:i/>
          <w:iCs/>
        </w:rPr>
        <w:t>what they are discussing</w:t>
      </w:r>
      <w:r w:rsidRPr="00D54266">
        <w:rPr>
          <w:rFonts w:ascii="Arial" w:hAnsi="Arial" w:cs="Arial"/>
          <w:i/>
          <w:iCs/>
        </w:rPr>
        <w:t>. Amidst their Malay conversation, I hear them say in English</w:t>
      </w:r>
      <w:r w:rsidR="00E541BA">
        <w:rPr>
          <w:rFonts w:ascii="Arial" w:hAnsi="Arial" w:cs="Arial"/>
          <w:i/>
          <w:iCs/>
        </w:rPr>
        <w:t>,</w:t>
      </w:r>
      <w:r w:rsidRPr="00D54266">
        <w:rPr>
          <w:rFonts w:ascii="Arial" w:hAnsi="Arial" w:cs="Arial"/>
          <w:i/>
          <w:iCs/>
        </w:rPr>
        <w:t xml:space="preserve"> “70%”</w:t>
      </w:r>
      <w:r w:rsidR="00B11497">
        <w:rPr>
          <w:rFonts w:ascii="Arial" w:hAnsi="Arial" w:cs="Arial"/>
          <w:i/>
          <w:iCs/>
        </w:rPr>
        <w:t>,</w:t>
      </w:r>
      <w:r w:rsidRPr="00D54266">
        <w:rPr>
          <w:rFonts w:ascii="Arial" w:hAnsi="Arial" w:cs="Arial"/>
          <w:i/>
          <w:iCs/>
        </w:rPr>
        <w:t xml:space="preserve"> and then shortly after “30%”. I only know what it is that they are now talking about because I had </w:t>
      </w:r>
      <w:r w:rsidR="00992251" w:rsidRPr="00D54266">
        <w:rPr>
          <w:rFonts w:ascii="Arial" w:hAnsi="Arial" w:cs="Arial"/>
          <w:i/>
          <w:iCs/>
        </w:rPr>
        <w:t>overheard</w:t>
      </w:r>
      <w:r w:rsidRPr="00D54266">
        <w:rPr>
          <w:rFonts w:ascii="Arial" w:hAnsi="Arial" w:cs="Arial"/>
          <w:i/>
          <w:iCs/>
        </w:rPr>
        <w:t xml:space="preserve"> Auntie C and Auntie D talk about it earlier. They are talking about the </w:t>
      </w:r>
      <w:r w:rsidR="00B11497">
        <w:rPr>
          <w:rFonts w:ascii="Arial" w:hAnsi="Arial" w:cs="Arial"/>
          <w:i/>
          <w:iCs/>
        </w:rPr>
        <w:t>racial</w:t>
      </w:r>
      <w:r w:rsidRPr="00D54266">
        <w:rPr>
          <w:rFonts w:ascii="Arial" w:hAnsi="Arial" w:cs="Arial"/>
          <w:i/>
          <w:iCs/>
        </w:rPr>
        <w:t xml:space="preserve"> demographics of the </w:t>
      </w:r>
      <w:r w:rsidRPr="00D54266">
        <w:rPr>
          <w:rFonts w:ascii="Arial" w:hAnsi="Arial" w:cs="Arial"/>
          <w:i/>
          <w:iCs/>
        </w:rPr>
        <w:lastRenderedPageBreak/>
        <w:t>apartment complex. That is, it is about 70% Malay and 30% Chinese. To ask about the demographic proportions of the apartment complex is to implicitly observe the effects of the bumiputera polic</w:t>
      </w:r>
      <w:r w:rsidR="00B11497">
        <w:rPr>
          <w:rFonts w:ascii="Arial" w:hAnsi="Arial" w:cs="Arial"/>
          <w:i/>
          <w:iCs/>
        </w:rPr>
        <w:t>i</w:t>
      </w:r>
      <w:r w:rsidRPr="00D54266">
        <w:rPr>
          <w:rFonts w:ascii="Arial" w:hAnsi="Arial" w:cs="Arial"/>
          <w:i/>
          <w:iCs/>
        </w:rPr>
        <w:t>es that require lower rental costs to Malays, as well the racial quot</w:t>
      </w:r>
      <w:r w:rsidR="00333C50">
        <w:rPr>
          <w:rFonts w:ascii="Arial" w:hAnsi="Arial" w:cs="Arial"/>
          <w:i/>
          <w:iCs/>
        </w:rPr>
        <w:t>as</w:t>
      </w:r>
      <w:r w:rsidRPr="00D54266">
        <w:rPr>
          <w:rFonts w:ascii="Arial" w:hAnsi="Arial" w:cs="Arial"/>
          <w:i/>
          <w:iCs/>
        </w:rPr>
        <w:t xml:space="preserve"> that apartment complexes must adhere to. I find my auntie’s behaviour strange. It is odd that they switch to Malay to say this, as surely if they did not want their Malay neighbours to hear this, they would not speak in the Malay language. I then realise that </w:t>
      </w:r>
      <w:r w:rsidR="00C67B02">
        <w:rPr>
          <w:rFonts w:ascii="Arial" w:hAnsi="Arial" w:cs="Arial"/>
          <w:i/>
          <w:iCs/>
        </w:rPr>
        <w:t>I am the only one who does not speak Malay here</w:t>
      </w:r>
      <w:r w:rsidRPr="00D54266">
        <w:rPr>
          <w:rFonts w:ascii="Arial" w:hAnsi="Arial" w:cs="Arial"/>
          <w:i/>
          <w:iCs/>
        </w:rPr>
        <w:t>. Why do they not want me to hear that? I feel awkward</w:t>
      </w:r>
      <w:r w:rsidR="00333C50">
        <w:rPr>
          <w:rFonts w:ascii="Arial" w:hAnsi="Arial" w:cs="Arial"/>
          <w:i/>
          <w:iCs/>
        </w:rPr>
        <w:t>, strange.</w:t>
      </w:r>
    </w:p>
    <w:p w14:paraId="25627454" w14:textId="77777777" w:rsidR="00D54266" w:rsidRPr="00D54266" w:rsidRDefault="00D54266" w:rsidP="00D54266">
      <w:pPr>
        <w:spacing w:line="360" w:lineRule="auto"/>
        <w:jc w:val="both"/>
        <w:divId w:val="1974871277"/>
        <w:rPr>
          <w:rFonts w:ascii="Arial" w:hAnsi="Arial" w:cs="Arial"/>
          <w:i/>
          <w:iCs/>
        </w:rPr>
      </w:pPr>
    </w:p>
    <w:p w14:paraId="4D158E36" w14:textId="1BFA191B" w:rsidR="00D54266" w:rsidRPr="00D54266" w:rsidRDefault="00D54266" w:rsidP="00D54266">
      <w:pPr>
        <w:spacing w:line="360" w:lineRule="auto"/>
        <w:ind w:left="720"/>
        <w:jc w:val="both"/>
        <w:divId w:val="1974871277"/>
        <w:rPr>
          <w:rFonts w:ascii="Arial" w:hAnsi="Arial" w:cs="Arial"/>
          <w:i/>
          <w:iCs/>
        </w:rPr>
      </w:pPr>
      <w:r w:rsidRPr="00D54266">
        <w:rPr>
          <w:rFonts w:ascii="Arial" w:hAnsi="Arial" w:cs="Arial"/>
          <w:i/>
          <w:iCs/>
        </w:rPr>
        <w:t xml:space="preserve">“Histories </w:t>
      </w:r>
      <w:bookmarkStart w:id="89" w:name="_Int_SycDHZzQ"/>
      <w:r w:rsidRPr="00D54266">
        <w:rPr>
          <w:rFonts w:ascii="Arial" w:hAnsi="Arial" w:cs="Arial"/>
          <w:i/>
          <w:iCs/>
        </w:rPr>
        <w:t>are condensed</w:t>
      </w:r>
      <w:bookmarkEnd w:id="89"/>
      <w:r w:rsidRPr="00D54266">
        <w:rPr>
          <w:rFonts w:ascii="Arial" w:hAnsi="Arial" w:cs="Arial"/>
          <w:i/>
          <w:iCs/>
        </w:rPr>
        <w:t xml:space="preserve"> into the intangibility of an atmosphere” (Ahmed, 2010, p. 67)</w:t>
      </w:r>
    </w:p>
    <w:p w14:paraId="4EFD8356" w14:textId="77777777" w:rsidR="00D54266" w:rsidRPr="00D54266" w:rsidRDefault="00D54266" w:rsidP="00D54266">
      <w:pPr>
        <w:spacing w:line="360" w:lineRule="auto"/>
        <w:jc w:val="both"/>
        <w:divId w:val="1974871277"/>
        <w:rPr>
          <w:rFonts w:ascii="Arial" w:hAnsi="Arial" w:cs="Arial"/>
          <w:i/>
          <w:iCs/>
        </w:rPr>
      </w:pPr>
      <w:r w:rsidRPr="00D54266">
        <w:rPr>
          <w:rFonts w:ascii="Arial" w:hAnsi="Arial" w:cs="Arial"/>
          <w:i/>
          <w:iCs/>
        </w:rPr>
        <w:tab/>
      </w:r>
    </w:p>
    <w:p w14:paraId="6EA44C49" w14:textId="77777777" w:rsidR="00D54266" w:rsidRPr="00D54266" w:rsidRDefault="00D54266" w:rsidP="00D54266">
      <w:pPr>
        <w:spacing w:line="360" w:lineRule="auto"/>
        <w:ind w:left="720"/>
        <w:jc w:val="both"/>
        <w:divId w:val="1974871277"/>
        <w:rPr>
          <w:rFonts w:ascii="Arial" w:hAnsi="Arial" w:cs="Arial"/>
          <w:i/>
          <w:iCs/>
        </w:rPr>
      </w:pPr>
      <w:r w:rsidRPr="00D54266">
        <w:rPr>
          <w:rFonts w:ascii="Arial" w:hAnsi="Arial" w:cs="Arial"/>
          <w:i/>
          <w:iCs/>
        </w:rPr>
        <w:t xml:space="preserve">“We all ‘feel the atmosphere’ when we walk into a room,’ </w:t>
      </w:r>
      <w:bookmarkStart w:id="90" w:name="_Int_pwQIIZmZ"/>
      <w:r w:rsidRPr="00D54266">
        <w:rPr>
          <w:rFonts w:ascii="Arial" w:hAnsi="Arial" w:cs="Arial"/>
          <w:i/>
          <w:iCs/>
        </w:rPr>
        <w:t>it’s</w:t>
      </w:r>
      <w:bookmarkEnd w:id="90"/>
      <w:r w:rsidRPr="00D54266">
        <w:rPr>
          <w:rFonts w:ascii="Arial" w:hAnsi="Arial" w:cs="Arial"/>
          <w:i/>
          <w:iCs/>
        </w:rPr>
        <w:t xml:space="preserve"> just that we do not feel the atmosphere evenly” (Leff, 2021, p. 3).</w:t>
      </w:r>
    </w:p>
    <w:p w14:paraId="300F88C0" w14:textId="77777777" w:rsidR="00D54266" w:rsidRPr="00D54266" w:rsidRDefault="00D54266" w:rsidP="00D54266">
      <w:pPr>
        <w:spacing w:line="360" w:lineRule="auto"/>
        <w:jc w:val="both"/>
        <w:divId w:val="1974871277"/>
        <w:rPr>
          <w:rFonts w:ascii="Arial" w:hAnsi="Arial" w:cs="Arial"/>
          <w:i/>
          <w:iCs/>
        </w:rPr>
      </w:pPr>
    </w:p>
    <w:p w14:paraId="2339E60D" w14:textId="4B510FC4" w:rsidR="00D74F20" w:rsidRPr="001143C6" w:rsidRDefault="00D54266" w:rsidP="00D54266">
      <w:pPr>
        <w:spacing w:line="360" w:lineRule="auto"/>
        <w:jc w:val="both"/>
        <w:divId w:val="1974871277"/>
        <w:rPr>
          <w:rFonts w:ascii="Arial" w:hAnsi="Arial" w:cs="Arial"/>
        </w:rPr>
      </w:pPr>
      <w:r w:rsidRPr="00D54266">
        <w:rPr>
          <w:rFonts w:ascii="Arial" w:hAnsi="Arial" w:cs="Arial"/>
        </w:rPr>
        <w:t xml:space="preserve">In contemporary Malaysia, the discussion of Malay ‘bumiputera privileges’ is relatively taboo. It is a topic of conversation not to </w:t>
      </w:r>
      <w:bookmarkStart w:id="91" w:name="_Int_usc03V5r"/>
      <w:r w:rsidRPr="00D54266">
        <w:rPr>
          <w:rFonts w:ascii="Arial" w:hAnsi="Arial" w:cs="Arial"/>
        </w:rPr>
        <w:t xml:space="preserve">be </w:t>
      </w:r>
      <w:bookmarkEnd w:id="91"/>
      <w:r w:rsidR="00DB1336">
        <w:rPr>
          <w:rFonts w:ascii="Arial" w:hAnsi="Arial" w:cs="Arial"/>
        </w:rPr>
        <w:t>held</w:t>
      </w:r>
      <w:r w:rsidR="00DB1336" w:rsidRPr="00D54266">
        <w:rPr>
          <w:rFonts w:ascii="Arial" w:hAnsi="Arial" w:cs="Arial"/>
        </w:rPr>
        <w:t xml:space="preserve"> </w:t>
      </w:r>
      <w:r w:rsidRPr="00D54266">
        <w:rPr>
          <w:rFonts w:ascii="Arial" w:hAnsi="Arial" w:cs="Arial"/>
        </w:rPr>
        <w:t>in public. Indeed, non-Malay politicians must tread lightly around the subject; contemplating policy reform or, worse, complete reconsideration of the policies is akin to political suicide (Chee-Beng, 2011</w:t>
      </w:r>
      <w:r w:rsidR="00C67B02">
        <w:rPr>
          <w:rFonts w:ascii="Arial" w:hAnsi="Arial" w:cs="Arial"/>
        </w:rPr>
        <w:t>;</w:t>
      </w:r>
      <w:r w:rsidRPr="00D54266">
        <w:rPr>
          <w:rFonts w:ascii="Arial" w:hAnsi="Arial" w:cs="Arial"/>
        </w:rPr>
        <w:t xml:space="preserve"> Chin, 2022). </w:t>
      </w:r>
      <w:r w:rsidR="00C67B02">
        <w:rPr>
          <w:rFonts w:ascii="Arial" w:hAnsi="Arial" w:cs="Arial"/>
        </w:rPr>
        <w:t>We ended up on the topic at breakfast in a Kopitiam</w:t>
      </w:r>
      <w:r w:rsidR="00786E4E">
        <w:rPr>
          <w:rFonts w:ascii="Arial" w:hAnsi="Arial" w:cs="Arial"/>
        </w:rPr>
        <w:t xml:space="preserve"> (</w:t>
      </w:r>
      <w:r w:rsidR="00AA3FBD">
        <w:rPr>
          <w:rFonts w:ascii="Arial" w:hAnsi="Arial" w:cs="Arial"/>
        </w:rPr>
        <w:t>Malaysian-style</w:t>
      </w:r>
      <w:r w:rsidR="006A4307">
        <w:rPr>
          <w:rFonts w:ascii="Arial" w:hAnsi="Arial" w:cs="Arial"/>
        </w:rPr>
        <w:t xml:space="preserve"> café)</w:t>
      </w:r>
      <w:r w:rsidR="00C67B02">
        <w:rPr>
          <w:rFonts w:ascii="Arial" w:hAnsi="Arial" w:cs="Arial"/>
        </w:rPr>
        <w:t xml:space="preserve">, </w:t>
      </w:r>
      <w:r w:rsidRPr="00D54266">
        <w:rPr>
          <w:rFonts w:ascii="Arial" w:hAnsi="Arial" w:cs="Arial"/>
        </w:rPr>
        <w:t xml:space="preserve">and my auntie surveyed the area before speaking. Similarly, at brunch with my friend I explored in the earlier chapter, </w:t>
      </w:r>
      <w:r w:rsidR="002E48D5">
        <w:rPr>
          <w:rFonts w:ascii="Arial" w:hAnsi="Arial" w:cs="Arial"/>
        </w:rPr>
        <w:t xml:space="preserve">my friend </w:t>
      </w:r>
      <w:r w:rsidRPr="00D54266">
        <w:rPr>
          <w:rFonts w:ascii="Arial" w:hAnsi="Arial" w:cs="Arial"/>
        </w:rPr>
        <w:t xml:space="preserve">half-joked that she was glad to see that the café was only </w:t>
      </w:r>
      <w:r w:rsidR="00C67B02">
        <w:rPr>
          <w:rFonts w:ascii="Arial" w:hAnsi="Arial" w:cs="Arial"/>
        </w:rPr>
        <w:t xml:space="preserve">a </w:t>
      </w:r>
      <w:r w:rsidRPr="00D54266">
        <w:rPr>
          <w:rFonts w:ascii="Arial" w:hAnsi="Arial" w:cs="Arial"/>
        </w:rPr>
        <w:t>quarter full and chose a table in the corner for us</w:t>
      </w:r>
      <w:r w:rsidR="001C6AEE">
        <w:rPr>
          <w:rFonts w:ascii="Arial" w:hAnsi="Arial" w:cs="Arial"/>
        </w:rPr>
        <w:t>.</w:t>
      </w:r>
      <w:r w:rsidRPr="00D54266">
        <w:rPr>
          <w:rFonts w:ascii="Arial" w:hAnsi="Arial" w:cs="Arial"/>
        </w:rPr>
        <w:t xml:space="preserve">. Such apprehension is </w:t>
      </w:r>
      <w:bookmarkStart w:id="92" w:name="_Int_B1HcD36R"/>
      <w:r w:rsidRPr="00D54266">
        <w:rPr>
          <w:rFonts w:ascii="Arial" w:hAnsi="Arial" w:cs="Arial"/>
        </w:rPr>
        <w:t>warranted</w:t>
      </w:r>
      <w:bookmarkEnd w:id="92"/>
      <w:r w:rsidR="004C683E">
        <w:rPr>
          <w:rFonts w:ascii="Arial" w:hAnsi="Arial" w:cs="Arial"/>
        </w:rPr>
        <w:t>,</w:t>
      </w:r>
      <w:r w:rsidRPr="00D54266" w:rsidDel="004C683E">
        <w:rPr>
          <w:rFonts w:ascii="Arial" w:hAnsi="Arial" w:cs="Arial"/>
        </w:rPr>
        <w:t xml:space="preserve"> </w:t>
      </w:r>
      <w:r w:rsidR="00DD61B3">
        <w:rPr>
          <w:rFonts w:ascii="Arial" w:hAnsi="Arial" w:cs="Arial"/>
        </w:rPr>
        <w:t>considering</w:t>
      </w:r>
      <w:r w:rsidRPr="00D54266">
        <w:rPr>
          <w:rFonts w:ascii="Arial" w:hAnsi="Arial" w:cs="Arial"/>
        </w:rPr>
        <w:t xml:space="preserve"> that the policies </w:t>
      </w:r>
      <w:bookmarkStart w:id="93" w:name="_Int_L0RoJWUj"/>
      <w:r w:rsidRPr="00D54266">
        <w:rPr>
          <w:rFonts w:ascii="Arial" w:hAnsi="Arial" w:cs="Arial"/>
        </w:rPr>
        <w:t>are consecrated</w:t>
      </w:r>
      <w:bookmarkEnd w:id="93"/>
      <w:r w:rsidRPr="00D54266">
        <w:rPr>
          <w:rFonts w:ascii="Arial" w:hAnsi="Arial" w:cs="Arial"/>
        </w:rPr>
        <w:t xml:space="preserve"> in the Malaysian constitution and that questioning them is technically illegal (Chin, 2022). This trepidatio</w:t>
      </w:r>
      <w:r w:rsidR="00CD5F17">
        <w:rPr>
          <w:rFonts w:ascii="Arial" w:hAnsi="Arial" w:cs="Arial"/>
        </w:rPr>
        <w:t xml:space="preserve">n </w:t>
      </w:r>
      <w:r w:rsidRPr="00D54266">
        <w:rPr>
          <w:rFonts w:ascii="Arial" w:hAnsi="Arial" w:cs="Arial"/>
        </w:rPr>
        <w:t>extend</w:t>
      </w:r>
      <w:r w:rsidR="00CD5F17">
        <w:rPr>
          <w:rFonts w:ascii="Arial" w:hAnsi="Arial" w:cs="Arial"/>
        </w:rPr>
        <w:t>s</w:t>
      </w:r>
      <w:r w:rsidRPr="00D54266">
        <w:rPr>
          <w:rFonts w:ascii="Arial" w:hAnsi="Arial" w:cs="Arial"/>
        </w:rPr>
        <w:t xml:space="preserve"> even to foreign journalists and researchers wishing to work in Malaysia; had I conducted research in partnership with a Malaysian institution</w:t>
      </w:r>
      <w:r w:rsidR="00DD61B3">
        <w:rPr>
          <w:rFonts w:ascii="Arial" w:hAnsi="Arial" w:cs="Arial"/>
        </w:rPr>
        <w:t>,</w:t>
      </w:r>
      <w:r w:rsidRPr="00D54266">
        <w:rPr>
          <w:rFonts w:ascii="Arial" w:hAnsi="Arial" w:cs="Arial"/>
        </w:rPr>
        <w:t xml:space="preserve"> I would have had to follow strict research guidelines put in place by the Malaysian </w:t>
      </w:r>
      <w:r w:rsidR="001C6AEE">
        <w:rPr>
          <w:rFonts w:ascii="Arial" w:hAnsi="Arial" w:cs="Arial"/>
        </w:rPr>
        <w:t>G</w:t>
      </w:r>
      <w:r w:rsidRPr="00D54266">
        <w:rPr>
          <w:rFonts w:ascii="Arial" w:hAnsi="Arial" w:cs="Arial"/>
        </w:rPr>
        <w:t xml:space="preserve">overnment, including a prohibition against criticism </w:t>
      </w:r>
      <w:r w:rsidR="004C683E">
        <w:rPr>
          <w:rFonts w:ascii="Arial" w:hAnsi="Arial" w:cs="Arial"/>
        </w:rPr>
        <w:t>of</w:t>
      </w:r>
      <w:r w:rsidR="004C683E" w:rsidRPr="00D54266">
        <w:rPr>
          <w:rFonts w:ascii="Arial" w:hAnsi="Arial" w:cs="Arial"/>
        </w:rPr>
        <w:t xml:space="preserve"> </w:t>
      </w:r>
      <w:r w:rsidRPr="00D54266">
        <w:rPr>
          <w:rFonts w:ascii="Arial" w:hAnsi="Arial" w:cs="Arial"/>
        </w:rPr>
        <w:t xml:space="preserve">the policies (Ministry of Economy, Malaysia). In 2010, the government tried to implement revisions that sought to make </w:t>
      </w:r>
      <w:r w:rsidR="00DD61B3">
        <w:rPr>
          <w:rFonts w:ascii="Arial" w:hAnsi="Arial" w:cs="Arial"/>
        </w:rPr>
        <w:t>affirmative action more “market-friendly</w:t>
      </w:r>
      <w:r w:rsidRPr="00D54266">
        <w:rPr>
          <w:rFonts w:ascii="Arial" w:hAnsi="Arial" w:cs="Arial"/>
        </w:rPr>
        <w:t>” amidst an international</w:t>
      </w:r>
      <w:r w:rsidR="00DB6608">
        <w:rPr>
          <w:rFonts w:ascii="Arial" w:hAnsi="Arial" w:cs="Arial"/>
        </w:rPr>
        <w:t xml:space="preserve"> economic</w:t>
      </w:r>
      <w:r w:rsidRPr="00D54266">
        <w:rPr>
          <w:rFonts w:ascii="Arial" w:hAnsi="Arial" w:cs="Arial"/>
        </w:rPr>
        <w:t xml:space="preserve"> market by calling for a move away from the exclusive focus on race as the delineating factor for distributing </w:t>
      </w:r>
      <w:r w:rsidR="00AA3FBD">
        <w:rPr>
          <w:rFonts w:ascii="Arial" w:hAnsi="Arial" w:cs="Arial"/>
        </w:rPr>
        <w:t>affirmative</w:t>
      </w:r>
      <w:r w:rsidRPr="00D54266">
        <w:rPr>
          <w:rFonts w:ascii="Arial" w:hAnsi="Arial" w:cs="Arial"/>
        </w:rPr>
        <w:t xml:space="preserve"> action (Choong, 2022</w:t>
      </w:r>
      <w:r w:rsidR="00803748">
        <w:rPr>
          <w:rFonts w:ascii="Arial" w:hAnsi="Arial" w:cs="Arial"/>
        </w:rPr>
        <w:t>, p. 80</w:t>
      </w:r>
      <w:r w:rsidRPr="00D54266">
        <w:rPr>
          <w:rFonts w:ascii="Arial" w:hAnsi="Arial" w:cs="Arial"/>
        </w:rPr>
        <w:t xml:space="preserve">). This faced such resistance amongst many Malays that the government had to backtrack </w:t>
      </w:r>
      <w:r w:rsidR="00AA3FBD">
        <w:rPr>
          <w:rFonts w:ascii="Arial" w:hAnsi="Arial" w:cs="Arial"/>
        </w:rPr>
        <w:t xml:space="preserve">on </w:t>
      </w:r>
      <w:r w:rsidRPr="00D54266">
        <w:rPr>
          <w:rFonts w:ascii="Arial" w:hAnsi="Arial" w:cs="Arial"/>
        </w:rPr>
        <w:t xml:space="preserve">their proposition. </w:t>
      </w:r>
      <w:r w:rsidR="004434A2">
        <w:rPr>
          <w:rFonts w:ascii="Arial" w:hAnsi="Arial" w:cs="Arial"/>
        </w:rPr>
        <w:t xml:space="preserve">Indeed, about the Bumiputera policies, several scholars have argued that the existence of benefits endowed to the Malays </w:t>
      </w:r>
      <w:r w:rsidR="004434A2">
        <w:rPr>
          <w:rFonts w:ascii="Arial" w:hAnsi="Arial" w:cs="Arial"/>
        </w:rPr>
        <w:lastRenderedPageBreak/>
        <w:t>is now a normalised</w:t>
      </w:r>
      <w:r w:rsidRPr="00D54266">
        <w:rPr>
          <w:rFonts w:ascii="Arial" w:hAnsi="Arial" w:cs="Arial"/>
        </w:rPr>
        <w:t xml:space="preserve"> and unchangeable fact</w:t>
      </w:r>
      <w:r w:rsidR="007626C5">
        <w:rPr>
          <w:rFonts w:ascii="Arial" w:hAnsi="Arial" w:cs="Arial"/>
        </w:rPr>
        <w:t xml:space="preserve"> of life</w:t>
      </w:r>
      <w:r w:rsidRPr="00D54266">
        <w:rPr>
          <w:rFonts w:ascii="Arial" w:hAnsi="Arial" w:cs="Arial"/>
        </w:rPr>
        <w:t xml:space="preserve">; as Choong puts it, their existence is “etched into </w:t>
      </w:r>
      <w:r w:rsidR="004434A2">
        <w:rPr>
          <w:rFonts w:ascii="Arial" w:hAnsi="Arial" w:cs="Arial"/>
        </w:rPr>
        <w:t xml:space="preserve">the </w:t>
      </w:r>
      <w:r w:rsidRPr="00D54266">
        <w:rPr>
          <w:rFonts w:ascii="Arial" w:hAnsi="Arial" w:cs="Arial"/>
        </w:rPr>
        <w:t>public consciousness” (Choong, 2022, p. 80). To the extent whereby even mulling on the possibility of otherwise is a</w:t>
      </w:r>
      <w:r w:rsidR="00E551BA">
        <w:rPr>
          <w:rFonts w:ascii="Arial" w:hAnsi="Arial" w:cs="Arial"/>
        </w:rPr>
        <w:t xml:space="preserve"> relatively</w:t>
      </w:r>
      <w:r w:rsidRPr="00D54266">
        <w:rPr>
          <w:rFonts w:ascii="Arial" w:hAnsi="Arial" w:cs="Arial"/>
        </w:rPr>
        <w:t xml:space="preserve"> hopeless endeavour</w:t>
      </w:r>
      <w:r w:rsidR="004C683E">
        <w:rPr>
          <w:rFonts w:ascii="Arial" w:hAnsi="Arial" w:cs="Arial"/>
        </w:rPr>
        <w:t xml:space="preserve">, one </w:t>
      </w:r>
      <w:r w:rsidRPr="00D54266">
        <w:rPr>
          <w:rFonts w:ascii="Arial" w:hAnsi="Arial" w:cs="Arial"/>
        </w:rPr>
        <w:t xml:space="preserve">both futile and illicit in nature. </w:t>
      </w:r>
    </w:p>
    <w:p w14:paraId="0BCC348E" w14:textId="2E64BBCE" w:rsidR="001A6D6B" w:rsidRPr="0073244C" w:rsidRDefault="00D54266" w:rsidP="00D54266">
      <w:pPr>
        <w:spacing w:line="360" w:lineRule="auto"/>
        <w:jc w:val="both"/>
        <w:divId w:val="1974871277"/>
        <w:rPr>
          <w:rFonts w:ascii="Arial" w:hAnsi="Arial" w:cs="Arial"/>
        </w:rPr>
      </w:pPr>
      <w:r w:rsidRPr="00D54266">
        <w:rPr>
          <w:rFonts w:ascii="Arial" w:hAnsi="Arial" w:cs="Arial"/>
        </w:rPr>
        <w:t>I felt strange when my aunties started talking in Malay</w:t>
      </w:r>
      <w:r w:rsidR="00E551BA">
        <w:rPr>
          <w:rFonts w:ascii="Arial" w:hAnsi="Arial" w:cs="Arial"/>
        </w:rPr>
        <w:t>. E</w:t>
      </w:r>
      <w:r w:rsidRPr="00D54266">
        <w:rPr>
          <w:rFonts w:ascii="Arial" w:hAnsi="Arial" w:cs="Arial"/>
        </w:rPr>
        <w:t>ven</w:t>
      </w:r>
      <w:r w:rsidR="0080340C">
        <w:rPr>
          <w:rFonts w:ascii="Arial" w:hAnsi="Arial" w:cs="Arial"/>
        </w:rPr>
        <w:t xml:space="preserve"> though</w:t>
      </w:r>
      <w:r w:rsidRPr="00D54266">
        <w:rPr>
          <w:rFonts w:ascii="Arial" w:hAnsi="Arial" w:cs="Arial"/>
        </w:rPr>
        <w:t xml:space="preserve"> I knew what they were talking about</w:t>
      </w:r>
      <w:r w:rsidR="0080340C">
        <w:rPr>
          <w:rFonts w:ascii="Arial" w:hAnsi="Arial" w:cs="Arial"/>
        </w:rPr>
        <w:t xml:space="preserve">, </w:t>
      </w:r>
      <w:r w:rsidRPr="00D54266">
        <w:rPr>
          <w:rFonts w:ascii="Arial" w:hAnsi="Arial" w:cs="Arial"/>
        </w:rPr>
        <w:t>I felt suspicious</w:t>
      </w:r>
      <w:r w:rsidR="004434A2">
        <w:rPr>
          <w:rFonts w:ascii="Arial" w:hAnsi="Arial" w:cs="Arial"/>
        </w:rPr>
        <w:t xml:space="preserve"> and </w:t>
      </w:r>
      <w:r w:rsidRPr="00D54266">
        <w:rPr>
          <w:rFonts w:ascii="Arial" w:hAnsi="Arial" w:cs="Arial"/>
        </w:rPr>
        <w:t xml:space="preserve">intrigued. Even though I was quite a few steps behind them, the </w:t>
      </w:r>
      <w:r w:rsidR="004434A2">
        <w:rPr>
          <w:rFonts w:ascii="Arial" w:hAnsi="Arial" w:cs="Arial"/>
        </w:rPr>
        <w:t xml:space="preserve">fact that they switched to speaking Malay suggested that they were speaking about something </w:t>
      </w:r>
      <w:r w:rsidRPr="00D54266">
        <w:rPr>
          <w:rFonts w:ascii="Arial" w:hAnsi="Arial" w:cs="Arial"/>
        </w:rPr>
        <w:t xml:space="preserve">I was not supposed to hear. They registered my presence behind them and assessed that even with some distance, I might still be able to hear and understand them should they speak in English. </w:t>
      </w:r>
      <w:r w:rsidR="004434A2">
        <w:rPr>
          <w:rFonts w:ascii="Arial" w:hAnsi="Arial" w:cs="Arial"/>
        </w:rPr>
        <w:t>Notably, between them, Auntie A must have started the switch to speaking in Malay by asking Auntie C the question (</w:t>
      </w:r>
      <w:r w:rsidR="004C683E">
        <w:rPr>
          <w:rFonts w:ascii="Arial" w:hAnsi="Arial" w:cs="Arial"/>
        </w:rPr>
        <w:t xml:space="preserve">something </w:t>
      </w:r>
      <w:r w:rsidR="004434A2">
        <w:rPr>
          <w:rFonts w:ascii="Arial" w:hAnsi="Arial" w:cs="Arial"/>
        </w:rPr>
        <w:t>like “How many Malay/Chinese are there in the apartment complex?</w:t>
      </w:r>
      <w:r w:rsidRPr="00D54266">
        <w:rPr>
          <w:rFonts w:ascii="Arial" w:hAnsi="Arial" w:cs="Arial"/>
        </w:rPr>
        <w:t xml:space="preserve">”). Further, switching to Malay </w:t>
      </w:r>
      <w:r w:rsidR="000D3286">
        <w:rPr>
          <w:rFonts w:ascii="Arial" w:hAnsi="Arial" w:cs="Arial"/>
        </w:rPr>
        <w:t xml:space="preserve">in such a direct manner </w:t>
      </w:r>
      <w:r w:rsidRPr="00D54266">
        <w:rPr>
          <w:rFonts w:ascii="Arial" w:hAnsi="Arial" w:cs="Arial"/>
        </w:rPr>
        <w:t xml:space="preserve">resonated </w:t>
      </w:r>
      <w:r w:rsidR="004C683E">
        <w:rPr>
          <w:rFonts w:ascii="Arial" w:hAnsi="Arial" w:cs="Arial"/>
        </w:rPr>
        <w:t>with</w:t>
      </w:r>
      <w:r w:rsidRPr="00D54266">
        <w:rPr>
          <w:rFonts w:ascii="Arial" w:hAnsi="Arial" w:cs="Arial"/>
        </w:rPr>
        <w:t xml:space="preserve"> Auntie C</w:t>
      </w:r>
      <w:r w:rsidR="004C683E">
        <w:rPr>
          <w:rFonts w:ascii="Arial" w:hAnsi="Arial" w:cs="Arial"/>
        </w:rPr>
        <w:t>;</w:t>
      </w:r>
      <w:r w:rsidRPr="00D54266" w:rsidDel="004C683E">
        <w:rPr>
          <w:rFonts w:ascii="Arial" w:hAnsi="Arial" w:cs="Arial"/>
        </w:rPr>
        <w:t xml:space="preserve"> </w:t>
      </w:r>
      <w:r w:rsidRPr="00D54266">
        <w:rPr>
          <w:rFonts w:ascii="Arial" w:hAnsi="Arial" w:cs="Arial"/>
        </w:rPr>
        <w:t xml:space="preserve">she intuitively knew what switching to Malay in this situation </w:t>
      </w:r>
      <w:r w:rsidRPr="00614227">
        <w:rPr>
          <w:rFonts w:ascii="Arial" w:hAnsi="Arial" w:cs="Arial"/>
          <w:i/>
          <w:iCs/>
        </w:rPr>
        <w:t>meant</w:t>
      </w:r>
      <w:r w:rsidRPr="00D54266">
        <w:rPr>
          <w:rFonts w:ascii="Arial" w:hAnsi="Arial" w:cs="Arial"/>
        </w:rPr>
        <w:t>. It meant</w:t>
      </w:r>
      <w:r w:rsidR="004434A2">
        <w:rPr>
          <w:rFonts w:ascii="Arial" w:hAnsi="Arial" w:cs="Arial"/>
        </w:rPr>
        <w:t>,</w:t>
      </w:r>
      <w:r w:rsidRPr="00D54266">
        <w:rPr>
          <w:rFonts w:ascii="Arial" w:hAnsi="Arial" w:cs="Arial"/>
        </w:rPr>
        <w:t xml:space="preserve"> ‘I am about to talk to you about something that we are not supposed to in the presence of others, so we need to switch to a language they will not understand’. In this scenario, I was this other. The fact that</w:t>
      </w:r>
      <w:r w:rsidR="00DB1336">
        <w:rPr>
          <w:rFonts w:ascii="Arial" w:hAnsi="Arial" w:cs="Arial"/>
        </w:rPr>
        <w:t xml:space="preserve"> </w:t>
      </w:r>
      <w:r w:rsidRPr="00D54266">
        <w:rPr>
          <w:rFonts w:ascii="Arial" w:hAnsi="Arial" w:cs="Arial"/>
        </w:rPr>
        <w:t xml:space="preserve">Auntie C had already had this conversation in front of me but in English, whereas my Auntie A, </w:t>
      </w:r>
      <w:r w:rsidR="004434A2">
        <w:rPr>
          <w:rFonts w:ascii="Arial" w:hAnsi="Arial" w:cs="Arial"/>
        </w:rPr>
        <w:t>whom</w:t>
      </w:r>
      <w:r w:rsidRPr="00D54266">
        <w:rPr>
          <w:rFonts w:ascii="Arial" w:hAnsi="Arial" w:cs="Arial"/>
        </w:rPr>
        <w:t xml:space="preserve"> I am less close with and thus less likely to have more honest conversations with, suggests that it is </w:t>
      </w:r>
      <w:r w:rsidR="00433597">
        <w:rPr>
          <w:rFonts w:ascii="Arial" w:hAnsi="Arial" w:cs="Arial"/>
          <w:i/>
          <w:iCs/>
        </w:rPr>
        <w:t>habitual</w:t>
      </w:r>
      <w:r w:rsidR="002724A4">
        <w:rPr>
          <w:rFonts w:ascii="Arial" w:hAnsi="Arial" w:cs="Arial"/>
          <w:i/>
          <w:iCs/>
        </w:rPr>
        <w:t xml:space="preserve"> f</w:t>
      </w:r>
      <w:r w:rsidRPr="00D54266">
        <w:rPr>
          <w:rFonts w:ascii="Arial" w:hAnsi="Arial" w:cs="Arial"/>
        </w:rPr>
        <w:t xml:space="preserve">or Auntie A to know that this kind of topic is not for the ears of people </w:t>
      </w:r>
      <w:r w:rsidR="005F1E5E">
        <w:rPr>
          <w:rFonts w:ascii="Arial" w:hAnsi="Arial" w:cs="Arial"/>
        </w:rPr>
        <w:t>whom</w:t>
      </w:r>
      <w:r w:rsidRPr="00D54266">
        <w:rPr>
          <w:rFonts w:ascii="Arial" w:hAnsi="Arial" w:cs="Arial"/>
        </w:rPr>
        <w:t xml:space="preserve"> you </w:t>
      </w:r>
      <w:r w:rsidR="005F1E5E">
        <w:rPr>
          <w:rFonts w:ascii="Arial" w:hAnsi="Arial" w:cs="Arial"/>
        </w:rPr>
        <w:t>do not</w:t>
      </w:r>
      <w:r w:rsidRPr="00D54266">
        <w:rPr>
          <w:rFonts w:ascii="Arial" w:hAnsi="Arial" w:cs="Arial"/>
        </w:rPr>
        <w:t xml:space="preserve"> already feel </w:t>
      </w:r>
      <w:r w:rsidR="00DB1336">
        <w:rPr>
          <w:rFonts w:ascii="Arial" w:hAnsi="Arial" w:cs="Arial"/>
        </w:rPr>
        <w:t>very</w:t>
      </w:r>
      <w:r w:rsidR="00DB1336" w:rsidRPr="00D54266">
        <w:rPr>
          <w:rFonts w:ascii="Arial" w:hAnsi="Arial" w:cs="Arial"/>
        </w:rPr>
        <w:t xml:space="preserve"> </w:t>
      </w:r>
      <w:r w:rsidRPr="00D54266">
        <w:rPr>
          <w:rFonts w:ascii="Arial" w:hAnsi="Arial" w:cs="Arial"/>
        </w:rPr>
        <w:t>comfortable with.</w:t>
      </w:r>
      <w:r w:rsidR="001143C6">
        <w:rPr>
          <w:rFonts w:ascii="Arial" w:hAnsi="Arial" w:cs="Arial"/>
        </w:rPr>
        <w:t xml:space="preserve"> </w:t>
      </w:r>
      <w:r w:rsidRPr="00D54266">
        <w:rPr>
          <w:rFonts w:ascii="Arial" w:hAnsi="Arial" w:cs="Arial"/>
        </w:rPr>
        <w:t xml:space="preserve"> Auntie C knew this also and sensed that Auntie A was feeling this way. </w:t>
      </w:r>
    </w:p>
    <w:p w14:paraId="79A2F865" w14:textId="16F29D83" w:rsidR="00D95A4B" w:rsidRDefault="00D54266">
      <w:pPr>
        <w:spacing w:line="360" w:lineRule="auto"/>
        <w:jc w:val="both"/>
        <w:rPr>
          <w:rFonts w:ascii="Arial" w:hAnsi="Arial" w:cs="Arial"/>
          <w:i/>
          <w:iCs/>
        </w:rPr>
      </w:pPr>
      <w:r w:rsidRPr="00D54266">
        <w:rPr>
          <w:rFonts w:ascii="Arial" w:hAnsi="Arial" w:cs="Arial"/>
        </w:rPr>
        <w:t>To me,</w:t>
      </w:r>
      <w:r w:rsidR="0068671B">
        <w:rPr>
          <w:rFonts w:ascii="Arial" w:hAnsi="Arial" w:cs="Arial"/>
        </w:rPr>
        <w:t xml:space="preserve"> the strange feeling I felt was a kind of atmosphere</w:t>
      </w:r>
      <w:r w:rsidR="00AA3FBD">
        <w:rPr>
          <w:rFonts w:ascii="Arial" w:hAnsi="Arial" w:cs="Arial"/>
        </w:rPr>
        <w:t xml:space="preserve">, </w:t>
      </w:r>
      <w:r w:rsidR="005F1E5E">
        <w:rPr>
          <w:rFonts w:ascii="Arial" w:hAnsi="Arial" w:cs="Arial"/>
        </w:rPr>
        <w:t>lingering between suspicion, curiosity, and awkwardness</w:t>
      </w:r>
      <w:r w:rsidR="00B47B46">
        <w:rPr>
          <w:rFonts w:ascii="Arial" w:hAnsi="Arial" w:cs="Arial"/>
        </w:rPr>
        <w:t xml:space="preserve"> (Anderson, 2009).</w:t>
      </w:r>
      <w:r w:rsidR="005F1E5E">
        <w:rPr>
          <w:rFonts w:ascii="Arial" w:hAnsi="Arial" w:cs="Arial"/>
        </w:rPr>
        <w:t xml:space="preserve"> It made me hyper-aware </w:t>
      </w:r>
      <w:r w:rsidRPr="00D54266">
        <w:rPr>
          <w:rFonts w:ascii="Arial" w:hAnsi="Arial" w:cs="Arial"/>
        </w:rPr>
        <w:t xml:space="preserve">that </w:t>
      </w:r>
      <w:r w:rsidRPr="00D54266">
        <w:rPr>
          <w:rFonts w:ascii="Arial" w:hAnsi="Arial" w:cs="Arial"/>
          <w:i/>
          <w:iCs/>
        </w:rPr>
        <w:t>I</w:t>
      </w:r>
      <w:r w:rsidRPr="00D54266">
        <w:rPr>
          <w:rFonts w:ascii="Arial" w:hAnsi="Arial" w:cs="Arial"/>
        </w:rPr>
        <w:t xml:space="preserve"> was not supposed to be listening in. </w:t>
      </w:r>
      <w:r w:rsidRPr="00D54266">
        <w:rPr>
          <w:rFonts w:ascii="Arial" w:hAnsi="Arial" w:cs="Arial"/>
          <w:i/>
          <w:iCs/>
        </w:rPr>
        <w:t>I was not supposed to hear</w:t>
      </w:r>
      <w:r w:rsidRPr="00D54266">
        <w:rPr>
          <w:rFonts w:ascii="Arial" w:hAnsi="Arial" w:cs="Arial"/>
        </w:rPr>
        <w:t xml:space="preserve">. </w:t>
      </w:r>
      <w:r w:rsidRPr="00D54266">
        <w:rPr>
          <w:rFonts w:ascii="Arial" w:hAnsi="Arial" w:cs="Arial"/>
          <w:i/>
          <w:iCs/>
        </w:rPr>
        <w:t>Something was not for my ears</w:t>
      </w:r>
      <w:r w:rsidRPr="00D54266">
        <w:rPr>
          <w:rFonts w:ascii="Arial" w:hAnsi="Arial" w:cs="Arial"/>
        </w:rPr>
        <w:t>. The atmosphere became thick and suspicious, cautious. I knew what they were talking about, but through the atmosphere</w:t>
      </w:r>
      <w:r w:rsidR="005F1E5E">
        <w:rPr>
          <w:rFonts w:ascii="Arial" w:hAnsi="Arial" w:cs="Arial"/>
        </w:rPr>
        <w:t xml:space="preserve"> and the chilliness that extended across the corridor, I knew </w:t>
      </w:r>
      <w:r w:rsidRPr="00D54266">
        <w:rPr>
          <w:rFonts w:ascii="Arial" w:hAnsi="Arial" w:cs="Arial"/>
        </w:rPr>
        <w:t>we were not supposed to talk about it.</w:t>
      </w:r>
      <w:r w:rsidR="00942D50" w:rsidRPr="00942D50">
        <w:rPr>
          <w:rFonts w:ascii="Arial" w:hAnsi="Arial" w:cs="Arial"/>
          <w:i/>
          <w:iCs/>
        </w:rPr>
        <w:t xml:space="preserve"> </w:t>
      </w:r>
    </w:p>
    <w:p w14:paraId="05CE59A7" w14:textId="04609A7E" w:rsidR="00771F57" w:rsidRPr="00D95A4B" w:rsidRDefault="00D95A4B">
      <w:pPr>
        <w:spacing w:line="360" w:lineRule="auto"/>
        <w:jc w:val="both"/>
        <w:rPr>
          <w:rFonts w:ascii="Arial" w:hAnsi="Arial" w:cs="Arial"/>
          <w:i/>
          <w:iCs/>
        </w:rPr>
      </w:pPr>
      <w:r>
        <w:rPr>
          <w:rFonts w:ascii="Arial" w:hAnsi="Arial" w:cs="Arial"/>
        </w:rPr>
        <w:t xml:space="preserve">Just as we all have different entry points into atmospheres and sense their presence </w:t>
      </w:r>
      <w:r w:rsidR="005F1E5E">
        <w:rPr>
          <w:rFonts w:ascii="Arial" w:hAnsi="Arial" w:cs="Arial"/>
        </w:rPr>
        <w:t>differently</w:t>
      </w:r>
      <w:r>
        <w:rPr>
          <w:rFonts w:ascii="Arial" w:hAnsi="Arial" w:cs="Arial"/>
        </w:rPr>
        <w:t xml:space="preserve">, </w:t>
      </w:r>
      <w:r w:rsidR="00942D50">
        <w:rPr>
          <w:rFonts w:ascii="Arial" w:hAnsi="Arial" w:cs="Arial"/>
        </w:rPr>
        <w:t>I cannot assume what my aunties felt exactly</w:t>
      </w:r>
      <w:r w:rsidR="00CD4FFB">
        <w:rPr>
          <w:rFonts w:ascii="Arial" w:hAnsi="Arial" w:cs="Arial"/>
        </w:rPr>
        <w:t xml:space="preserve"> (Ahmed,</w:t>
      </w:r>
      <w:r w:rsidR="00870597">
        <w:rPr>
          <w:rFonts w:ascii="Arial" w:hAnsi="Arial" w:cs="Arial"/>
        </w:rPr>
        <w:t xml:space="preserve"> 2010; Leff, 2021). But, b</w:t>
      </w:r>
      <w:r w:rsidR="00942D50">
        <w:rPr>
          <w:rFonts w:ascii="Arial" w:hAnsi="Arial" w:cs="Arial"/>
        </w:rPr>
        <w:t xml:space="preserve">y </w:t>
      </w:r>
      <w:r w:rsidR="00870597">
        <w:rPr>
          <w:rFonts w:ascii="Arial" w:hAnsi="Arial" w:cs="Arial"/>
        </w:rPr>
        <w:t xml:space="preserve">paying attention to </w:t>
      </w:r>
      <w:r w:rsidR="00870597" w:rsidRPr="00870597">
        <w:rPr>
          <w:rFonts w:ascii="Arial" w:hAnsi="Arial" w:cs="Arial"/>
          <w:i/>
          <w:iCs/>
        </w:rPr>
        <w:t>their response</w:t>
      </w:r>
      <w:r w:rsidR="00942D50">
        <w:rPr>
          <w:rFonts w:ascii="Arial" w:hAnsi="Arial" w:cs="Arial"/>
        </w:rPr>
        <w:t xml:space="preserve"> to my body</w:t>
      </w:r>
      <w:r w:rsidR="0015541E">
        <w:rPr>
          <w:rFonts w:ascii="Arial" w:hAnsi="Arial" w:cs="Arial"/>
        </w:rPr>
        <w:t xml:space="preserve"> (changing languages),</w:t>
      </w:r>
      <w:r w:rsidR="00942D50">
        <w:rPr>
          <w:rFonts w:ascii="Arial" w:hAnsi="Arial" w:cs="Arial"/>
        </w:rPr>
        <w:t xml:space="preserve"> we can </w:t>
      </w:r>
      <w:r w:rsidR="00870597">
        <w:rPr>
          <w:rFonts w:ascii="Arial" w:hAnsi="Arial" w:cs="Arial"/>
        </w:rPr>
        <w:t>learn</w:t>
      </w:r>
      <w:r w:rsidR="00942D50">
        <w:rPr>
          <w:rFonts w:ascii="Arial" w:hAnsi="Arial" w:cs="Arial"/>
        </w:rPr>
        <w:t xml:space="preserve"> that </w:t>
      </w:r>
      <w:r w:rsidR="005F1E5E">
        <w:rPr>
          <w:rFonts w:ascii="Arial" w:hAnsi="Arial" w:cs="Arial"/>
        </w:rPr>
        <w:t>they felt</w:t>
      </w:r>
      <w:r w:rsidR="00565284">
        <w:rPr>
          <w:rFonts w:ascii="Arial" w:hAnsi="Arial" w:cs="Arial"/>
        </w:rPr>
        <w:t xml:space="preserve"> </w:t>
      </w:r>
      <w:r w:rsidR="00942D50">
        <w:rPr>
          <w:rFonts w:ascii="Arial" w:hAnsi="Arial" w:cs="Arial"/>
        </w:rPr>
        <w:t>a sense of suspicion and uneasiness</w:t>
      </w:r>
      <w:r w:rsidR="0015541E">
        <w:rPr>
          <w:rFonts w:ascii="Arial" w:hAnsi="Arial" w:cs="Arial"/>
        </w:rPr>
        <w:t xml:space="preserve">. </w:t>
      </w:r>
      <w:r w:rsidR="001B3153">
        <w:rPr>
          <w:rFonts w:ascii="Arial" w:hAnsi="Arial" w:cs="Arial"/>
        </w:rPr>
        <w:t xml:space="preserve">The effect of my </w:t>
      </w:r>
      <w:r w:rsidR="00A502BA">
        <w:rPr>
          <w:rFonts w:ascii="Arial" w:hAnsi="Arial" w:cs="Arial"/>
        </w:rPr>
        <w:t>b</w:t>
      </w:r>
      <w:r w:rsidR="00F93D75">
        <w:rPr>
          <w:rFonts w:ascii="Arial" w:hAnsi="Arial" w:cs="Arial"/>
        </w:rPr>
        <w:t>eing t</w:t>
      </w:r>
      <w:r w:rsidR="001B3153">
        <w:rPr>
          <w:rFonts w:ascii="Arial" w:hAnsi="Arial" w:cs="Arial"/>
        </w:rPr>
        <w:t xml:space="preserve">here in that moment with </w:t>
      </w:r>
      <w:r w:rsidR="005F1E5E">
        <w:rPr>
          <w:rFonts w:ascii="Arial" w:hAnsi="Arial" w:cs="Arial"/>
        </w:rPr>
        <w:t>them</w:t>
      </w:r>
      <w:r w:rsidR="001B3153">
        <w:rPr>
          <w:rFonts w:ascii="Arial" w:hAnsi="Arial" w:cs="Arial"/>
        </w:rPr>
        <w:t xml:space="preserve"> </w:t>
      </w:r>
      <w:r w:rsidR="0098769F">
        <w:rPr>
          <w:rFonts w:ascii="Arial" w:hAnsi="Arial" w:cs="Arial"/>
        </w:rPr>
        <w:t>affected them</w:t>
      </w:r>
      <w:r w:rsidR="002E5786">
        <w:rPr>
          <w:rFonts w:ascii="Arial" w:hAnsi="Arial" w:cs="Arial"/>
        </w:rPr>
        <w:t xml:space="preserve">, give rise to a sense of </w:t>
      </w:r>
      <w:r w:rsidR="00F93D75">
        <w:rPr>
          <w:rFonts w:ascii="Arial" w:hAnsi="Arial" w:cs="Arial"/>
        </w:rPr>
        <w:t>suspicio</w:t>
      </w:r>
      <w:r w:rsidR="0098769F">
        <w:rPr>
          <w:rFonts w:ascii="Arial" w:hAnsi="Arial" w:cs="Arial"/>
        </w:rPr>
        <w:t>n</w:t>
      </w:r>
      <w:r w:rsidR="00F93D75">
        <w:rPr>
          <w:rFonts w:ascii="Arial" w:hAnsi="Arial" w:cs="Arial"/>
        </w:rPr>
        <w:t xml:space="preserve"> </w:t>
      </w:r>
      <w:r w:rsidR="001B3153">
        <w:rPr>
          <w:rFonts w:ascii="Arial" w:hAnsi="Arial" w:cs="Arial"/>
        </w:rPr>
        <w:t>and cautio</w:t>
      </w:r>
      <w:r w:rsidR="0098769F">
        <w:rPr>
          <w:rFonts w:ascii="Arial" w:hAnsi="Arial" w:cs="Arial"/>
        </w:rPr>
        <w:t>n</w:t>
      </w:r>
      <w:r w:rsidR="001B3153">
        <w:rPr>
          <w:rFonts w:ascii="Arial" w:hAnsi="Arial" w:cs="Arial"/>
        </w:rPr>
        <w:t xml:space="preserve">, to which </w:t>
      </w:r>
      <w:r w:rsidR="0098769F">
        <w:rPr>
          <w:rFonts w:ascii="Arial" w:hAnsi="Arial" w:cs="Arial"/>
        </w:rPr>
        <w:t>c</w:t>
      </w:r>
      <w:r w:rsidR="00942D50">
        <w:rPr>
          <w:rFonts w:ascii="Arial" w:hAnsi="Arial" w:cs="Arial"/>
        </w:rPr>
        <w:t>hanging language was their response</w:t>
      </w:r>
      <w:r w:rsidR="00942D50" w:rsidDel="002E5786">
        <w:rPr>
          <w:rFonts w:ascii="Arial" w:hAnsi="Arial" w:cs="Arial"/>
        </w:rPr>
        <w:t xml:space="preserve"> </w:t>
      </w:r>
      <w:r w:rsidR="0098769F">
        <w:rPr>
          <w:rFonts w:ascii="Arial" w:hAnsi="Arial" w:cs="Arial"/>
        </w:rPr>
        <w:t>—</w:t>
      </w:r>
      <w:r w:rsidR="00942D50">
        <w:rPr>
          <w:rFonts w:ascii="Arial" w:hAnsi="Arial" w:cs="Arial"/>
        </w:rPr>
        <w:t xml:space="preserve"> it was t</w:t>
      </w:r>
      <w:r w:rsidR="00B62462">
        <w:rPr>
          <w:rFonts w:ascii="Arial" w:hAnsi="Arial" w:cs="Arial"/>
        </w:rPr>
        <w:t xml:space="preserve">heir embodied response to </w:t>
      </w:r>
      <w:r w:rsidR="008E7EE0">
        <w:rPr>
          <w:rFonts w:ascii="Arial" w:hAnsi="Arial" w:cs="Arial"/>
        </w:rPr>
        <w:t>this sens</w:t>
      </w:r>
      <w:r w:rsidR="00D810FA">
        <w:rPr>
          <w:rFonts w:ascii="Arial" w:hAnsi="Arial" w:cs="Arial"/>
        </w:rPr>
        <w:t>ing</w:t>
      </w:r>
      <w:r w:rsidR="008E7EE0">
        <w:rPr>
          <w:rFonts w:ascii="Arial" w:hAnsi="Arial" w:cs="Arial"/>
        </w:rPr>
        <w:t>.</w:t>
      </w:r>
      <w:r w:rsidR="006B28F6">
        <w:rPr>
          <w:rFonts w:ascii="Arial" w:hAnsi="Arial" w:cs="Arial"/>
        </w:rPr>
        <w:t xml:space="preserve"> Paying attention </w:t>
      </w:r>
      <w:r w:rsidR="005F1E5E">
        <w:rPr>
          <w:rFonts w:ascii="Arial" w:hAnsi="Arial" w:cs="Arial"/>
        </w:rPr>
        <w:t xml:space="preserve">to their response (changing languages) allowed me to be attuned to what they </w:t>
      </w:r>
      <w:r w:rsidR="005F1E5E">
        <w:rPr>
          <w:rFonts w:ascii="Arial" w:hAnsi="Arial" w:cs="Arial"/>
        </w:rPr>
        <w:lastRenderedPageBreak/>
        <w:t>were feeling, and subsequently, made me feel my form of awkward,</w:t>
      </w:r>
      <w:r w:rsidR="00942D50">
        <w:rPr>
          <w:rFonts w:ascii="Arial" w:hAnsi="Arial" w:cs="Arial"/>
        </w:rPr>
        <w:t xml:space="preserve"> strange feelings too. I felt the affects of their feeling towards me, and those affects made me feel strange. </w:t>
      </w:r>
    </w:p>
    <w:p w14:paraId="6619E877" w14:textId="00F7577F" w:rsidR="00D54266" w:rsidRPr="002E5786" w:rsidRDefault="00942D50" w:rsidP="00093A0C">
      <w:pPr>
        <w:spacing w:line="360" w:lineRule="auto"/>
        <w:jc w:val="both"/>
        <w:rPr>
          <w:rFonts w:ascii="Arial" w:hAnsi="Arial" w:cs="Arial"/>
        </w:rPr>
      </w:pPr>
      <w:r>
        <w:rPr>
          <w:rFonts w:ascii="Arial" w:hAnsi="Arial" w:cs="Arial"/>
        </w:rPr>
        <w:t xml:space="preserve">But why did my aunties feel </w:t>
      </w:r>
      <w:r w:rsidR="00CF5F0E">
        <w:rPr>
          <w:rFonts w:ascii="Arial" w:hAnsi="Arial" w:cs="Arial"/>
        </w:rPr>
        <w:t>a sense of suspicion about my being there,</w:t>
      </w:r>
      <w:r>
        <w:rPr>
          <w:rFonts w:ascii="Arial" w:hAnsi="Arial" w:cs="Arial"/>
        </w:rPr>
        <w:t xml:space="preserve"> </w:t>
      </w:r>
      <w:r w:rsidR="00EE7725">
        <w:rPr>
          <w:rFonts w:ascii="Arial" w:hAnsi="Arial" w:cs="Arial"/>
        </w:rPr>
        <w:t xml:space="preserve">to </w:t>
      </w:r>
      <w:r>
        <w:rPr>
          <w:rFonts w:ascii="Arial" w:hAnsi="Arial" w:cs="Arial"/>
        </w:rPr>
        <w:t>begin with? W</w:t>
      </w:r>
      <w:r w:rsidRPr="00D54266">
        <w:rPr>
          <w:rFonts w:ascii="Arial" w:hAnsi="Arial" w:cs="Arial"/>
        </w:rPr>
        <w:t xml:space="preserve">hat historical legacy has touched my aunties in a way whereby even their non-verbal, instinctive behaviour </w:t>
      </w:r>
      <w:bookmarkStart w:id="94" w:name="_Int_8yL8dgGF"/>
      <w:r w:rsidRPr="00D54266">
        <w:rPr>
          <w:rFonts w:ascii="Arial" w:hAnsi="Arial" w:cs="Arial"/>
        </w:rPr>
        <w:t xml:space="preserve">is </w:t>
      </w:r>
      <w:bookmarkEnd w:id="94"/>
      <w:r w:rsidR="002E5786">
        <w:rPr>
          <w:rFonts w:ascii="Arial" w:hAnsi="Arial" w:cs="Arial"/>
        </w:rPr>
        <w:t>shaped</w:t>
      </w:r>
      <w:r w:rsidR="002E5786" w:rsidRPr="00D54266">
        <w:rPr>
          <w:rFonts w:ascii="Arial" w:hAnsi="Arial" w:cs="Arial"/>
        </w:rPr>
        <w:t xml:space="preserve"> </w:t>
      </w:r>
      <w:r w:rsidRPr="00D54266">
        <w:rPr>
          <w:rFonts w:ascii="Arial" w:hAnsi="Arial" w:cs="Arial"/>
        </w:rPr>
        <w:t xml:space="preserve">by </w:t>
      </w:r>
      <w:r w:rsidR="00DB1336" w:rsidRPr="00D54266">
        <w:rPr>
          <w:rFonts w:ascii="Arial" w:hAnsi="Arial" w:cs="Arial"/>
        </w:rPr>
        <w:t>its</w:t>
      </w:r>
      <w:r w:rsidRPr="00D54266">
        <w:rPr>
          <w:rFonts w:ascii="Arial" w:hAnsi="Arial" w:cs="Arial"/>
        </w:rPr>
        <w:t xml:space="preserve"> impression?</w:t>
      </w:r>
      <w:r w:rsidR="002E5786">
        <w:rPr>
          <w:rFonts w:ascii="Arial" w:hAnsi="Arial" w:cs="Arial"/>
        </w:rPr>
        <w:t xml:space="preserve"> That is,</w:t>
      </w:r>
      <w:r w:rsidRPr="00D54266" w:rsidDel="002E5786">
        <w:rPr>
          <w:rFonts w:ascii="Arial" w:hAnsi="Arial" w:cs="Arial"/>
        </w:rPr>
        <w:t xml:space="preserve"> h</w:t>
      </w:r>
      <w:r w:rsidRPr="00D54266">
        <w:rPr>
          <w:rFonts w:ascii="Arial" w:hAnsi="Arial" w:cs="Arial"/>
        </w:rPr>
        <w:t xml:space="preserve">ow </w:t>
      </w:r>
      <w:r w:rsidR="00CF5F0E">
        <w:rPr>
          <w:rFonts w:ascii="Arial" w:hAnsi="Arial" w:cs="Arial"/>
        </w:rPr>
        <w:t xml:space="preserve">can </w:t>
      </w:r>
      <w:r w:rsidR="005B274A">
        <w:rPr>
          <w:rFonts w:ascii="Arial" w:hAnsi="Arial" w:cs="Arial"/>
        </w:rPr>
        <w:t xml:space="preserve">the suspicious, cautious </w:t>
      </w:r>
      <w:r w:rsidR="005A2924">
        <w:rPr>
          <w:rFonts w:ascii="Arial" w:hAnsi="Arial" w:cs="Arial"/>
        </w:rPr>
        <w:t>atmosphere felt and responded to by my aunties be</w:t>
      </w:r>
      <w:r w:rsidRPr="00D54266">
        <w:rPr>
          <w:rFonts w:ascii="Arial" w:hAnsi="Arial" w:cs="Arial"/>
        </w:rPr>
        <w:t xml:space="preserve"> </w:t>
      </w:r>
      <w:r w:rsidR="005A2924">
        <w:rPr>
          <w:rFonts w:ascii="Arial" w:hAnsi="Arial" w:cs="Arial"/>
        </w:rPr>
        <w:t xml:space="preserve">understood also as </w:t>
      </w:r>
      <w:r w:rsidRPr="00D54266">
        <w:rPr>
          <w:rFonts w:ascii="Arial" w:hAnsi="Arial" w:cs="Arial"/>
        </w:rPr>
        <w:t xml:space="preserve">a </w:t>
      </w:r>
      <w:r w:rsidRPr="00E82D54">
        <w:rPr>
          <w:rFonts w:ascii="Arial" w:hAnsi="Arial" w:cs="Arial"/>
          <w:i/>
          <w:iCs/>
        </w:rPr>
        <w:t>colonial trauma atmosphere?</w:t>
      </w:r>
    </w:p>
    <w:p w14:paraId="0AF80A2E" w14:textId="7EC8D2D5" w:rsidR="00D54266" w:rsidRPr="00D54266" w:rsidRDefault="00D54266" w:rsidP="00D54266">
      <w:pPr>
        <w:spacing w:line="360" w:lineRule="auto"/>
        <w:jc w:val="both"/>
        <w:divId w:val="1974871277"/>
        <w:rPr>
          <w:rFonts w:ascii="Arial" w:hAnsi="Arial" w:cs="Arial"/>
        </w:rPr>
      </w:pPr>
      <w:r w:rsidRPr="00D54266">
        <w:rPr>
          <w:rFonts w:ascii="Arial" w:hAnsi="Arial" w:cs="Arial"/>
        </w:rPr>
        <w:t xml:space="preserve">If we return to the quote by Ahmed referenced earlier, “Histories </w:t>
      </w:r>
      <w:bookmarkStart w:id="95" w:name="_Int_EVNjsR3U"/>
      <w:r w:rsidRPr="00D54266">
        <w:rPr>
          <w:rFonts w:ascii="Arial" w:hAnsi="Arial" w:cs="Arial"/>
        </w:rPr>
        <w:t>are condensed</w:t>
      </w:r>
      <w:bookmarkEnd w:id="95"/>
      <w:r w:rsidRPr="00D54266">
        <w:rPr>
          <w:rFonts w:ascii="Arial" w:hAnsi="Arial" w:cs="Arial"/>
        </w:rPr>
        <w:t xml:space="preserve"> into the intangibility of an atmosphere,” this is to say that the legacies of the past, in all their political, social, and economic forms, </w:t>
      </w:r>
      <w:bookmarkStart w:id="96" w:name="_Int_SkQOZ9ql"/>
      <w:r w:rsidRPr="00D54266">
        <w:rPr>
          <w:rFonts w:ascii="Arial" w:hAnsi="Arial" w:cs="Arial"/>
        </w:rPr>
        <w:t>are distilled</w:t>
      </w:r>
      <w:bookmarkEnd w:id="96"/>
      <w:r w:rsidRPr="00D54266">
        <w:rPr>
          <w:rFonts w:ascii="Arial" w:hAnsi="Arial" w:cs="Arial"/>
        </w:rPr>
        <w:t xml:space="preserve"> into the </w:t>
      </w:r>
      <w:r w:rsidRPr="00D54266">
        <w:rPr>
          <w:rFonts w:ascii="Arial" w:hAnsi="Arial" w:cs="Arial"/>
          <w:i/>
          <w:iCs/>
        </w:rPr>
        <w:t xml:space="preserve">ethereal fabric of a particular atmosphere in a particular place </w:t>
      </w:r>
      <w:r w:rsidRPr="00D54266">
        <w:rPr>
          <w:rFonts w:ascii="Arial" w:hAnsi="Arial" w:cs="Arial"/>
        </w:rPr>
        <w:t xml:space="preserve">(2010, p. 67). </w:t>
      </w:r>
      <w:r w:rsidR="002E5786">
        <w:rPr>
          <w:rFonts w:ascii="Arial" w:hAnsi="Arial" w:cs="Arial"/>
        </w:rPr>
        <w:t>T</w:t>
      </w:r>
      <w:r w:rsidRPr="00D54266">
        <w:rPr>
          <w:rFonts w:ascii="Arial" w:hAnsi="Arial" w:cs="Arial"/>
        </w:rPr>
        <w:t>hat you</w:t>
      </w:r>
      <w:r w:rsidR="004F7712">
        <w:rPr>
          <w:rFonts w:ascii="Arial" w:hAnsi="Arial" w:cs="Arial"/>
        </w:rPr>
        <w:t xml:space="preserve"> can and</w:t>
      </w:r>
      <w:r w:rsidRPr="00D54266">
        <w:rPr>
          <w:rFonts w:ascii="Arial" w:hAnsi="Arial" w:cs="Arial"/>
        </w:rPr>
        <w:t xml:space="preserve"> may </w:t>
      </w:r>
      <w:r w:rsidRPr="00D54266">
        <w:rPr>
          <w:rFonts w:ascii="Arial" w:hAnsi="Arial" w:cs="Arial"/>
          <w:i/>
          <w:iCs/>
        </w:rPr>
        <w:t>feel</w:t>
      </w:r>
      <w:r w:rsidRPr="00D54266">
        <w:rPr>
          <w:rFonts w:ascii="Arial" w:hAnsi="Arial" w:cs="Arial"/>
        </w:rPr>
        <w:t xml:space="preserve"> the weight of an entire history or legacy through </w:t>
      </w:r>
      <w:r w:rsidR="00285509">
        <w:rPr>
          <w:rFonts w:ascii="Arial" w:hAnsi="Arial" w:cs="Arial"/>
        </w:rPr>
        <w:t xml:space="preserve">an </w:t>
      </w:r>
      <w:r w:rsidRPr="00D54266">
        <w:rPr>
          <w:rFonts w:ascii="Arial" w:hAnsi="Arial" w:cs="Arial"/>
        </w:rPr>
        <w:t xml:space="preserve">atmosphere. </w:t>
      </w:r>
      <w:r w:rsidR="002E5786">
        <w:rPr>
          <w:rFonts w:ascii="Arial" w:hAnsi="Arial" w:cs="Arial"/>
        </w:rPr>
        <w:t>That t</w:t>
      </w:r>
      <w:r w:rsidR="00CF5F0E">
        <w:rPr>
          <w:rFonts w:ascii="Arial" w:hAnsi="Arial" w:cs="Arial"/>
        </w:rPr>
        <w:t>he</w:t>
      </w:r>
      <w:r w:rsidRPr="00D54266">
        <w:rPr>
          <w:rFonts w:ascii="Arial" w:hAnsi="Arial" w:cs="Arial"/>
        </w:rPr>
        <w:t xml:space="preserve"> legacies of the past seep into the present</w:t>
      </w:r>
      <w:r w:rsidRPr="00D54266">
        <w:rPr>
          <w:rFonts w:ascii="Arial" w:hAnsi="Arial" w:cs="Arial"/>
          <w:i/>
          <w:iCs/>
        </w:rPr>
        <w:t xml:space="preserve"> through</w:t>
      </w:r>
      <w:r w:rsidRPr="00D54266">
        <w:rPr>
          <w:rFonts w:ascii="Arial" w:hAnsi="Arial" w:cs="Arial"/>
        </w:rPr>
        <w:t xml:space="preserve"> the atmosphere. </w:t>
      </w:r>
      <w:r w:rsidR="002E5786">
        <w:rPr>
          <w:rFonts w:ascii="Arial" w:hAnsi="Arial" w:cs="Arial"/>
        </w:rPr>
        <w:t xml:space="preserve">That </w:t>
      </w:r>
      <w:r w:rsidR="002E5786" w:rsidRPr="002F5658">
        <w:rPr>
          <w:rFonts w:ascii="Arial" w:hAnsi="Arial" w:cs="Arial"/>
          <w:i/>
          <w:iCs/>
        </w:rPr>
        <w:t>h</w:t>
      </w:r>
      <w:r w:rsidRPr="002F5658">
        <w:rPr>
          <w:rFonts w:ascii="Arial" w:hAnsi="Arial" w:cs="Arial"/>
          <w:i/>
          <w:iCs/>
        </w:rPr>
        <w:t>istorical traumas</w:t>
      </w:r>
      <w:r w:rsidRPr="00D54266">
        <w:rPr>
          <w:rFonts w:ascii="Arial" w:hAnsi="Arial" w:cs="Arial"/>
        </w:rPr>
        <w:t xml:space="preserve"> of the past seep through into the atmosphere (Caruth, 1995). </w:t>
      </w:r>
    </w:p>
    <w:p w14:paraId="55ADD944" w14:textId="05284FB8" w:rsidR="003704E4" w:rsidRPr="009D7F95" w:rsidRDefault="00CF5F0E" w:rsidP="00D54266">
      <w:pPr>
        <w:spacing w:line="360" w:lineRule="auto"/>
        <w:jc w:val="both"/>
        <w:divId w:val="1974871277"/>
        <w:rPr>
          <w:rFonts w:ascii="Arial" w:hAnsi="Arial" w:cs="Arial"/>
        </w:rPr>
      </w:pPr>
      <w:r>
        <w:rPr>
          <w:rFonts w:ascii="Arial" w:hAnsi="Arial" w:cs="Arial"/>
        </w:rPr>
        <w:t>The</w:t>
      </w:r>
      <w:r w:rsidR="005E7DD2">
        <w:rPr>
          <w:rFonts w:ascii="Arial" w:hAnsi="Arial" w:cs="Arial"/>
        </w:rPr>
        <w:t xml:space="preserve"> possibility of a </w:t>
      </w:r>
      <w:r w:rsidR="00D54266" w:rsidRPr="00D54266">
        <w:rPr>
          <w:rFonts w:ascii="Arial" w:hAnsi="Arial" w:cs="Arial"/>
        </w:rPr>
        <w:t>conceptual relationship between atmosphere and trauma</w:t>
      </w:r>
      <w:r w:rsidR="003E24C4">
        <w:rPr>
          <w:rFonts w:ascii="Arial" w:hAnsi="Arial" w:cs="Arial"/>
        </w:rPr>
        <w:t xml:space="preserve"> is due to one of the illogics of trauma — its</w:t>
      </w:r>
      <w:r w:rsidR="00D54266" w:rsidRPr="00D54266">
        <w:rPr>
          <w:rFonts w:ascii="Arial" w:hAnsi="Arial" w:cs="Arial"/>
        </w:rPr>
        <w:t xml:space="preserve"> unsayability (Blanchot, 1995; Richards </w:t>
      </w:r>
      <w:r w:rsidR="003E24C4">
        <w:rPr>
          <w:rFonts w:ascii="Arial" w:hAnsi="Arial" w:cs="Arial"/>
        </w:rPr>
        <w:t>&amp;</w:t>
      </w:r>
      <w:r w:rsidR="00D54266" w:rsidRPr="00D54266">
        <w:rPr>
          <w:rFonts w:ascii="Arial" w:hAnsi="Arial" w:cs="Arial"/>
        </w:rPr>
        <w:t xml:space="preserve"> Allison, 2019). To have trauma is to be chained to an epistemological paradox</w:t>
      </w:r>
      <w:r w:rsidR="003E24C4">
        <w:rPr>
          <w:rFonts w:ascii="Arial" w:hAnsi="Arial" w:cs="Arial"/>
        </w:rPr>
        <w:t>,</w:t>
      </w:r>
      <w:r w:rsidR="00D54266" w:rsidRPr="00D54266">
        <w:rPr>
          <w:rFonts w:ascii="Arial" w:hAnsi="Arial" w:cs="Arial"/>
        </w:rPr>
        <w:t xml:space="preserve"> whereby one’s proximity to the traumatic incidents provides </w:t>
      </w:r>
      <w:r w:rsidR="00DB1336">
        <w:rPr>
          <w:rFonts w:ascii="Arial" w:hAnsi="Arial" w:cs="Arial"/>
        </w:rPr>
        <w:t>one</w:t>
      </w:r>
      <w:r w:rsidR="00DB1336" w:rsidRPr="00D54266">
        <w:rPr>
          <w:rFonts w:ascii="Arial" w:hAnsi="Arial" w:cs="Arial"/>
        </w:rPr>
        <w:t xml:space="preserve"> </w:t>
      </w:r>
      <w:r w:rsidR="00D54266" w:rsidRPr="00D54266">
        <w:rPr>
          <w:rFonts w:ascii="Arial" w:hAnsi="Arial" w:cs="Arial"/>
        </w:rPr>
        <w:t>with “unique authority” to testify to said trauma</w:t>
      </w:r>
      <w:r w:rsidR="003A1AC9">
        <w:rPr>
          <w:rFonts w:ascii="Arial" w:hAnsi="Arial" w:cs="Arial"/>
        </w:rPr>
        <w:t>,</w:t>
      </w:r>
      <w:r w:rsidR="00D54266" w:rsidRPr="00D54266">
        <w:rPr>
          <w:rFonts w:ascii="Arial" w:hAnsi="Arial" w:cs="Arial"/>
        </w:rPr>
        <w:t xml:space="preserve"> but “also compromises </w:t>
      </w:r>
      <w:r w:rsidR="00DB1336">
        <w:rPr>
          <w:rFonts w:ascii="Arial" w:hAnsi="Arial" w:cs="Arial"/>
        </w:rPr>
        <w:t>[one’s]</w:t>
      </w:r>
      <w:r w:rsidR="00D54266" w:rsidRPr="00D54266">
        <w:rPr>
          <w:rFonts w:ascii="Arial" w:hAnsi="Arial" w:cs="Arial"/>
        </w:rPr>
        <w:t xml:space="preserve"> ability to recall and convey events </w:t>
      </w:r>
      <w:r w:rsidR="003E24C4">
        <w:rPr>
          <w:rFonts w:ascii="Arial" w:hAnsi="Arial" w:cs="Arial"/>
        </w:rPr>
        <w:t>clearly and coherently</w:t>
      </w:r>
      <w:r w:rsidR="00D54266" w:rsidRPr="00D54266">
        <w:rPr>
          <w:rFonts w:ascii="Arial" w:hAnsi="Arial" w:cs="Arial"/>
        </w:rPr>
        <w:t xml:space="preserve">” (Carter-White </w:t>
      </w:r>
      <w:r w:rsidR="003E24C4">
        <w:rPr>
          <w:rFonts w:ascii="Arial" w:hAnsi="Arial" w:cs="Arial"/>
        </w:rPr>
        <w:t>&amp;</w:t>
      </w:r>
      <w:r w:rsidR="00D54266" w:rsidRPr="00D54266">
        <w:rPr>
          <w:rFonts w:ascii="Arial" w:hAnsi="Arial" w:cs="Arial"/>
        </w:rPr>
        <w:t xml:space="preserve"> Doel, 2022, p. 456). The spatial and temporal queerness of trauma makes </w:t>
      </w:r>
      <w:r w:rsidR="003E24C4">
        <w:rPr>
          <w:rFonts w:ascii="Arial" w:hAnsi="Arial" w:cs="Arial"/>
        </w:rPr>
        <w:t>it challenging to represent</w:t>
      </w:r>
      <w:r w:rsidR="00D54266" w:rsidRPr="00D54266">
        <w:rPr>
          <w:rFonts w:ascii="Arial" w:hAnsi="Arial" w:cs="Arial"/>
        </w:rPr>
        <w:t xml:space="preserve"> how </w:t>
      </w:r>
      <w:r w:rsidR="00DB1336">
        <w:rPr>
          <w:rFonts w:ascii="Arial" w:hAnsi="Arial" w:cs="Arial"/>
        </w:rPr>
        <w:t>it</w:t>
      </w:r>
      <w:r w:rsidR="00D54266" w:rsidRPr="00D54266">
        <w:rPr>
          <w:rFonts w:ascii="Arial" w:hAnsi="Arial" w:cs="Arial"/>
        </w:rPr>
        <w:t xml:space="preserve"> manifests (Cvetkovich, 2004; Coddington </w:t>
      </w:r>
      <w:r w:rsidR="003E24C4">
        <w:rPr>
          <w:rFonts w:ascii="Arial" w:hAnsi="Arial" w:cs="Arial"/>
        </w:rPr>
        <w:t>&amp;</w:t>
      </w:r>
      <w:r w:rsidR="00D54266" w:rsidRPr="00D54266">
        <w:rPr>
          <w:rFonts w:ascii="Arial" w:hAnsi="Arial" w:cs="Arial"/>
        </w:rPr>
        <w:t xml:space="preserve"> Micieli-Voutsinas, 2017). Instead, one must focus on the more-than-representational ways that trauma manifests — the</w:t>
      </w:r>
      <w:r w:rsidR="00D54266" w:rsidRPr="00D54266">
        <w:rPr>
          <w:rFonts w:ascii="Arial" w:hAnsi="Arial" w:cs="Arial"/>
          <w:i/>
          <w:iCs/>
        </w:rPr>
        <w:t xml:space="preserve"> excesses </w:t>
      </w:r>
      <w:r w:rsidR="00D54266" w:rsidRPr="00D54266">
        <w:rPr>
          <w:rFonts w:ascii="Arial" w:hAnsi="Arial" w:cs="Arial"/>
        </w:rPr>
        <w:t xml:space="preserve">that stream out when one tries to bottle and cork their trauma into words (Feldman </w:t>
      </w:r>
      <w:r w:rsidR="003E24C4">
        <w:rPr>
          <w:rFonts w:ascii="Arial" w:hAnsi="Arial" w:cs="Arial"/>
        </w:rPr>
        <w:t>&amp;</w:t>
      </w:r>
      <w:r w:rsidR="00D54266" w:rsidRPr="00D54266">
        <w:rPr>
          <w:rFonts w:ascii="Arial" w:hAnsi="Arial" w:cs="Arial"/>
        </w:rPr>
        <w:t xml:space="preserve"> Laub,1992; Caruth, 1995; Carter-White </w:t>
      </w:r>
      <w:r w:rsidR="003E24C4">
        <w:rPr>
          <w:rFonts w:ascii="Arial" w:hAnsi="Arial" w:cs="Arial"/>
        </w:rPr>
        <w:t>&amp;</w:t>
      </w:r>
      <w:r w:rsidR="00D54266" w:rsidRPr="00D54266">
        <w:rPr>
          <w:rFonts w:ascii="Arial" w:hAnsi="Arial" w:cs="Arial"/>
        </w:rPr>
        <w:t xml:space="preserve"> Doel, 2022).</w:t>
      </w:r>
      <w:r w:rsidR="00D54266" w:rsidRPr="00D54266">
        <w:rPr>
          <w:rFonts w:ascii="Arial" w:hAnsi="Arial" w:cs="Arial"/>
          <w:i/>
          <w:iCs/>
        </w:rPr>
        <w:t xml:space="preserve"> </w:t>
      </w:r>
      <w:r w:rsidR="00D54266" w:rsidRPr="00D54266">
        <w:rPr>
          <w:rFonts w:ascii="Arial" w:hAnsi="Arial" w:cs="Arial"/>
        </w:rPr>
        <w:t>These excesses can manifest in</w:t>
      </w:r>
      <w:r w:rsidR="00A54395">
        <w:rPr>
          <w:rFonts w:ascii="Arial" w:hAnsi="Arial" w:cs="Arial"/>
        </w:rPr>
        <w:t xml:space="preserve"> the form of</w:t>
      </w:r>
      <w:r w:rsidR="00D54266" w:rsidRPr="00D54266">
        <w:rPr>
          <w:rFonts w:ascii="Arial" w:hAnsi="Arial" w:cs="Arial"/>
        </w:rPr>
        <w:t xml:space="preserve"> </w:t>
      </w:r>
      <w:r w:rsidR="00433597">
        <w:rPr>
          <w:rFonts w:ascii="Arial" w:hAnsi="Arial" w:cs="Arial"/>
        </w:rPr>
        <w:t>a</w:t>
      </w:r>
      <w:r w:rsidR="003E24C4">
        <w:rPr>
          <w:rFonts w:ascii="Arial" w:hAnsi="Arial" w:cs="Arial"/>
        </w:rPr>
        <w:t>ffects, which can include movements of the body, staying silent, or, importantly,</w:t>
      </w:r>
      <w:r w:rsidR="00D54266" w:rsidRPr="00D54266">
        <w:rPr>
          <w:rFonts w:ascii="Arial" w:hAnsi="Arial" w:cs="Arial"/>
        </w:rPr>
        <w:t xml:space="preserve"> in our case, through </w:t>
      </w:r>
      <w:r w:rsidR="003E24C4">
        <w:rPr>
          <w:rFonts w:ascii="Arial" w:hAnsi="Arial" w:cs="Arial"/>
        </w:rPr>
        <w:t>specific</w:t>
      </w:r>
      <w:r w:rsidR="00D54266" w:rsidRPr="00D54266">
        <w:rPr>
          <w:rFonts w:ascii="Arial" w:hAnsi="Arial" w:cs="Arial"/>
        </w:rPr>
        <w:t xml:space="preserve"> </w:t>
      </w:r>
      <w:r w:rsidR="00D54266" w:rsidRPr="00F71021">
        <w:rPr>
          <w:rFonts w:ascii="Arial" w:hAnsi="Arial" w:cs="Arial"/>
          <w:i/>
          <w:iCs/>
        </w:rPr>
        <w:t xml:space="preserve">responses </w:t>
      </w:r>
      <w:r w:rsidR="00D54266" w:rsidRPr="00D54266">
        <w:rPr>
          <w:rFonts w:ascii="Arial" w:hAnsi="Arial" w:cs="Arial"/>
        </w:rPr>
        <w:t>to bodies</w:t>
      </w:r>
      <w:r w:rsidR="008E45F1">
        <w:rPr>
          <w:rFonts w:ascii="Arial" w:hAnsi="Arial" w:cs="Arial"/>
        </w:rPr>
        <w:t>, a matter we return to shortly</w:t>
      </w:r>
      <w:r w:rsidR="00D54266" w:rsidRPr="00D54266">
        <w:rPr>
          <w:rFonts w:ascii="Arial" w:hAnsi="Arial" w:cs="Arial"/>
        </w:rPr>
        <w:t xml:space="preserve"> (Atkinson </w:t>
      </w:r>
      <w:r w:rsidR="003E24C4">
        <w:rPr>
          <w:rFonts w:ascii="Arial" w:hAnsi="Arial" w:cs="Arial"/>
        </w:rPr>
        <w:t>&amp;</w:t>
      </w:r>
      <w:r w:rsidR="00D54266" w:rsidRPr="00D54266">
        <w:rPr>
          <w:rFonts w:ascii="Arial" w:hAnsi="Arial" w:cs="Arial"/>
        </w:rPr>
        <w:t xml:space="preserve"> Richards, 2013; Saketopoulou, 2014). Since atmospheres can be understood as particular space-times that are saturated with affect, we might also understand</w:t>
      </w:r>
      <w:r w:rsidR="008D6E5C">
        <w:rPr>
          <w:rFonts w:ascii="Arial" w:hAnsi="Arial" w:cs="Arial"/>
        </w:rPr>
        <w:t xml:space="preserve"> </w:t>
      </w:r>
      <w:r w:rsidR="00D54266" w:rsidRPr="00D54266">
        <w:rPr>
          <w:rFonts w:ascii="Arial" w:hAnsi="Arial" w:cs="Arial"/>
        </w:rPr>
        <w:t xml:space="preserve">that atmospheres we create and dwell within are space-times </w:t>
      </w:r>
      <w:r w:rsidR="00260DEA">
        <w:rPr>
          <w:rFonts w:ascii="Arial" w:hAnsi="Arial" w:cs="Arial"/>
        </w:rPr>
        <w:t>that</w:t>
      </w:r>
      <w:r w:rsidR="00D54266" w:rsidRPr="00D54266">
        <w:rPr>
          <w:rFonts w:ascii="Arial" w:hAnsi="Arial" w:cs="Arial"/>
        </w:rPr>
        <w:t xml:space="preserve"> carry and are shaped by </w:t>
      </w:r>
      <w:r w:rsidR="00D54266" w:rsidRPr="006C27CF">
        <w:rPr>
          <w:rFonts w:ascii="Arial" w:hAnsi="Arial" w:cs="Arial"/>
          <w:i/>
          <w:iCs/>
        </w:rPr>
        <w:t>excessive affects of trauma</w:t>
      </w:r>
      <w:r w:rsidR="00D54266" w:rsidRPr="00D54266">
        <w:rPr>
          <w:rFonts w:ascii="Arial" w:hAnsi="Arial" w:cs="Arial"/>
        </w:rPr>
        <w:t xml:space="preserve"> (Anderson, 2009; Carter-White </w:t>
      </w:r>
      <w:r w:rsidR="003E24C4">
        <w:rPr>
          <w:rFonts w:ascii="Arial" w:hAnsi="Arial" w:cs="Arial"/>
        </w:rPr>
        <w:t>&amp;</w:t>
      </w:r>
      <w:r w:rsidR="00D54266" w:rsidRPr="00D54266">
        <w:rPr>
          <w:rFonts w:ascii="Arial" w:hAnsi="Arial" w:cs="Arial"/>
        </w:rPr>
        <w:t xml:space="preserve"> Doel, 2022). To this, we</w:t>
      </w:r>
      <w:r w:rsidR="006C27CF">
        <w:rPr>
          <w:rFonts w:ascii="Arial" w:hAnsi="Arial" w:cs="Arial"/>
        </w:rPr>
        <w:t xml:space="preserve"> can then argue </w:t>
      </w:r>
      <w:r w:rsidR="00D54266" w:rsidRPr="00D54266">
        <w:rPr>
          <w:rFonts w:ascii="Arial" w:hAnsi="Arial" w:cs="Arial"/>
        </w:rPr>
        <w:t xml:space="preserve">that histories and legacies </w:t>
      </w:r>
      <w:bookmarkStart w:id="97" w:name="_Int_6FXMmVjk"/>
      <w:r w:rsidR="00D54266" w:rsidRPr="00D54266">
        <w:rPr>
          <w:rFonts w:ascii="Arial" w:hAnsi="Arial" w:cs="Arial"/>
        </w:rPr>
        <w:t>are not only condensed</w:t>
      </w:r>
      <w:bookmarkEnd w:id="97"/>
      <w:r w:rsidR="00D54266" w:rsidRPr="00D54266">
        <w:rPr>
          <w:rFonts w:ascii="Arial" w:hAnsi="Arial" w:cs="Arial"/>
        </w:rPr>
        <w:t xml:space="preserve"> into </w:t>
      </w:r>
      <w:r w:rsidR="003E24C4">
        <w:rPr>
          <w:rFonts w:ascii="Arial" w:hAnsi="Arial" w:cs="Arial"/>
        </w:rPr>
        <w:t>the atmosphere</w:t>
      </w:r>
      <w:r w:rsidR="00D54266" w:rsidRPr="00D54266">
        <w:rPr>
          <w:rFonts w:ascii="Arial" w:hAnsi="Arial" w:cs="Arial"/>
        </w:rPr>
        <w:t xml:space="preserve"> but that the trauma of colonialism can actually reproduce and seep through into these atmospheres. In the scenario I describe, an atmosphere diffuses from the non-verbal</w:t>
      </w:r>
      <w:r w:rsidR="00D54266" w:rsidRPr="00D54266">
        <w:rPr>
          <w:rFonts w:ascii="Arial" w:hAnsi="Arial" w:cs="Arial"/>
          <w:i/>
          <w:iCs/>
        </w:rPr>
        <w:t xml:space="preserve"> excess </w:t>
      </w:r>
      <w:r w:rsidR="00D54266" w:rsidRPr="00D54266">
        <w:rPr>
          <w:rFonts w:ascii="Arial" w:hAnsi="Arial" w:cs="Arial"/>
        </w:rPr>
        <w:t>that seeps beneath the verbal</w:t>
      </w:r>
      <w:r w:rsidR="00AA3FBD">
        <w:rPr>
          <w:rFonts w:ascii="Arial" w:hAnsi="Arial" w:cs="Arial"/>
        </w:rPr>
        <w:t>,</w:t>
      </w:r>
      <w:r w:rsidR="00D54266" w:rsidRPr="00D54266">
        <w:rPr>
          <w:rFonts w:ascii="Arial" w:hAnsi="Arial" w:cs="Arial"/>
        </w:rPr>
        <w:t xml:space="preserve"> through the act of switching languages. The excess </w:t>
      </w:r>
      <w:r w:rsidR="003E24C4">
        <w:rPr>
          <w:rFonts w:ascii="Arial" w:hAnsi="Arial" w:cs="Arial"/>
        </w:rPr>
        <w:lastRenderedPageBreak/>
        <w:t>creates</w:t>
      </w:r>
      <w:r w:rsidR="00D54266" w:rsidRPr="00D54266">
        <w:rPr>
          <w:rFonts w:ascii="Arial" w:hAnsi="Arial" w:cs="Arial"/>
        </w:rPr>
        <w:t xml:space="preserve"> an uneasy atmosphere that touches</w:t>
      </w:r>
      <w:r w:rsidR="006C4509">
        <w:rPr>
          <w:rFonts w:ascii="Arial" w:hAnsi="Arial" w:cs="Arial"/>
        </w:rPr>
        <w:t xml:space="preserve"> us</w:t>
      </w:r>
      <w:r w:rsidR="00D54266" w:rsidRPr="00D54266">
        <w:rPr>
          <w:rFonts w:ascii="Arial" w:hAnsi="Arial" w:cs="Arial"/>
        </w:rPr>
        <w:t xml:space="preserve"> with the sense that talking or being critical of </w:t>
      </w:r>
      <w:r w:rsidR="003E24C4">
        <w:rPr>
          <w:rFonts w:ascii="Arial" w:hAnsi="Arial" w:cs="Arial"/>
        </w:rPr>
        <w:t>specific</w:t>
      </w:r>
      <w:r w:rsidR="00D54266" w:rsidRPr="00D54266">
        <w:rPr>
          <w:rFonts w:ascii="Arial" w:hAnsi="Arial" w:cs="Arial"/>
        </w:rPr>
        <w:t xml:space="preserve"> topics is taboo. </w:t>
      </w:r>
    </w:p>
    <w:p w14:paraId="0C7F4E21" w14:textId="6B08C273" w:rsidR="00D54266" w:rsidRPr="00D54266" w:rsidRDefault="006C033D" w:rsidP="00D54266">
      <w:pPr>
        <w:spacing w:line="360" w:lineRule="auto"/>
        <w:jc w:val="both"/>
        <w:divId w:val="1974871277"/>
        <w:rPr>
          <w:rFonts w:ascii="Arial" w:hAnsi="Arial" w:cs="Arial"/>
        </w:rPr>
      </w:pPr>
      <w:r>
        <w:rPr>
          <w:rFonts w:ascii="Arial" w:hAnsi="Arial" w:cs="Arial"/>
        </w:rPr>
        <w:t xml:space="preserve">Further, </w:t>
      </w:r>
      <w:r w:rsidR="00D54266" w:rsidRPr="00D54266">
        <w:rPr>
          <w:rFonts w:ascii="Arial" w:hAnsi="Arial" w:cs="Arial"/>
        </w:rPr>
        <w:t>it is</w:t>
      </w:r>
      <w:r>
        <w:rPr>
          <w:rFonts w:ascii="Arial" w:hAnsi="Arial" w:cs="Arial"/>
        </w:rPr>
        <w:t xml:space="preserve"> also</w:t>
      </w:r>
      <w:r w:rsidR="00D54266" w:rsidRPr="00D54266">
        <w:rPr>
          <w:rFonts w:ascii="Arial" w:hAnsi="Arial" w:cs="Arial"/>
        </w:rPr>
        <w:t xml:space="preserve"> a colonial trauma atmosphere because </w:t>
      </w:r>
      <w:r w:rsidR="00D54266" w:rsidRPr="00D54266">
        <w:rPr>
          <w:rFonts w:ascii="Arial" w:hAnsi="Arial" w:cs="Arial"/>
          <w:i/>
          <w:iCs/>
        </w:rPr>
        <w:t>who feels what</w:t>
      </w:r>
      <w:r w:rsidR="00D54266" w:rsidRPr="00D54266">
        <w:rPr>
          <w:rFonts w:ascii="Arial" w:hAnsi="Arial" w:cs="Arial"/>
        </w:rPr>
        <w:t xml:space="preserve"> follows the lines of race as </w:t>
      </w:r>
      <w:bookmarkStart w:id="98" w:name="_Int_ARDozdEC"/>
      <w:r w:rsidR="00D54266" w:rsidRPr="00D54266">
        <w:rPr>
          <w:rFonts w:ascii="Arial" w:hAnsi="Arial" w:cs="Arial"/>
        </w:rPr>
        <w:t>determined</w:t>
      </w:r>
      <w:bookmarkEnd w:id="98"/>
      <w:r w:rsidR="00D54266" w:rsidRPr="00D54266">
        <w:rPr>
          <w:rFonts w:ascii="Arial" w:hAnsi="Arial" w:cs="Arial"/>
        </w:rPr>
        <w:t xml:space="preserve"> under British colonisation, to the extent that this kind of suspicious, cautious atmosphere created by talking about this topic is an exclusive experience t</w:t>
      </w:r>
      <w:r w:rsidR="00A25E69">
        <w:rPr>
          <w:rFonts w:ascii="Arial" w:hAnsi="Arial" w:cs="Arial"/>
        </w:rPr>
        <w:t xml:space="preserve">o </w:t>
      </w:r>
      <w:r w:rsidR="00021444">
        <w:rPr>
          <w:rFonts w:ascii="Arial" w:hAnsi="Arial" w:cs="Arial"/>
        </w:rPr>
        <w:t>them</w:t>
      </w:r>
      <w:r w:rsidR="00A25E69">
        <w:rPr>
          <w:rFonts w:ascii="Arial" w:hAnsi="Arial" w:cs="Arial"/>
        </w:rPr>
        <w:t xml:space="preserve"> </w:t>
      </w:r>
      <w:r w:rsidR="00A25E69" w:rsidRPr="005D2CBE">
        <w:rPr>
          <w:rFonts w:ascii="Arial" w:hAnsi="Arial" w:cs="Arial"/>
          <w:i/>
        </w:rPr>
        <w:t>on</w:t>
      </w:r>
      <w:r w:rsidR="00A25E69">
        <w:rPr>
          <w:rFonts w:ascii="Arial" w:hAnsi="Arial" w:cs="Arial"/>
        </w:rPr>
        <w:t xml:space="preserve"> </w:t>
      </w:r>
      <w:r w:rsidR="00A25E69" w:rsidRPr="00A25E69">
        <w:rPr>
          <w:rFonts w:ascii="Arial" w:hAnsi="Arial" w:cs="Arial"/>
          <w:i/>
          <w:iCs/>
        </w:rPr>
        <w:t xml:space="preserve">account of </w:t>
      </w:r>
      <w:r w:rsidR="00021444">
        <w:rPr>
          <w:rFonts w:ascii="Arial" w:hAnsi="Arial" w:cs="Arial"/>
          <w:i/>
          <w:iCs/>
        </w:rPr>
        <w:t xml:space="preserve">their </w:t>
      </w:r>
      <w:r w:rsidR="00D54266" w:rsidRPr="00D54266">
        <w:rPr>
          <w:rFonts w:ascii="Arial" w:hAnsi="Arial" w:cs="Arial"/>
        </w:rPr>
        <w:t>Malaysian Chinese</w:t>
      </w:r>
      <w:r w:rsidR="00A25E69">
        <w:rPr>
          <w:rFonts w:ascii="Arial" w:hAnsi="Arial" w:cs="Arial"/>
        </w:rPr>
        <w:t>ness</w:t>
      </w:r>
      <w:r w:rsidR="00D54266" w:rsidRPr="00D54266">
        <w:rPr>
          <w:rFonts w:ascii="Arial" w:hAnsi="Arial" w:cs="Arial"/>
        </w:rPr>
        <w:t xml:space="preserve"> (Leff, 2021). </w:t>
      </w:r>
      <w:r w:rsidR="00D54266" w:rsidRPr="00D54266">
        <w:rPr>
          <w:rFonts w:ascii="Arial" w:hAnsi="Arial" w:cs="Arial"/>
          <w:i/>
          <w:iCs/>
        </w:rPr>
        <w:t xml:space="preserve">This was an atmosphere that was </w:t>
      </w:r>
      <w:bookmarkStart w:id="99" w:name="_Int_oEaeByV0"/>
      <w:r w:rsidR="00D54266" w:rsidRPr="00D54266">
        <w:rPr>
          <w:rFonts w:ascii="Arial" w:hAnsi="Arial" w:cs="Arial"/>
          <w:i/>
          <w:iCs/>
        </w:rPr>
        <w:t>determined</w:t>
      </w:r>
      <w:bookmarkEnd w:id="99"/>
      <w:r w:rsidR="00D54266" w:rsidRPr="00D54266">
        <w:rPr>
          <w:rFonts w:ascii="Arial" w:hAnsi="Arial" w:cs="Arial"/>
          <w:i/>
          <w:iCs/>
        </w:rPr>
        <w:t xml:space="preserve"> by </w:t>
      </w:r>
      <w:r w:rsidR="003241E6">
        <w:rPr>
          <w:rFonts w:ascii="Arial" w:hAnsi="Arial" w:cs="Arial"/>
          <w:i/>
          <w:iCs/>
        </w:rPr>
        <w:t>their</w:t>
      </w:r>
      <w:r w:rsidR="00D54266" w:rsidRPr="00D54266">
        <w:rPr>
          <w:rFonts w:ascii="Arial" w:hAnsi="Arial" w:cs="Arial"/>
          <w:i/>
          <w:iCs/>
        </w:rPr>
        <w:t xml:space="preserve"> </w:t>
      </w:r>
      <w:r w:rsidR="00CA59F1">
        <w:rPr>
          <w:rFonts w:ascii="Arial" w:hAnsi="Arial" w:cs="Arial"/>
          <w:i/>
          <w:iCs/>
        </w:rPr>
        <w:t>C</w:t>
      </w:r>
      <w:r w:rsidR="00D54266" w:rsidRPr="00D54266">
        <w:rPr>
          <w:rFonts w:ascii="Arial" w:hAnsi="Arial" w:cs="Arial"/>
          <w:i/>
          <w:iCs/>
        </w:rPr>
        <w:t>hineseness</w:t>
      </w:r>
      <w:r w:rsidR="005B4F40">
        <w:rPr>
          <w:rFonts w:ascii="Arial" w:hAnsi="Arial" w:cs="Arial"/>
          <w:i/>
          <w:iCs/>
        </w:rPr>
        <w:t xml:space="preserve"> in the context of contemporary Malaysia</w:t>
      </w:r>
      <w:r w:rsidR="00F74D94">
        <w:rPr>
          <w:rFonts w:ascii="Arial" w:hAnsi="Arial" w:cs="Arial"/>
        </w:rPr>
        <w:t>;</w:t>
      </w:r>
      <w:r w:rsidR="005B4F40">
        <w:rPr>
          <w:rFonts w:ascii="Arial" w:hAnsi="Arial" w:cs="Arial"/>
        </w:rPr>
        <w:t xml:space="preserve"> </w:t>
      </w:r>
      <w:r w:rsidR="00F74D94">
        <w:rPr>
          <w:rFonts w:ascii="Arial" w:hAnsi="Arial" w:cs="Arial"/>
        </w:rPr>
        <w:t>t</w:t>
      </w:r>
      <w:r w:rsidR="00D54266" w:rsidRPr="00D54266">
        <w:rPr>
          <w:rFonts w:ascii="Arial" w:hAnsi="Arial" w:cs="Arial"/>
        </w:rPr>
        <w:t>he conversation topic was only tabo</w:t>
      </w:r>
      <w:r w:rsidR="00CB22D7">
        <w:rPr>
          <w:rFonts w:ascii="Arial" w:hAnsi="Arial" w:cs="Arial"/>
        </w:rPr>
        <w:t>o</w:t>
      </w:r>
      <w:r w:rsidR="00D54266" w:rsidRPr="00D54266">
        <w:rPr>
          <w:rFonts w:ascii="Arial" w:hAnsi="Arial" w:cs="Arial"/>
        </w:rPr>
        <w:t xml:space="preserve"> and only had the awkward, suspicious affects </w:t>
      </w:r>
      <w:r w:rsidR="00D54266" w:rsidRPr="00D54266">
        <w:rPr>
          <w:rFonts w:ascii="Arial" w:hAnsi="Arial" w:cs="Arial"/>
          <w:i/>
          <w:iCs/>
        </w:rPr>
        <w:t>because o</w:t>
      </w:r>
      <w:r w:rsidR="006813C0">
        <w:rPr>
          <w:rFonts w:ascii="Arial" w:hAnsi="Arial" w:cs="Arial"/>
          <w:i/>
          <w:iCs/>
        </w:rPr>
        <w:t>f their</w:t>
      </w:r>
      <w:r w:rsidR="006813C0" w:rsidRPr="006813C0">
        <w:rPr>
          <w:rFonts w:ascii="Arial" w:hAnsi="Arial" w:cs="Arial"/>
          <w:i/>
          <w:iCs/>
        </w:rPr>
        <w:t xml:space="preserve"> </w:t>
      </w:r>
      <w:r w:rsidR="009C0727">
        <w:rPr>
          <w:rFonts w:ascii="Arial" w:hAnsi="Arial" w:cs="Arial"/>
          <w:i/>
          <w:iCs/>
        </w:rPr>
        <w:t>C</w:t>
      </w:r>
      <w:r w:rsidR="00D54266" w:rsidRPr="006813C0">
        <w:rPr>
          <w:rFonts w:ascii="Arial" w:hAnsi="Arial" w:cs="Arial"/>
          <w:i/>
          <w:iCs/>
        </w:rPr>
        <w:t>hineseness.</w:t>
      </w:r>
      <w:r w:rsidR="00D54266" w:rsidRPr="00D54266">
        <w:rPr>
          <w:rFonts w:ascii="Arial" w:hAnsi="Arial" w:cs="Arial"/>
        </w:rPr>
        <w:t xml:space="preserve"> The atmosphere is one that is felt and circulated along colonia</w:t>
      </w:r>
      <w:r w:rsidR="0084042D">
        <w:rPr>
          <w:rFonts w:ascii="Arial" w:hAnsi="Arial" w:cs="Arial"/>
        </w:rPr>
        <w:t>l</w:t>
      </w:r>
      <w:r w:rsidR="00292231">
        <w:rPr>
          <w:rFonts w:ascii="Arial" w:hAnsi="Arial" w:cs="Arial"/>
        </w:rPr>
        <w:t>ly</w:t>
      </w:r>
      <w:r w:rsidR="00D54266" w:rsidRPr="00D54266">
        <w:rPr>
          <w:rFonts w:ascii="Arial" w:hAnsi="Arial" w:cs="Arial"/>
        </w:rPr>
        <w:t xml:space="preserve"> demarcated lines of race.</w:t>
      </w:r>
    </w:p>
    <w:p w14:paraId="0AE502A9" w14:textId="1ACFFA92" w:rsidR="00D54266" w:rsidRPr="00D54266" w:rsidRDefault="00D54266" w:rsidP="00D54266">
      <w:pPr>
        <w:spacing w:line="360" w:lineRule="auto"/>
        <w:jc w:val="both"/>
        <w:divId w:val="1974871277"/>
        <w:rPr>
          <w:rFonts w:ascii="Arial" w:hAnsi="Arial" w:cs="Arial"/>
        </w:rPr>
      </w:pPr>
      <w:r w:rsidRPr="00D54266">
        <w:rPr>
          <w:rFonts w:ascii="Arial" w:hAnsi="Arial" w:cs="Arial"/>
        </w:rPr>
        <w:t xml:space="preserve">We can attest </w:t>
      </w:r>
      <w:r w:rsidR="00292231">
        <w:rPr>
          <w:rFonts w:ascii="Arial" w:hAnsi="Arial" w:cs="Arial"/>
        </w:rPr>
        <w:t>to this further by using the fact</w:t>
      </w:r>
      <w:r w:rsidRPr="00D54266">
        <w:rPr>
          <w:rFonts w:ascii="Arial" w:hAnsi="Arial" w:cs="Arial"/>
        </w:rPr>
        <w:t xml:space="preserve"> that criticism towards the affirmative action policies </w:t>
      </w:r>
      <w:r w:rsidR="00FA318D">
        <w:rPr>
          <w:rFonts w:ascii="Arial" w:hAnsi="Arial" w:cs="Arial"/>
        </w:rPr>
        <w:t xml:space="preserve">in Malaysia </w:t>
      </w:r>
      <w:r w:rsidRPr="00D54266">
        <w:rPr>
          <w:rFonts w:ascii="Arial" w:hAnsi="Arial" w:cs="Arial"/>
        </w:rPr>
        <w:t>means different things</w:t>
      </w:r>
      <w:r w:rsidRPr="00D54266">
        <w:rPr>
          <w:rFonts w:ascii="Arial" w:hAnsi="Arial" w:cs="Arial"/>
          <w:i/>
          <w:iCs/>
        </w:rPr>
        <w:t xml:space="preserve"> depending </w:t>
      </w:r>
      <w:r w:rsidRPr="00D54266">
        <w:rPr>
          <w:rFonts w:ascii="Arial" w:hAnsi="Arial" w:cs="Arial"/>
        </w:rPr>
        <w:t xml:space="preserve">on your race. It should </w:t>
      </w:r>
      <w:bookmarkStart w:id="100" w:name="_Int_gayqenjr"/>
      <w:r w:rsidRPr="00D54266">
        <w:rPr>
          <w:rFonts w:ascii="Arial" w:hAnsi="Arial" w:cs="Arial"/>
        </w:rPr>
        <w:t>be noted</w:t>
      </w:r>
      <w:bookmarkEnd w:id="100"/>
      <w:r w:rsidRPr="00D54266">
        <w:rPr>
          <w:rFonts w:ascii="Arial" w:hAnsi="Arial" w:cs="Arial"/>
        </w:rPr>
        <w:t xml:space="preserve"> that many Malays do believe that the affirmative action policies</w:t>
      </w:r>
      <w:r w:rsidR="0095535B">
        <w:rPr>
          <w:rFonts w:ascii="Arial" w:hAnsi="Arial" w:cs="Arial"/>
        </w:rPr>
        <w:t xml:space="preserve"> and the role that they take in the promotion of Ketuanan Melayu nationalist ideology are</w:t>
      </w:r>
      <w:r w:rsidRPr="00D54266">
        <w:rPr>
          <w:rFonts w:ascii="Arial" w:hAnsi="Arial" w:cs="Arial"/>
        </w:rPr>
        <w:t xml:space="preserve"> unjust and a form of racial discrimination (Chin, 2022). Even the World Bank (</w:t>
      </w:r>
      <w:r w:rsidR="0095535B">
        <w:rPr>
          <w:rFonts w:ascii="Arial" w:hAnsi="Arial" w:cs="Arial"/>
        </w:rPr>
        <w:t>which</w:t>
      </w:r>
      <w:r w:rsidRPr="00D54266">
        <w:rPr>
          <w:rFonts w:ascii="Arial" w:hAnsi="Arial" w:cs="Arial"/>
        </w:rPr>
        <w:t xml:space="preserve"> adopts a more politically neutral term of ‘social injustice’) attribute the </w:t>
      </w:r>
      <w:r w:rsidR="00F74D94">
        <w:rPr>
          <w:rFonts w:ascii="Arial" w:hAnsi="Arial" w:cs="Arial"/>
        </w:rPr>
        <w:t>‘</w:t>
      </w:r>
      <w:r w:rsidRPr="00D54266">
        <w:rPr>
          <w:rFonts w:ascii="Arial" w:hAnsi="Arial" w:cs="Arial"/>
        </w:rPr>
        <w:t>brain drain</w:t>
      </w:r>
      <w:r w:rsidR="00F74D94">
        <w:rPr>
          <w:rFonts w:ascii="Arial" w:hAnsi="Arial" w:cs="Arial"/>
        </w:rPr>
        <w:t>’</w:t>
      </w:r>
      <w:r w:rsidRPr="00D54266">
        <w:rPr>
          <w:rFonts w:ascii="Arial" w:hAnsi="Arial" w:cs="Arial"/>
        </w:rPr>
        <w:t xml:space="preserve"> of over 1.7 million Malaysian Chinese to the effects of such policies (World Bank, 2011). Despite this, a dominant narrative circulated by centre-right and </w:t>
      </w:r>
      <w:r w:rsidR="0095535B">
        <w:rPr>
          <w:rFonts w:ascii="Arial" w:hAnsi="Arial" w:cs="Arial"/>
        </w:rPr>
        <w:t>far-right</w:t>
      </w:r>
      <w:r w:rsidRPr="00D54266">
        <w:rPr>
          <w:rFonts w:ascii="Arial" w:hAnsi="Arial" w:cs="Arial"/>
        </w:rPr>
        <w:t xml:space="preserve"> Malay political parties is that to be Malay </w:t>
      </w:r>
      <w:r w:rsidRPr="00D54266">
        <w:rPr>
          <w:rFonts w:ascii="Arial" w:hAnsi="Arial" w:cs="Arial"/>
          <w:i/>
          <w:iCs/>
        </w:rPr>
        <w:t xml:space="preserve">and </w:t>
      </w:r>
      <w:r w:rsidRPr="00D54266">
        <w:rPr>
          <w:rFonts w:ascii="Arial" w:hAnsi="Arial" w:cs="Arial"/>
        </w:rPr>
        <w:t xml:space="preserve">critical of such policies is akin to disloyalty towards one’s own race and religion – to one’s Malay identity (according to Malaysian law, one can only be considered Malay if </w:t>
      </w:r>
      <w:r w:rsidR="00F74D94">
        <w:rPr>
          <w:rFonts w:ascii="Arial" w:hAnsi="Arial" w:cs="Arial"/>
        </w:rPr>
        <w:t>you</w:t>
      </w:r>
      <w:r w:rsidR="00F74D94" w:rsidRPr="00D54266">
        <w:rPr>
          <w:rFonts w:ascii="Arial" w:hAnsi="Arial" w:cs="Arial"/>
        </w:rPr>
        <w:t xml:space="preserve"> </w:t>
      </w:r>
      <w:r w:rsidRPr="00D54266">
        <w:rPr>
          <w:rFonts w:ascii="Arial" w:hAnsi="Arial" w:cs="Arial"/>
        </w:rPr>
        <w:t xml:space="preserve">practice Islam) (Chin, 2022; Choong, 2022). The steady increase in a </w:t>
      </w:r>
      <w:r w:rsidR="0095535B">
        <w:rPr>
          <w:rFonts w:ascii="Arial" w:hAnsi="Arial" w:cs="Arial"/>
        </w:rPr>
        <w:t>Malay-centric</w:t>
      </w:r>
      <w:r w:rsidRPr="00D54266">
        <w:rPr>
          <w:rFonts w:ascii="Arial" w:hAnsi="Arial" w:cs="Arial"/>
        </w:rPr>
        <w:t xml:space="preserve"> and Islamist vision of national identity is fuelled by over six decades of rule by the staunchly pro-Malay UMNO political party (Gabriel, 2015l; Chin, 2022) </w:t>
      </w:r>
    </w:p>
    <w:p w14:paraId="0EA3C97E" w14:textId="6A8E55D2" w:rsidR="00D54266" w:rsidRPr="00D54266" w:rsidRDefault="00D54266" w:rsidP="00D54266">
      <w:pPr>
        <w:spacing w:line="360" w:lineRule="auto"/>
        <w:jc w:val="both"/>
        <w:divId w:val="1974871277"/>
        <w:rPr>
          <w:rFonts w:ascii="Arial" w:hAnsi="Arial" w:cs="Arial"/>
        </w:rPr>
      </w:pPr>
      <w:r w:rsidRPr="00D54266">
        <w:rPr>
          <w:rFonts w:ascii="Arial" w:hAnsi="Arial" w:cs="Arial"/>
        </w:rPr>
        <w:t xml:space="preserve">To be non-Malay (Malaysian Chinese or Indian) </w:t>
      </w:r>
      <w:r w:rsidRPr="00D54266">
        <w:rPr>
          <w:rFonts w:ascii="Arial" w:hAnsi="Arial" w:cs="Arial"/>
          <w:i/>
          <w:iCs/>
        </w:rPr>
        <w:t>and</w:t>
      </w:r>
      <w:r w:rsidRPr="00D54266">
        <w:rPr>
          <w:rFonts w:ascii="Arial" w:hAnsi="Arial" w:cs="Arial"/>
        </w:rPr>
        <w:t xml:space="preserve"> critical of the special statuses of the Malay population, in any form, is considered by Malay Governance to be disrupting the ‘social contract’ that all non-Malays must adhere to</w:t>
      </w:r>
      <w:r w:rsidR="00547E2B">
        <w:rPr>
          <w:rFonts w:ascii="Arial" w:hAnsi="Arial" w:cs="Arial"/>
        </w:rPr>
        <w:t xml:space="preserve"> as to</w:t>
      </w:r>
      <w:r w:rsidRPr="00D54266">
        <w:rPr>
          <w:rFonts w:ascii="Arial" w:hAnsi="Arial" w:cs="Arial"/>
        </w:rPr>
        <w:t xml:space="preserve"> keep the ‘privilege’ of living in Malaysia (as opposed to the right) (Hoe-Yow, 2017). This ‘social contract’ </w:t>
      </w:r>
      <w:bookmarkStart w:id="101" w:name="_Int_ORUIbZhT"/>
      <w:r w:rsidRPr="00D54266">
        <w:rPr>
          <w:rFonts w:ascii="Arial" w:hAnsi="Arial" w:cs="Arial"/>
        </w:rPr>
        <w:t>is described</w:t>
      </w:r>
      <w:bookmarkEnd w:id="101"/>
      <w:r w:rsidRPr="00D54266">
        <w:rPr>
          <w:rFonts w:ascii="Arial" w:hAnsi="Arial" w:cs="Arial"/>
        </w:rPr>
        <w:t xml:space="preserve"> as a “quid pro quo agreement that provides non-Malays with citizenship</w:t>
      </w:r>
      <w:r w:rsidRPr="00D54266">
        <w:rPr>
          <w:rFonts w:ascii="Arial" w:hAnsi="Arial" w:cs="Arial"/>
          <w:i/>
          <w:iCs/>
        </w:rPr>
        <w:t xml:space="preserve"> in return for </w:t>
      </w:r>
      <w:r w:rsidRPr="00D54266">
        <w:rPr>
          <w:rFonts w:ascii="Arial" w:hAnsi="Arial" w:cs="Arial"/>
        </w:rPr>
        <w:t xml:space="preserve">their recognition of </w:t>
      </w:r>
      <w:r w:rsidR="00225A0A">
        <w:rPr>
          <w:rFonts w:ascii="Arial" w:hAnsi="Arial" w:cs="Arial"/>
        </w:rPr>
        <w:t>‘</w:t>
      </w:r>
      <w:r w:rsidRPr="00D54266">
        <w:rPr>
          <w:rFonts w:ascii="Arial" w:hAnsi="Arial" w:cs="Arial"/>
        </w:rPr>
        <w:t>Ketuanan Melayu</w:t>
      </w:r>
      <w:r w:rsidR="00225A0A">
        <w:rPr>
          <w:rFonts w:ascii="Arial" w:hAnsi="Arial" w:cs="Arial"/>
        </w:rPr>
        <w:t>’</w:t>
      </w:r>
      <w:r w:rsidRPr="00D54266">
        <w:rPr>
          <w:rFonts w:ascii="Arial" w:hAnsi="Arial" w:cs="Arial"/>
        </w:rPr>
        <w:t xml:space="preserve">” (Malay Supremacy) (Chin, 2022, p. 454, own emphasis). It is a term used by several Malay politicians to silence Chinese and Indian allegations of racial discrimination in the workplace, </w:t>
      </w:r>
      <w:r w:rsidR="0095535B">
        <w:rPr>
          <w:rFonts w:ascii="Arial" w:hAnsi="Arial" w:cs="Arial"/>
        </w:rPr>
        <w:t>the housing market, and beyond, claiming that to criticise such policies is to criticise what they see as their birthright as Indigenous</w:t>
      </w:r>
      <w:r w:rsidRPr="00D54266">
        <w:rPr>
          <w:rFonts w:ascii="Arial" w:hAnsi="Arial" w:cs="Arial"/>
        </w:rPr>
        <w:t xml:space="preserve"> Malays (Chin, 2022). Indeed, such an ideological claim is what has allowed the policies to transform </w:t>
      </w:r>
      <w:r w:rsidRPr="00D54266">
        <w:rPr>
          <w:rFonts w:ascii="Arial" w:hAnsi="Arial" w:cs="Arial"/>
        </w:rPr>
        <w:lastRenderedPageBreak/>
        <w:t xml:space="preserve">from the realms of economic restructuring into a fully fledged constitutional </w:t>
      </w:r>
      <w:r w:rsidRPr="00D54266">
        <w:rPr>
          <w:rFonts w:ascii="Arial" w:hAnsi="Arial" w:cs="Arial"/>
          <w:i/>
          <w:iCs/>
        </w:rPr>
        <w:t>right</w:t>
      </w:r>
      <w:r w:rsidRPr="00D54266">
        <w:rPr>
          <w:rFonts w:ascii="Arial" w:hAnsi="Arial" w:cs="Arial"/>
        </w:rPr>
        <w:t xml:space="preserve"> based on their racial status as Malays (Chee-Beng, 2011). </w:t>
      </w:r>
    </w:p>
    <w:p w14:paraId="2D413B0A" w14:textId="32DED623" w:rsidR="006C33B6" w:rsidRDefault="00D54266" w:rsidP="00D54266">
      <w:pPr>
        <w:spacing w:line="360" w:lineRule="auto"/>
        <w:jc w:val="both"/>
        <w:divId w:val="1974871277"/>
        <w:rPr>
          <w:rFonts w:ascii="Arial" w:hAnsi="Arial" w:cs="Arial"/>
        </w:rPr>
      </w:pPr>
      <w:r w:rsidRPr="00D54266">
        <w:rPr>
          <w:rFonts w:ascii="Arial" w:hAnsi="Arial" w:cs="Arial"/>
        </w:rPr>
        <w:t xml:space="preserve">Situating these arguments in their colonial history reminds us that the British effectively steered the economic and political foundations of independent Malaysia towards a racially </w:t>
      </w:r>
      <w:r w:rsidR="00AA3FBD">
        <w:rPr>
          <w:rFonts w:ascii="Arial" w:hAnsi="Arial" w:cs="Arial"/>
        </w:rPr>
        <w:t>discriminatory</w:t>
      </w:r>
      <w:r w:rsidRPr="00D54266">
        <w:rPr>
          <w:rFonts w:ascii="Arial" w:hAnsi="Arial" w:cs="Arial"/>
        </w:rPr>
        <w:t xml:space="preserve"> and hierarchical structure. But as Chin poignantly points out, “to ask the Chinese [as well as the other non-Malays who were British Colonial subjects] to pay the price for British colonial policy is not just” (Chin, 2022, p. 455). UMNO politicians and key political figures such as the Former Malaysian Prime Minister, Mahathir Mohammed, have often adopted a selective and contradictory approach to the British colonial legacy in Malaysia. They condemn the racial and economic segregation that resulted in distinct racial groups and inequality</w:t>
      </w:r>
      <w:r w:rsidR="007F59FD">
        <w:rPr>
          <w:rFonts w:ascii="Arial" w:hAnsi="Arial" w:cs="Arial"/>
        </w:rPr>
        <w:t>,</w:t>
      </w:r>
      <w:r w:rsidRPr="00D54266">
        <w:rPr>
          <w:rFonts w:ascii="Arial" w:hAnsi="Arial" w:cs="Arial"/>
        </w:rPr>
        <w:t xml:space="preserve"> but are then all too willing to sanctify the mid-century British mandate that bestowed authority and rule to the Malay race at the cost of the Non-Malays (Hirschman, 1987; Chin, 2022). The traumas of British Colonialism seep into and shape the present, but so too do political forces </w:t>
      </w:r>
      <w:r w:rsidR="00F74D94">
        <w:rPr>
          <w:rFonts w:ascii="Arial" w:hAnsi="Arial" w:cs="Arial"/>
        </w:rPr>
        <w:t xml:space="preserve">which </w:t>
      </w:r>
      <w:r w:rsidRPr="00D54266">
        <w:rPr>
          <w:rFonts w:ascii="Arial" w:hAnsi="Arial" w:cs="Arial"/>
        </w:rPr>
        <w:t>use the templates of colonial radicalisation to further their political ideology and power.</w:t>
      </w:r>
    </w:p>
    <w:p w14:paraId="2F3E0C45" w14:textId="62FF783F" w:rsidR="0067109E" w:rsidRPr="00D54266" w:rsidRDefault="00F74D94" w:rsidP="00D54266">
      <w:pPr>
        <w:spacing w:line="360" w:lineRule="auto"/>
        <w:jc w:val="both"/>
        <w:divId w:val="1974871277"/>
        <w:rPr>
          <w:rFonts w:ascii="Arial" w:hAnsi="Arial" w:cs="Arial"/>
        </w:rPr>
      </w:pPr>
      <w:r>
        <w:rPr>
          <w:rFonts w:ascii="Arial" w:hAnsi="Arial" w:cs="Arial"/>
        </w:rPr>
        <w:t xml:space="preserve">Given </w:t>
      </w:r>
      <w:r w:rsidR="006C33B6">
        <w:rPr>
          <w:rFonts w:ascii="Arial" w:hAnsi="Arial" w:cs="Arial"/>
        </w:rPr>
        <w:t>this</w:t>
      </w:r>
      <w:r w:rsidR="00FB0AAA">
        <w:rPr>
          <w:rFonts w:ascii="Arial" w:hAnsi="Arial" w:cs="Arial"/>
        </w:rPr>
        <w:t>, we</w:t>
      </w:r>
      <w:r w:rsidR="00717C47">
        <w:rPr>
          <w:rFonts w:ascii="Arial" w:hAnsi="Arial" w:cs="Arial"/>
        </w:rPr>
        <w:t xml:space="preserve"> </w:t>
      </w:r>
      <w:r w:rsidR="00C02CC8">
        <w:rPr>
          <w:rFonts w:ascii="Arial" w:hAnsi="Arial" w:cs="Arial"/>
        </w:rPr>
        <w:t>can understand why my aunties initially felt suspicious and tense around me, a relative outsider. Being able to talk openly about these policies is entangled in the specific contexts surrounding race in post-colonial Malaysia</w:t>
      </w:r>
      <w:r>
        <w:rPr>
          <w:rFonts w:ascii="Arial" w:hAnsi="Arial" w:cs="Arial"/>
        </w:rPr>
        <w:t>, which</w:t>
      </w:r>
      <w:r w:rsidR="00C02CC8">
        <w:rPr>
          <w:rFonts w:ascii="Arial" w:hAnsi="Arial" w:cs="Arial"/>
        </w:rPr>
        <w:t xml:space="preserve"> includes which races can say and think about</w:t>
      </w:r>
      <w:r w:rsidR="00CA0896">
        <w:rPr>
          <w:rFonts w:ascii="Arial" w:hAnsi="Arial" w:cs="Arial"/>
        </w:rPr>
        <w:t xml:space="preserve"> </w:t>
      </w:r>
      <w:r w:rsidR="00B53E05">
        <w:rPr>
          <w:rFonts w:ascii="Arial" w:hAnsi="Arial" w:cs="Arial"/>
        </w:rPr>
        <w:t>affirmative</w:t>
      </w:r>
      <w:r w:rsidR="00F96B8C">
        <w:rPr>
          <w:rFonts w:ascii="Arial" w:hAnsi="Arial" w:cs="Arial"/>
        </w:rPr>
        <w:t xml:space="preserve"> action in contemporary Malaysia. </w:t>
      </w:r>
    </w:p>
    <w:p w14:paraId="326301EE" w14:textId="2B67DA58" w:rsidR="00A9710E" w:rsidRPr="00E4473F" w:rsidRDefault="008C5698" w:rsidP="00D54266">
      <w:pPr>
        <w:spacing w:line="360" w:lineRule="auto"/>
        <w:jc w:val="both"/>
        <w:divId w:val="1974871277"/>
        <w:rPr>
          <w:rFonts w:ascii="Arial" w:hAnsi="Arial" w:cs="Arial"/>
          <w:u w:val="single"/>
        </w:rPr>
      </w:pPr>
      <w:r w:rsidRPr="00E4473F">
        <w:rPr>
          <w:rFonts w:ascii="Arial" w:hAnsi="Arial" w:cs="Arial"/>
          <w:u w:val="single"/>
        </w:rPr>
        <w:t xml:space="preserve">Atmosphere </w:t>
      </w:r>
    </w:p>
    <w:p w14:paraId="7C489257" w14:textId="577BE1C4" w:rsidR="00FB380D" w:rsidRDefault="00C02CC8" w:rsidP="00D54266">
      <w:pPr>
        <w:spacing w:line="360" w:lineRule="auto"/>
        <w:jc w:val="both"/>
        <w:divId w:val="1974871277"/>
        <w:rPr>
          <w:rFonts w:ascii="Arial" w:hAnsi="Arial" w:cs="Arial"/>
        </w:rPr>
      </w:pPr>
      <w:r>
        <w:rPr>
          <w:rFonts w:ascii="Arial" w:hAnsi="Arial" w:cs="Arial"/>
        </w:rPr>
        <w:t xml:space="preserve">We have established thus far that </w:t>
      </w:r>
      <w:r w:rsidR="005213C7">
        <w:rPr>
          <w:rFonts w:ascii="Arial" w:hAnsi="Arial" w:cs="Arial"/>
        </w:rPr>
        <w:t>the</w:t>
      </w:r>
      <w:r>
        <w:rPr>
          <w:rFonts w:ascii="Arial" w:hAnsi="Arial" w:cs="Arial"/>
        </w:rPr>
        <w:t xml:space="preserve"> atmosphere in the scenario can be an atmosphere that non-Malays, such as the Malaysian Chinese,</w:t>
      </w:r>
      <w:r w:rsidR="00D54266" w:rsidRPr="00D54266">
        <w:rPr>
          <w:rFonts w:ascii="Arial" w:hAnsi="Arial" w:cs="Arial"/>
        </w:rPr>
        <w:t xml:space="preserve"> dwell within </w:t>
      </w:r>
      <w:r w:rsidR="00D54266" w:rsidRPr="00D54266">
        <w:rPr>
          <w:rFonts w:ascii="Arial" w:hAnsi="Arial" w:cs="Arial"/>
          <w:i/>
          <w:iCs/>
        </w:rPr>
        <w:t>because of their race</w:t>
      </w:r>
      <w:r w:rsidR="00D54266" w:rsidRPr="00D54266">
        <w:rPr>
          <w:rFonts w:ascii="Arial" w:hAnsi="Arial" w:cs="Arial"/>
        </w:rPr>
        <w:t xml:space="preserve">. </w:t>
      </w:r>
      <w:r>
        <w:rPr>
          <w:rFonts w:ascii="Arial" w:hAnsi="Arial" w:cs="Arial"/>
        </w:rPr>
        <w:t>However</w:t>
      </w:r>
      <w:r w:rsidR="00745ED3">
        <w:rPr>
          <w:rFonts w:ascii="Arial" w:hAnsi="Arial" w:cs="Arial"/>
        </w:rPr>
        <w:t>, theoretically,</w:t>
      </w:r>
      <w:r w:rsidR="00155001">
        <w:rPr>
          <w:rFonts w:ascii="Arial" w:hAnsi="Arial" w:cs="Arial"/>
        </w:rPr>
        <w:t xml:space="preserve"> how is this possible? </w:t>
      </w:r>
      <w:r w:rsidR="00FB380D">
        <w:rPr>
          <w:rFonts w:ascii="Arial" w:hAnsi="Arial" w:cs="Arial"/>
        </w:rPr>
        <w:t>How</w:t>
      </w:r>
      <w:r w:rsidR="00B50FB3" w:rsidDel="00F74D94">
        <w:rPr>
          <w:rFonts w:ascii="Arial" w:hAnsi="Arial" w:cs="Arial"/>
        </w:rPr>
        <w:t xml:space="preserve"> </w:t>
      </w:r>
      <w:r w:rsidR="00F74D94">
        <w:rPr>
          <w:rFonts w:ascii="Arial" w:hAnsi="Arial" w:cs="Arial"/>
        </w:rPr>
        <w:t xml:space="preserve">is </w:t>
      </w:r>
      <w:r w:rsidR="00B50FB3">
        <w:rPr>
          <w:rFonts w:ascii="Arial" w:hAnsi="Arial" w:cs="Arial"/>
        </w:rPr>
        <w:t xml:space="preserve">the </w:t>
      </w:r>
      <w:r w:rsidR="00FB380D">
        <w:rPr>
          <w:rFonts w:ascii="Arial" w:hAnsi="Arial" w:cs="Arial"/>
        </w:rPr>
        <w:t>suspiciousness</w:t>
      </w:r>
      <w:r w:rsidR="00B50FB3">
        <w:rPr>
          <w:rFonts w:ascii="Arial" w:hAnsi="Arial" w:cs="Arial"/>
        </w:rPr>
        <w:t xml:space="preserve"> sensed</w:t>
      </w:r>
      <w:r w:rsidR="00FB380D">
        <w:rPr>
          <w:rFonts w:ascii="Arial" w:hAnsi="Arial" w:cs="Arial"/>
        </w:rPr>
        <w:t xml:space="preserve"> </w:t>
      </w:r>
      <w:r w:rsidR="00B50FB3">
        <w:rPr>
          <w:rFonts w:ascii="Arial" w:hAnsi="Arial" w:cs="Arial"/>
        </w:rPr>
        <w:t>around</w:t>
      </w:r>
      <w:r w:rsidR="00FB380D">
        <w:rPr>
          <w:rFonts w:ascii="Arial" w:hAnsi="Arial" w:cs="Arial"/>
        </w:rPr>
        <w:t xml:space="preserve"> m</w:t>
      </w:r>
      <w:r w:rsidR="00B50FB3">
        <w:rPr>
          <w:rFonts w:ascii="Arial" w:hAnsi="Arial" w:cs="Arial"/>
        </w:rPr>
        <w:t>y being there</w:t>
      </w:r>
      <w:r w:rsidR="00AF71BD">
        <w:rPr>
          <w:rFonts w:ascii="Arial" w:hAnsi="Arial" w:cs="Arial"/>
        </w:rPr>
        <w:t>,</w:t>
      </w:r>
      <w:r w:rsidR="00FB380D">
        <w:rPr>
          <w:rFonts w:ascii="Arial" w:hAnsi="Arial" w:cs="Arial"/>
        </w:rPr>
        <w:t xml:space="preserve"> </w:t>
      </w:r>
      <w:r w:rsidR="004D3943">
        <w:rPr>
          <w:rFonts w:ascii="Arial" w:hAnsi="Arial" w:cs="Arial"/>
        </w:rPr>
        <w:t xml:space="preserve">to the </w:t>
      </w:r>
      <w:r w:rsidR="005213C7">
        <w:rPr>
          <w:rFonts w:ascii="Arial" w:hAnsi="Arial" w:cs="Arial"/>
        </w:rPr>
        <w:t>a</w:t>
      </w:r>
      <w:r w:rsidR="004D3943">
        <w:rPr>
          <w:rFonts w:ascii="Arial" w:hAnsi="Arial" w:cs="Arial"/>
        </w:rPr>
        <w:t xml:space="preserve">ffect that I can feel it </w:t>
      </w:r>
      <w:r w:rsidR="00AF71BD">
        <w:rPr>
          <w:rFonts w:ascii="Arial" w:hAnsi="Arial" w:cs="Arial"/>
        </w:rPr>
        <w:t>in the air</w:t>
      </w:r>
      <w:r w:rsidR="004D3943">
        <w:rPr>
          <w:rFonts w:ascii="Arial" w:hAnsi="Arial" w:cs="Arial"/>
        </w:rPr>
        <w:t xml:space="preserve">, </w:t>
      </w:r>
      <w:r w:rsidR="00FB380D">
        <w:rPr>
          <w:rFonts w:ascii="Arial" w:hAnsi="Arial" w:cs="Arial"/>
        </w:rPr>
        <w:t>akin to a colonial trauma?</w:t>
      </w:r>
      <w:r w:rsidR="00F23091" w:rsidRPr="00F23091">
        <w:rPr>
          <w:rFonts w:ascii="Arial" w:hAnsi="Arial" w:cs="Arial"/>
        </w:rPr>
        <w:t xml:space="preserve"> </w:t>
      </w:r>
      <w:r w:rsidR="0093036B">
        <w:rPr>
          <w:rFonts w:ascii="Arial" w:hAnsi="Arial" w:cs="Arial"/>
        </w:rPr>
        <w:t>Returning to the earlier quote</w:t>
      </w:r>
      <w:r w:rsidR="00F23091" w:rsidRPr="00D54266">
        <w:rPr>
          <w:rFonts w:ascii="Arial" w:hAnsi="Arial" w:cs="Arial"/>
        </w:rPr>
        <w:t xml:space="preserve"> </w:t>
      </w:r>
      <w:r w:rsidR="00D43AA3">
        <w:rPr>
          <w:rFonts w:ascii="Arial" w:hAnsi="Arial" w:cs="Arial"/>
        </w:rPr>
        <w:t>on how entire histories can</w:t>
      </w:r>
      <w:r w:rsidR="00F23091" w:rsidRPr="00D54266">
        <w:rPr>
          <w:rFonts w:ascii="Arial" w:hAnsi="Arial" w:cs="Arial"/>
        </w:rPr>
        <w:t xml:space="preserve"> </w:t>
      </w:r>
      <w:r w:rsidR="00D43AA3">
        <w:rPr>
          <w:rFonts w:ascii="Arial" w:hAnsi="Arial" w:cs="Arial"/>
        </w:rPr>
        <w:t>“</w:t>
      </w:r>
      <w:r w:rsidR="00F23091" w:rsidRPr="00D54266">
        <w:rPr>
          <w:rFonts w:ascii="Arial" w:hAnsi="Arial" w:cs="Arial"/>
        </w:rPr>
        <w:t>condense in the intangibility of atmospheres</w:t>
      </w:r>
      <w:r w:rsidR="000B401F" w:rsidRPr="00D54266">
        <w:rPr>
          <w:rFonts w:ascii="Arial" w:hAnsi="Arial" w:cs="Arial"/>
        </w:rPr>
        <w:t>”</w:t>
      </w:r>
      <w:r w:rsidR="000B401F">
        <w:rPr>
          <w:rFonts w:ascii="Arial" w:hAnsi="Arial" w:cs="Arial"/>
        </w:rPr>
        <w:t xml:space="preserve">, this can </w:t>
      </w:r>
      <w:r w:rsidR="00F23091" w:rsidRPr="00AE05EC">
        <w:rPr>
          <w:rFonts w:ascii="Arial" w:hAnsi="Arial" w:cs="Arial"/>
          <w:i/>
          <w:iCs/>
        </w:rPr>
        <w:t>include</w:t>
      </w:r>
      <w:r w:rsidR="00F23091" w:rsidRPr="00D54266">
        <w:rPr>
          <w:rFonts w:ascii="Arial" w:hAnsi="Arial" w:cs="Arial"/>
        </w:rPr>
        <w:t xml:space="preserve"> the historical lines of race (Ahmed, 2010, p. 67).</w:t>
      </w:r>
      <w:r w:rsidR="000B401F">
        <w:rPr>
          <w:rFonts w:ascii="Arial" w:hAnsi="Arial" w:cs="Arial"/>
        </w:rPr>
        <w:t xml:space="preserve"> If</w:t>
      </w:r>
      <w:r w:rsidR="004B5BB7">
        <w:rPr>
          <w:rFonts w:ascii="Arial" w:hAnsi="Arial" w:cs="Arial"/>
        </w:rPr>
        <w:t>, indeed, race is the trauma of colonisation, and if an atmosphere can be felt in some way because of race, then we can speak to how this atmosphere is,</w:t>
      </w:r>
      <w:r w:rsidR="0056226E">
        <w:rPr>
          <w:rFonts w:ascii="Arial" w:hAnsi="Arial" w:cs="Arial"/>
        </w:rPr>
        <w:t xml:space="preserve"> in itself, a manifestation of the trauma of coloni</w:t>
      </w:r>
      <w:r w:rsidR="00482666">
        <w:rPr>
          <w:rFonts w:ascii="Arial" w:hAnsi="Arial" w:cs="Arial"/>
        </w:rPr>
        <w:t>sation</w:t>
      </w:r>
      <w:r w:rsidR="0056226E">
        <w:rPr>
          <w:rFonts w:ascii="Arial" w:hAnsi="Arial" w:cs="Arial"/>
        </w:rPr>
        <w:t xml:space="preserve"> in Malaysia. </w:t>
      </w:r>
    </w:p>
    <w:p w14:paraId="643F3D30" w14:textId="5E3772FC" w:rsidR="00D54266" w:rsidRPr="00D54266" w:rsidRDefault="00FB380D" w:rsidP="00D54266">
      <w:pPr>
        <w:spacing w:line="360" w:lineRule="auto"/>
        <w:jc w:val="both"/>
        <w:divId w:val="1974871277"/>
        <w:rPr>
          <w:rFonts w:ascii="Arial" w:hAnsi="Arial" w:cs="Arial"/>
        </w:rPr>
      </w:pPr>
      <w:r w:rsidRPr="00D54266">
        <w:rPr>
          <w:rFonts w:ascii="Arial" w:hAnsi="Arial" w:cs="Arial"/>
        </w:rPr>
        <w:t>How</w:t>
      </w:r>
      <w:r w:rsidR="00D54266" w:rsidRPr="00D54266">
        <w:rPr>
          <w:rFonts w:ascii="Arial" w:hAnsi="Arial" w:cs="Arial"/>
          <w:i/>
          <w:iCs/>
        </w:rPr>
        <w:t xml:space="preserve"> </w:t>
      </w:r>
      <w:r w:rsidR="00AE05EC">
        <w:rPr>
          <w:rFonts w:ascii="Arial" w:hAnsi="Arial" w:cs="Arial"/>
        </w:rPr>
        <w:t>can</w:t>
      </w:r>
      <w:r w:rsidR="00D54266" w:rsidRPr="00D54266">
        <w:rPr>
          <w:rFonts w:ascii="Arial" w:hAnsi="Arial" w:cs="Arial"/>
        </w:rPr>
        <w:t xml:space="preserve"> </w:t>
      </w:r>
      <w:r w:rsidR="0055087D">
        <w:rPr>
          <w:rFonts w:ascii="Arial" w:hAnsi="Arial" w:cs="Arial"/>
        </w:rPr>
        <w:t xml:space="preserve">one’s race </w:t>
      </w:r>
      <w:r w:rsidR="007366C0">
        <w:rPr>
          <w:rFonts w:ascii="Arial" w:hAnsi="Arial" w:cs="Arial"/>
        </w:rPr>
        <w:t>allow</w:t>
      </w:r>
      <w:r w:rsidR="0055087D">
        <w:rPr>
          <w:rFonts w:ascii="Arial" w:hAnsi="Arial" w:cs="Arial"/>
        </w:rPr>
        <w:t xml:space="preserve"> </w:t>
      </w:r>
      <w:r w:rsidR="00B53E05">
        <w:rPr>
          <w:rFonts w:ascii="Arial" w:hAnsi="Arial" w:cs="Arial"/>
        </w:rPr>
        <w:t>one</w:t>
      </w:r>
      <w:r w:rsidR="0055087D">
        <w:rPr>
          <w:rFonts w:ascii="Arial" w:hAnsi="Arial" w:cs="Arial"/>
        </w:rPr>
        <w:t xml:space="preserve"> to feel certain atmospheres</w:t>
      </w:r>
      <w:r w:rsidR="00D54266" w:rsidRPr="00D54266">
        <w:rPr>
          <w:rFonts w:ascii="Arial" w:hAnsi="Arial" w:cs="Arial"/>
        </w:rPr>
        <w:t>? To speak to this,</w:t>
      </w:r>
      <w:r w:rsidR="00B27EE1">
        <w:rPr>
          <w:rFonts w:ascii="Arial" w:hAnsi="Arial" w:cs="Arial"/>
        </w:rPr>
        <w:t xml:space="preserve"> we need to consider </w:t>
      </w:r>
      <w:r w:rsidR="00AE516B">
        <w:rPr>
          <w:rFonts w:ascii="Arial" w:hAnsi="Arial" w:cs="Arial"/>
        </w:rPr>
        <w:t>one dimension of race</w:t>
      </w:r>
      <w:r w:rsidR="004B5BB7">
        <w:rPr>
          <w:rFonts w:ascii="Arial" w:hAnsi="Arial" w:cs="Arial"/>
        </w:rPr>
        <w:t>: materiality</w:t>
      </w:r>
      <w:r w:rsidR="00BD423A">
        <w:rPr>
          <w:rFonts w:ascii="Arial" w:hAnsi="Arial" w:cs="Arial"/>
          <w:i/>
          <w:iCs/>
        </w:rPr>
        <w:t xml:space="preserve"> </w:t>
      </w:r>
      <w:r w:rsidR="00BD423A">
        <w:rPr>
          <w:rFonts w:ascii="Arial" w:hAnsi="Arial" w:cs="Arial"/>
        </w:rPr>
        <w:t xml:space="preserve">(Leff, 2021). </w:t>
      </w:r>
      <w:r w:rsidR="00D24843">
        <w:rPr>
          <w:rFonts w:ascii="Arial" w:hAnsi="Arial" w:cs="Arial"/>
        </w:rPr>
        <w:t>Doing so</w:t>
      </w:r>
      <w:r w:rsidR="00086F98" w:rsidRPr="00D54266">
        <w:rPr>
          <w:rFonts w:ascii="Arial" w:hAnsi="Arial" w:cs="Arial"/>
        </w:rPr>
        <w:t xml:space="preserve"> remind</w:t>
      </w:r>
      <w:r w:rsidR="00D141C1">
        <w:rPr>
          <w:rFonts w:ascii="Arial" w:hAnsi="Arial" w:cs="Arial"/>
        </w:rPr>
        <w:t>s</w:t>
      </w:r>
      <w:r w:rsidR="00086F98" w:rsidRPr="00D54266">
        <w:rPr>
          <w:rFonts w:ascii="Arial" w:hAnsi="Arial" w:cs="Arial"/>
        </w:rPr>
        <w:t xml:space="preserve"> us to attend to the materialities of atmospheric transmission through attention to how race and skin can become sticky with different affects</w:t>
      </w:r>
      <w:bookmarkStart w:id="102" w:name="_Int_WB82zdNF"/>
      <w:r w:rsidR="00057174">
        <w:rPr>
          <w:rFonts w:ascii="Arial" w:hAnsi="Arial" w:cs="Arial"/>
        </w:rPr>
        <w:t>, and s</w:t>
      </w:r>
      <w:r w:rsidR="00086F98" w:rsidRPr="00D54266">
        <w:rPr>
          <w:rFonts w:ascii="Arial" w:hAnsi="Arial" w:cs="Arial"/>
        </w:rPr>
        <w:t>ubsequently</w:t>
      </w:r>
      <w:bookmarkEnd w:id="102"/>
      <w:r w:rsidR="00086F98" w:rsidRPr="00D54266">
        <w:rPr>
          <w:rFonts w:ascii="Arial" w:hAnsi="Arial" w:cs="Arial"/>
        </w:rPr>
        <w:t xml:space="preserve">, </w:t>
      </w:r>
      <w:r w:rsidR="00DA3689">
        <w:rPr>
          <w:rFonts w:ascii="Arial" w:hAnsi="Arial" w:cs="Arial"/>
        </w:rPr>
        <w:t>how</w:t>
      </w:r>
      <w:r w:rsidR="00086F98">
        <w:rPr>
          <w:rFonts w:ascii="Arial" w:hAnsi="Arial" w:cs="Arial"/>
        </w:rPr>
        <w:t xml:space="preserve"> </w:t>
      </w:r>
      <w:r w:rsidR="000562C5">
        <w:rPr>
          <w:rFonts w:ascii="Arial" w:hAnsi="Arial" w:cs="Arial"/>
        </w:rPr>
        <w:t xml:space="preserve">they </w:t>
      </w:r>
      <w:r w:rsidR="00086F98" w:rsidRPr="00D54266">
        <w:rPr>
          <w:rFonts w:ascii="Arial" w:hAnsi="Arial" w:cs="Arial"/>
        </w:rPr>
        <w:t xml:space="preserve">can feel different </w:t>
      </w:r>
      <w:r w:rsidR="00086F98" w:rsidRPr="00D54266">
        <w:rPr>
          <w:rFonts w:ascii="Arial" w:hAnsi="Arial" w:cs="Arial"/>
        </w:rPr>
        <w:lastRenderedPageBreak/>
        <w:t>atmospheres unevenly</w:t>
      </w:r>
      <w:r w:rsidR="00DA3689">
        <w:rPr>
          <w:rFonts w:ascii="Arial" w:hAnsi="Arial" w:cs="Arial"/>
        </w:rPr>
        <w:t xml:space="preserve"> according to racial lines</w:t>
      </w:r>
      <w:r w:rsidR="00086F98" w:rsidRPr="00D54266">
        <w:rPr>
          <w:rFonts w:ascii="Arial" w:hAnsi="Arial" w:cs="Arial"/>
        </w:rPr>
        <w:t xml:space="preserve"> (Ahmed, 2010; Leff, 2021). </w:t>
      </w:r>
      <w:r w:rsidR="00D54266" w:rsidRPr="00D54266">
        <w:rPr>
          <w:rFonts w:ascii="Arial" w:hAnsi="Arial" w:cs="Arial"/>
        </w:rPr>
        <w:t xml:space="preserve">Ahmed describes affects that swell and pool higher intensities on certain </w:t>
      </w:r>
      <w:r w:rsidR="00D54266" w:rsidRPr="008D535E">
        <w:rPr>
          <w:rFonts w:ascii="Arial" w:hAnsi="Arial" w:cs="Arial"/>
          <w:i/>
          <w:iCs/>
        </w:rPr>
        <w:t xml:space="preserve">racialised bodies </w:t>
      </w:r>
      <w:r w:rsidR="00D54266" w:rsidRPr="00D54266">
        <w:rPr>
          <w:rFonts w:ascii="Arial" w:hAnsi="Arial" w:cs="Arial"/>
        </w:rPr>
        <w:t xml:space="preserve">(Ahmed, 2004; 2010). </w:t>
      </w:r>
      <w:r w:rsidR="004B5BB7">
        <w:rPr>
          <w:rFonts w:ascii="Arial" w:hAnsi="Arial" w:cs="Arial"/>
        </w:rPr>
        <w:t>Specific</w:t>
      </w:r>
      <w:r w:rsidR="00D54266" w:rsidRPr="00D54266">
        <w:rPr>
          <w:rFonts w:ascii="Arial" w:hAnsi="Arial" w:cs="Arial"/>
        </w:rPr>
        <w:t xml:space="preserve"> affects </w:t>
      </w:r>
      <w:r w:rsidR="00D54266" w:rsidRPr="00D54266">
        <w:rPr>
          <w:rFonts w:ascii="Arial" w:hAnsi="Arial" w:cs="Arial"/>
          <w:i/>
          <w:iCs/>
        </w:rPr>
        <w:t>stick to you</w:t>
      </w:r>
      <w:r w:rsidR="00F55B6C">
        <w:rPr>
          <w:rFonts w:ascii="Arial" w:hAnsi="Arial" w:cs="Arial"/>
          <w:i/>
          <w:iCs/>
        </w:rPr>
        <w:t>r body because of what your body looks like</w:t>
      </w:r>
      <w:r w:rsidR="004B5BB7">
        <w:rPr>
          <w:rFonts w:ascii="Arial" w:hAnsi="Arial" w:cs="Arial"/>
          <w:i/>
          <w:iCs/>
        </w:rPr>
        <w:t xml:space="preserve"> and </w:t>
      </w:r>
      <w:r w:rsidR="00F55B6C">
        <w:rPr>
          <w:rFonts w:ascii="Arial" w:hAnsi="Arial" w:cs="Arial"/>
          <w:i/>
          <w:iCs/>
        </w:rPr>
        <w:t>which race your body ‘is’</w:t>
      </w:r>
      <w:r w:rsidR="00D54266" w:rsidRPr="00D54266">
        <w:rPr>
          <w:rFonts w:ascii="Arial" w:hAnsi="Arial" w:cs="Arial"/>
        </w:rPr>
        <w:t>. What you feel</w:t>
      </w:r>
      <w:r w:rsidR="004B5BB7">
        <w:rPr>
          <w:rFonts w:ascii="Arial" w:hAnsi="Arial" w:cs="Arial"/>
        </w:rPr>
        <w:t xml:space="preserve"> and what others feel about you</w:t>
      </w:r>
      <w:r w:rsidR="00D54266" w:rsidRPr="00D54266">
        <w:rPr>
          <w:rFonts w:ascii="Arial" w:hAnsi="Arial" w:cs="Arial"/>
        </w:rPr>
        <w:t xml:space="preserve"> is</w:t>
      </w:r>
      <w:r w:rsidR="00D645FE">
        <w:rPr>
          <w:rFonts w:ascii="Arial" w:hAnsi="Arial" w:cs="Arial"/>
        </w:rPr>
        <w:t>, in one way or another,</w:t>
      </w:r>
      <w:r w:rsidR="00D54266" w:rsidRPr="00D54266">
        <w:rPr>
          <w:rFonts w:ascii="Arial" w:hAnsi="Arial" w:cs="Arial"/>
        </w:rPr>
        <w:t xml:space="preserve"> </w:t>
      </w:r>
      <w:bookmarkStart w:id="103" w:name="_Int_qezeknUp"/>
      <w:r w:rsidR="00D54266" w:rsidRPr="00D54266">
        <w:rPr>
          <w:rFonts w:ascii="Arial" w:hAnsi="Arial" w:cs="Arial"/>
        </w:rPr>
        <w:t>determined</w:t>
      </w:r>
      <w:bookmarkEnd w:id="103"/>
      <w:r w:rsidR="00D54266" w:rsidRPr="00D54266">
        <w:rPr>
          <w:rFonts w:ascii="Arial" w:hAnsi="Arial" w:cs="Arial"/>
        </w:rPr>
        <w:t xml:space="preserve"> by </w:t>
      </w:r>
      <w:r w:rsidR="00D645FE">
        <w:rPr>
          <w:rFonts w:ascii="Arial" w:hAnsi="Arial" w:cs="Arial"/>
        </w:rPr>
        <w:t>your</w:t>
      </w:r>
      <w:r w:rsidR="00D54266" w:rsidRPr="00D54266">
        <w:rPr>
          <w:rFonts w:ascii="Arial" w:hAnsi="Arial" w:cs="Arial"/>
        </w:rPr>
        <w:t xml:space="preserve"> race (</w:t>
      </w:r>
      <w:proofErr w:type="spellStart"/>
      <w:r w:rsidR="00D54266" w:rsidRPr="00D54266">
        <w:rPr>
          <w:rFonts w:ascii="Arial" w:hAnsi="Arial" w:cs="Arial"/>
        </w:rPr>
        <w:t>Shee</w:t>
      </w:r>
      <w:proofErr w:type="spellEnd"/>
      <w:r w:rsidR="00D54266" w:rsidRPr="00D54266">
        <w:rPr>
          <w:rFonts w:ascii="Arial" w:hAnsi="Arial" w:cs="Arial"/>
        </w:rPr>
        <w:t xml:space="preserve">, 2021). </w:t>
      </w:r>
      <w:r w:rsidR="00BD423A">
        <w:rPr>
          <w:rFonts w:ascii="Arial" w:hAnsi="Arial" w:cs="Arial"/>
        </w:rPr>
        <w:t xml:space="preserve"> </w:t>
      </w:r>
      <w:r w:rsidR="00881901">
        <w:rPr>
          <w:rFonts w:ascii="Arial" w:hAnsi="Arial" w:cs="Arial"/>
        </w:rPr>
        <w:t>I</w:t>
      </w:r>
      <w:r w:rsidR="004B5BB7">
        <w:rPr>
          <w:rFonts w:ascii="Arial" w:hAnsi="Arial" w:cs="Arial"/>
        </w:rPr>
        <w:t xml:space="preserve">n an example provided by </w:t>
      </w:r>
      <w:r w:rsidR="00D316BB">
        <w:rPr>
          <w:rFonts w:ascii="Arial" w:hAnsi="Arial" w:cs="Arial"/>
        </w:rPr>
        <w:t>h</w:t>
      </w:r>
      <w:r w:rsidR="004B5BB7">
        <w:rPr>
          <w:rFonts w:ascii="Arial" w:hAnsi="Arial" w:cs="Arial"/>
        </w:rPr>
        <w:t>ooks</w:t>
      </w:r>
      <w:r w:rsidR="00224B9B">
        <w:rPr>
          <w:rFonts w:ascii="Arial" w:hAnsi="Arial" w:cs="Arial"/>
        </w:rPr>
        <w:t xml:space="preserve"> (2010)</w:t>
      </w:r>
      <w:r w:rsidR="00D54266" w:rsidRPr="00D54266">
        <w:rPr>
          <w:rFonts w:ascii="Arial" w:hAnsi="Arial" w:cs="Arial"/>
        </w:rPr>
        <w:t>, the chilly atmosphere they</w:t>
      </w:r>
      <w:r w:rsidR="00BD423A">
        <w:rPr>
          <w:rFonts w:ascii="Arial" w:hAnsi="Arial" w:cs="Arial"/>
        </w:rPr>
        <w:t>, a Black woman,</w:t>
      </w:r>
      <w:r w:rsidR="00D54266" w:rsidRPr="00D54266">
        <w:rPr>
          <w:rFonts w:ascii="Arial" w:hAnsi="Arial" w:cs="Arial"/>
        </w:rPr>
        <w:t xml:space="preserve"> </w:t>
      </w:r>
      <w:r w:rsidR="000B545E">
        <w:rPr>
          <w:rFonts w:ascii="Arial" w:hAnsi="Arial" w:cs="Arial"/>
        </w:rPr>
        <w:t>describes</w:t>
      </w:r>
      <w:r w:rsidR="00D54266" w:rsidRPr="00D54266">
        <w:rPr>
          <w:rFonts w:ascii="Arial" w:hAnsi="Arial" w:cs="Arial"/>
        </w:rPr>
        <w:t xml:space="preserve"> upon entering a room of white feminist activists would not be the same atmosphere that the white women felt. The white women became “tense, no longer relaxed</w:t>
      </w:r>
      <w:r w:rsidR="00696F5A" w:rsidRPr="00D54266">
        <w:rPr>
          <w:rFonts w:ascii="Arial" w:hAnsi="Arial" w:cs="Arial"/>
        </w:rPr>
        <w:t>,” which</w:t>
      </w:r>
      <w:r w:rsidR="00D54266" w:rsidRPr="00D54266">
        <w:rPr>
          <w:rFonts w:ascii="Arial" w:hAnsi="Arial" w:cs="Arial"/>
        </w:rPr>
        <w:t xml:space="preserve"> describes how the atmosphere in the room is shaped by an entire genealogy of American racial and political history as it manifests in </w:t>
      </w:r>
      <w:r w:rsidR="00D316BB">
        <w:rPr>
          <w:rFonts w:ascii="Arial" w:hAnsi="Arial" w:cs="Arial"/>
        </w:rPr>
        <w:t>higher education institutions</w:t>
      </w:r>
      <w:r w:rsidR="00D54266" w:rsidRPr="00D54266">
        <w:rPr>
          <w:rFonts w:ascii="Arial" w:hAnsi="Arial" w:cs="Arial"/>
        </w:rPr>
        <w:t xml:space="preserve"> (Ahmed, 2010, p. 67</w:t>
      </w:r>
      <w:r w:rsidR="000B545E">
        <w:rPr>
          <w:rFonts w:ascii="Arial" w:hAnsi="Arial" w:cs="Arial"/>
        </w:rPr>
        <w:t>;</w:t>
      </w:r>
      <w:r w:rsidR="00D54266" w:rsidRPr="00D54266">
        <w:rPr>
          <w:rFonts w:ascii="Arial" w:hAnsi="Arial" w:cs="Arial"/>
        </w:rPr>
        <w:t xml:space="preserve"> hooks, 2010). For the white women, hook’s racialised body is the cause of tension. The Black female body pierces through a space that sustains White Feminism</w:t>
      </w:r>
      <w:r w:rsidR="00D316BB">
        <w:rPr>
          <w:rFonts w:ascii="Arial" w:hAnsi="Arial" w:cs="Arial"/>
        </w:rPr>
        <w:t xml:space="preserve">; her Black body is an exception to the White Feminisms that so often </w:t>
      </w:r>
      <w:r w:rsidR="000B545E">
        <w:rPr>
          <w:rFonts w:ascii="Arial" w:hAnsi="Arial" w:cs="Arial"/>
        </w:rPr>
        <w:t>flow</w:t>
      </w:r>
      <w:r w:rsidR="00D316BB">
        <w:rPr>
          <w:rFonts w:ascii="Arial" w:hAnsi="Arial" w:cs="Arial"/>
        </w:rPr>
        <w:t xml:space="preserve"> through middle-class</w:t>
      </w:r>
      <w:r w:rsidR="00D54266" w:rsidRPr="00D54266">
        <w:rPr>
          <w:rFonts w:ascii="Arial" w:hAnsi="Arial" w:cs="Arial"/>
        </w:rPr>
        <w:t>, privileged spheres of academia. Her body</w:t>
      </w:r>
      <w:r w:rsidR="00D54266" w:rsidRPr="00D54266">
        <w:rPr>
          <w:rFonts w:ascii="Arial" w:hAnsi="Arial" w:cs="Arial"/>
          <w:i/>
          <w:iCs/>
        </w:rPr>
        <w:t xml:space="preserve"> is</w:t>
      </w:r>
      <w:r w:rsidR="00D54266" w:rsidRPr="00D54266">
        <w:rPr>
          <w:rFonts w:ascii="Arial" w:hAnsi="Arial" w:cs="Arial"/>
        </w:rPr>
        <w:t xml:space="preserve"> an uncomfortable reminder that race cuts through even </w:t>
      </w:r>
      <w:r w:rsidR="00334DC6">
        <w:rPr>
          <w:rFonts w:ascii="Arial" w:hAnsi="Arial" w:cs="Arial"/>
        </w:rPr>
        <w:t xml:space="preserve">a seemingly </w:t>
      </w:r>
      <w:r w:rsidR="00D54266" w:rsidRPr="00D54266">
        <w:rPr>
          <w:rFonts w:ascii="Arial" w:hAnsi="Arial" w:cs="Arial"/>
        </w:rPr>
        <w:t>benevolent sphere</w:t>
      </w:r>
      <w:r w:rsidR="00334DC6">
        <w:rPr>
          <w:rFonts w:ascii="Arial" w:hAnsi="Arial" w:cs="Arial"/>
        </w:rPr>
        <w:t xml:space="preserve"> such </w:t>
      </w:r>
      <w:r w:rsidR="002A5ECA">
        <w:rPr>
          <w:rFonts w:ascii="Arial" w:hAnsi="Arial" w:cs="Arial"/>
        </w:rPr>
        <w:t>as</w:t>
      </w:r>
      <w:r w:rsidR="00D54266" w:rsidRPr="00D54266">
        <w:rPr>
          <w:rFonts w:ascii="Arial" w:hAnsi="Arial" w:cs="Arial"/>
        </w:rPr>
        <w:t xml:space="preserve"> feminism (Ortega, 2006). Her Black body </w:t>
      </w:r>
      <w:r w:rsidR="00D54266" w:rsidRPr="00D54266">
        <w:rPr>
          <w:rFonts w:ascii="Arial" w:hAnsi="Arial" w:cs="Arial"/>
          <w:i/>
          <w:iCs/>
        </w:rPr>
        <w:t>is</w:t>
      </w:r>
      <w:r w:rsidR="00D54266" w:rsidRPr="00D54266">
        <w:rPr>
          <w:rFonts w:ascii="Arial" w:hAnsi="Arial" w:cs="Arial"/>
        </w:rPr>
        <w:t xml:space="preserve"> an uncomfortable reminder that despite one’s feminism, one can still be racist, classist, and elitist. Her Black skin is sticky </w:t>
      </w:r>
      <w:r w:rsidR="00D54266" w:rsidRPr="00D54266">
        <w:rPr>
          <w:rFonts w:ascii="Arial" w:hAnsi="Arial" w:cs="Arial"/>
          <w:i/>
          <w:iCs/>
        </w:rPr>
        <w:t>with an intensity of</w:t>
      </w:r>
      <w:r w:rsidR="00DB7712">
        <w:rPr>
          <w:rFonts w:ascii="Arial" w:hAnsi="Arial" w:cs="Arial"/>
          <w:i/>
          <w:iCs/>
        </w:rPr>
        <w:t xml:space="preserve"> historically and politically layered</w:t>
      </w:r>
      <w:r w:rsidR="00D54266" w:rsidRPr="00D54266">
        <w:rPr>
          <w:rFonts w:ascii="Arial" w:hAnsi="Arial" w:cs="Arial"/>
          <w:i/>
          <w:iCs/>
        </w:rPr>
        <w:t xml:space="preserve"> affects to </w:t>
      </w:r>
      <w:bookmarkStart w:id="104" w:name="_Int_gSYTbOpQ"/>
      <w:r w:rsidR="00D54266" w:rsidRPr="00D54266">
        <w:rPr>
          <w:rFonts w:ascii="Arial" w:hAnsi="Arial" w:cs="Arial"/>
          <w:i/>
          <w:iCs/>
        </w:rPr>
        <w:t>be affected</w:t>
      </w:r>
      <w:bookmarkEnd w:id="104"/>
      <w:r w:rsidR="00D54266" w:rsidRPr="00D54266">
        <w:rPr>
          <w:rFonts w:ascii="Arial" w:hAnsi="Arial" w:cs="Arial"/>
          <w:i/>
          <w:iCs/>
        </w:rPr>
        <w:t xml:space="preserve"> by and respond to.</w:t>
      </w:r>
      <w:r w:rsidR="00D54266" w:rsidRPr="00D54266">
        <w:rPr>
          <w:rFonts w:ascii="Arial" w:hAnsi="Arial" w:cs="Arial"/>
        </w:rPr>
        <w:t xml:space="preserve"> The atmosphere, the chilliness, </w:t>
      </w:r>
      <w:r w:rsidR="000B545E">
        <w:rPr>
          <w:rFonts w:ascii="Arial" w:hAnsi="Arial" w:cs="Arial"/>
        </w:rPr>
        <w:t>and awkwardness</w:t>
      </w:r>
      <w:r w:rsidR="00D54266" w:rsidRPr="00D54266">
        <w:rPr>
          <w:rFonts w:ascii="Arial" w:hAnsi="Arial" w:cs="Arial"/>
        </w:rPr>
        <w:t xml:space="preserve"> that the Black woman feels is a</w:t>
      </w:r>
      <w:r w:rsidR="00DF3587">
        <w:rPr>
          <w:rFonts w:ascii="Arial" w:hAnsi="Arial" w:cs="Arial"/>
        </w:rPr>
        <w:t>n</w:t>
      </w:r>
      <w:r w:rsidR="00D54266" w:rsidRPr="00D54266">
        <w:rPr>
          <w:rFonts w:ascii="Arial" w:hAnsi="Arial" w:cs="Arial"/>
        </w:rPr>
        <w:t xml:space="preserve"> atmosphere shaped by the knowledge she has of her own skin</w:t>
      </w:r>
      <w:r w:rsidR="00D54266" w:rsidRPr="00D54266">
        <w:rPr>
          <w:rFonts w:ascii="Arial" w:hAnsi="Arial" w:cs="Arial"/>
          <w:i/>
          <w:iCs/>
        </w:rPr>
        <w:t xml:space="preserve"> as it is gazed on by the white women </w:t>
      </w:r>
      <w:r w:rsidR="00D54266" w:rsidRPr="00D54266">
        <w:rPr>
          <w:rFonts w:ascii="Arial" w:hAnsi="Arial" w:cs="Arial"/>
        </w:rPr>
        <w:t xml:space="preserve">(Fanon, 1952). In this moment, the atmospheres that circulate </w:t>
      </w:r>
      <w:r w:rsidR="00D54266" w:rsidRPr="00D54266">
        <w:rPr>
          <w:rFonts w:ascii="Arial" w:hAnsi="Arial" w:cs="Arial"/>
          <w:i/>
          <w:iCs/>
        </w:rPr>
        <w:t xml:space="preserve">because of </w:t>
      </w:r>
      <w:r w:rsidR="00D54266" w:rsidRPr="00D54266">
        <w:rPr>
          <w:rFonts w:ascii="Arial" w:hAnsi="Arial" w:cs="Arial"/>
        </w:rPr>
        <w:t>her Black body in a white space is how the reproduction of racial differentiation, hierarchy, and exclusion</w:t>
      </w:r>
      <w:r w:rsidR="00B14168">
        <w:rPr>
          <w:rFonts w:ascii="Arial" w:hAnsi="Arial" w:cs="Arial"/>
        </w:rPr>
        <w:t xml:space="preserve"> can </w:t>
      </w:r>
      <w:r w:rsidR="00D316BB">
        <w:rPr>
          <w:rFonts w:ascii="Arial" w:hAnsi="Arial" w:cs="Arial"/>
        </w:rPr>
        <w:t>occu</w:t>
      </w:r>
      <w:r w:rsidR="00B14168">
        <w:rPr>
          <w:rFonts w:ascii="Arial" w:hAnsi="Arial" w:cs="Arial"/>
        </w:rPr>
        <w:t xml:space="preserve">r. Can </w:t>
      </w:r>
      <w:r w:rsidR="00B14168" w:rsidRPr="00B14168">
        <w:rPr>
          <w:rFonts w:ascii="Arial" w:hAnsi="Arial" w:cs="Arial"/>
          <w:i/>
          <w:iCs/>
        </w:rPr>
        <w:t>rewound</w:t>
      </w:r>
      <w:r w:rsidR="00B14168">
        <w:rPr>
          <w:rFonts w:ascii="Arial" w:hAnsi="Arial" w:cs="Arial"/>
          <w:i/>
          <w:iCs/>
        </w:rPr>
        <w:t xml:space="preserve"> as trauma.</w:t>
      </w:r>
    </w:p>
    <w:p w14:paraId="691B55B1" w14:textId="2E097BB4" w:rsidR="00D54266" w:rsidRPr="00D54266" w:rsidRDefault="00D54266" w:rsidP="00D54266">
      <w:pPr>
        <w:spacing w:line="360" w:lineRule="auto"/>
        <w:jc w:val="both"/>
        <w:divId w:val="1974871277"/>
        <w:rPr>
          <w:rFonts w:ascii="Arial" w:hAnsi="Arial" w:cs="Arial"/>
        </w:rPr>
      </w:pPr>
      <w:r w:rsidRPr="00D54266">
        <w:rPr>
          <w:rFonts w:ascii="Arial" w:hAnsi="Arial" w:cs="Arial"/>
        </w:rPr>
        <w:t xml:space="preserve"> My aunt</w:t>
      </w:r>
      <w:r w:rsidR="00023DCC">
        <w:rPr>
          <w:rFonts w:ascii="Arial" w:hAnsi="Arial" w:cs="Arial"/>
        </w:rPr>
        <w:t>s</w:t>
      </w:r>
      <w:r w:rsidRPr="00D54266">
        <w:rPr>
          <w:rFonts w:ascii="Arial" w:hAnsi="Arial" w:cs="Arial"/>
        </w:rPr>
        <w:t xml:space="preserve"> </w:t>
      </w:r>
      <w:r w:rsidRPr="00D54266">
        <w:rPr>
          <w:rFonts w:ascii="Arial" w:hAnsi="Arial" w:cs="Arial"/>
          <w:i/>
          <w:iCs/>
        </w:rPr>
        <w:t>know</w:t>
      </w:r>
      <w:r w:rsidR="00440F00">
        <w:rPr>
          <w:rFonts w:ascii="Arial" w:hAnsi="Arial" w:cs="Arial"/>
          <w:i/>
          <w:iCs/>
        </w:rPr>
        <w:t xml:space="preserve"> that they are</w:t>
      </w:r>
      <w:r w:rsidRPr="00D54266">
        <w:rPr>
          <w:rFonts w:ascii="Arial" w:hAnsi="Arial" w:cs="Arial"/>
        </w:rPr>
        <w:t xml:space="preserve"> Chinese</w:t>
      </w:r>
      <w:r w:rsidR="00D316BB">
        <w:rPr>
          <w:rFonts w:ascii="Arial" w:hAnsi="Arial" w:cs="Arial"/>
        </w:rPr>
        <w:t>, and because they are Chinese, they know that they are not supposed to talk or be critical of the Bumiputera</w:t>
      </w:r>
      <w:r w:rsidRPr="00D54266">
        <w:rPr>
          <w:rFonts w:ascii="Arial" w:hAnsi="Arial" w:cs="Arial"/>
        </w:rPr>
        <w:t xml:space="preserve"> policies. The meanings and contexts </w:t>
      </w:r>
      <w:r w:rsidR="00D316BB">
        <w:rPr>
          <w:rFonts w:ascii="Arial" w:hAnsi="Arial" w:cs="Arial"/>
        </w:rPr>
        <w:t xml:space="preserve">rooted in colonialism explored above stick to their </w:t>
      </w:r>
      <w:r w:rsidR="00726AFC">
        <w:rPr>
          <w:rFonts w:ascii="Arial" w:hAnsi="Arial" w:cs="Arial"/>
        </w:rPr>
        <w:t>Chineseness, so they act cautiously and switch languages</w:t>
      </w:r>
      <w:r w:rsidRPr="00D54266">
        <w:rPr>
          <w:rFonts w:ascii="Arial" w:hAnsi="Arial" w:cs="Arial"/>
        </w:rPr>
        <w:t>. The trauma of racial legacy in colonial Malaya seeps into the everydayness of systemic violence by shaping who feels what atmospheres</w:t>
      </w:r>
      <w:r w:rsidR="00D963D0">
        <w:rPr>
          <w:rFonts w:ascii="Arial" w:hAnsi="Arial" w:cs="Arial"/>
        </w:rPr>
        <w:t>. Who feels what is</w:t>
      </w:r>
      <w:r w:rsidRPr="00D54266">
        <w:rPr>
          <w:rFonts w:ascii="Arial" w:hAnsi="Arial" w:cs="Arial"/>
        </w:rPr>
        <w:t xml:space="preserve"> demarcated by those same</w:t>
      </w:r>
      <w:r w:rsidR="00E70019">
        <w:rPr>
          <w:rFonts w:ascii="Arial" w:hAnsi="Arial" w:cs="Arial"/>
        </w:rPr>
        <w:t>, historic</w:t>
      </w:r>
      <w:r w:rsidRPr="00D54266">
        <w:rPr>
          <w:rFonts w:ascii="Arial" w:hAnsi="Arial" w:cs="Arial"/>
        </w:rPr>
        <w:t xml:space="preserve"> racial lines</w:t>
      </w:r>
      <w:r w:rsidR="00A4281F">
        <w:rPr>
          <w:rFonts w:ascii="Arial" w:hAnsi="Arial" w:cs="Arial"/>
        </w:rPr>
        <w:t>,</w:t>
      </w:r>
      <w:r w:rsidRPr="00D54266">
        <w:rPr>
          <w:rFonts w:ascii="Arial" w:hAnsi="Arial" w:cs="Arial"/>
        </w:rPr>
        <w:t xml:space="preserve"> to the extent whereby </w:t>
      </w:r>
      <w:r w:rsidR="00D316BB">
        <w:rPr>
          <w:rFonts w:ascii="Arial" w:hAnsi="Arial" w:cs="Arial"/>
        </w:rPr>
        <w:t>one</w:t>
      </w:r>
      <w:r w:rsidRPr="00D54266">
        <w:rPr>
          <w:rFonts w:ascii="Arial" w:hAnsi="Arial" w:cs="Arial"/>
        </w:rPr>
        <w:t xml:space="preserve"> might call this an atmosphere exclusive to the Malaysian Chinese or Non-Malay (Cvetkovich, 2004</w:t>
      </w:r>
      <w:r w:rsidR="00726AFC">
        <w:rPr>
          <w:rFonts w:ascii="Arial" w:hAnsi="Arial" w:cs="Arial"/>
        </w:rPr>
        <w:t>;</w:t>
      </w:r>
      <w:r w:rsidRPr="00D54266">
        <w:rPr>
          <w:rFonts w:ascii="Arial" w:hAnsi="Arial" w:cs="Arial"/>
        </w:rPr>
        <w:t xml:space="preserve"> Leff, 2021).</w:t>
      </w:r>
      <w:r w:rsidR="004E14F9">
        <w:rPr>
          <w:rFonts w:ascii="Arial" w:hAnsi="Arial" w:cs="Arial"/>
        </w:rPr>
        <w:t xml:space="preserve"> </w:t>
      </w:r>
      <w:r w:rsidR="00A102C5">
        <w:rPr>
          <w:rFonts w:ascii="Arial" w:hAnsi="Arial" w:cs="Arial"/>
        </w:rPr>
        <w:t xml:space="preserve">Speaking to the transmission and sustenance of this atmosphere along racial lines, </w:t>
      </w:r>
      <w:r w:rsidR="00C70199">
        <w:rPr>
          <w:rFonts w:ascii="Arial" w:hAnsi="Arial" w:cs="Arial"/>
        </w:rPr>
        <w:t xml:space="preserve">as well as to the systemic and collective nature of trauma, </w:t>
      </w:r>
      <w:r w:rsidR="00A102C5">
        <w:rPr>
          <w:rFonts w:ascii="Arial" w:hAnsi="Arial" w:cs="Arial"/>
        </w:rPr>
        <w:t>w</w:t>
      </w:r>
      <w:r w:rsidR="004E14F9">
        <w:rPr>
          <w:rFonts w:ascii="Arial" w:hAnsi="Arial" w:cs="Arial"/>
        </w:rPr>
        <w:t>e can imagine how this atmosphere would continue to pass through and amongst the Malaysian Chinese</w:t>
      </w:r>
      <w:r w:rsidR="00A102C5">
        <w:rPr>
          <w:rFonts w:ascii="Arial" w:hAnsi="Arial" w:cs="Arial"/>
        </w:rPr>
        <w:t xml:space="preserve">. </w:t>
      </w:r>
      <w:r w:rsidR="00E514B3">
        <w:rPr>
          <w:rFonts w:ascii="Arial" w:hAnsi="Arial" w:cs="Arial"/>
        </w:rPr>
        <w:t xml:space="preserve">For example, in </w:t>
      </w:r>
      <w:r w:rsidR="00726AFC">
        <w:rPr>
          <w:rFonts w:ascii="Arial" w:hAnsi="Arial" w:cs="Arial"/>
        </w:rPr>
        <w:t>th</w:t>
      </w:r>
      <w:r w:rsidR="00595012">
        <w:rPr>
          <w:rFonts w:ascii="Arial" w:hAnsi="Arial" w:cs="Arial"/>
        </w:rPr>
        <w:t>e</w:t>
      </w:r>
      <w:r w:rsidR="00726AFC">
        <w:rPr>
          <w:rFonts w:ascii="Arial" w:hAnsi="Arial" w:cs="Arial"/>
        </w:rPr>
        <w:t xml:space="preserve"> situation</w:t>
      </w:r>
      <w:r w:rsidR="00595012">
        <w:rPr>
          <w:rFonts w:ascii="Arial" w:hAnsi="Arial" w:cs="Arial"/>
        </w:rPr>
        <w:t xml:space="preserve"> I narrate </w:t>
      </w:r>
      <w:r w:rsidR="004755B4">
        <w:rPr>
          <w:rFonts w:ascii="Arial" w:hAnsi="Arial" w:cs="Arial"/>
        </w:rPr>
        <w:t>above</w:t>
      </w:r>
      <w:r w:rsidR="00726AFC">
        <w:rPr>
          <w:rFonts w:ascii="Arial" w:hAnsi="Arial" w:cs="Arial"/>
        </w:rPr>
        <w:t>, I also know that I am Chinese</w:t>
      </w:r>
      <w:r w:rsidR="004E14F9" w:rsidRPr="00D54266">
        <w:rPr>
          <w:rFonts w:ascii="Arial" w:hAnsi="Arial" w:cs="Arial"/>
        </w:rPr>
        <w:t xml:space="preserve">, and through my aunt’s cautiousness </w:t>
      </w:r>
      <w:bookmarkStart w:id="105" w:name="_Int_bFusttCI"/>
      <w:r w:rsidR="004E14F9" w:rsidRPr="00D54266">
        <w:rPr>
          <w:rFonts w:ascii="Arial" w:hAnsi="Arial" w:cs="Arial"/>
        </w:rPr>
        <w:t>attributed</w:t>
      </w:r>
      <w:bookmarkEnd w:id="105"/>
      <w:r w:rsidR="004E14F9" w:rsidRPr="00D54266">
        <w:rPr>
          <w:rFonts w:ascii="Arial" w:hAnsi="Arial" w:cs="Arial"/>
        </w:rPr>
        <w:t xml:space="preserve"> to her </w:t>
      </w:r>
      <w:r w:rsidR="000B545E">
        <w:rPr>
          <w:rFonts w:ascii="Arial" w:hAnsi="Arial" w:cs="Arial"/>
        </w:rPr>
        <w:t>Chineseness</w:t>
      </w:r>
      <w:r w:rsidR="004E14F9" w:rsidRPr="00D54266">
        <w:rPr>
          <w:rFonts w:ascii="Arial" w:hAnsi="Arial" w:cs="Arial"/>
        </w:rPr>
        <w:t xml:space="preserve">, my own </w:t>
      </w:r>
      <w:r w:rsidR="004755B4">
        <w:rPr>
          <w:rFonts w:ascii="Arial" w:hAnsi="Arial" w:cs="Arial"/>
        </w:rPr>
        <w:t>C</w:t>
      </w:r>
      <w:r w:rsidR="004E14F9" w:rsidRPr="00D54266">
        <w:rPr>
          <w:rFonts w:ascii="Arial" w:hAnsi="Arial" w:cs="Arial"/>
        </w:rPr>
        <w:t xml:space="preserve">hineseness becomes sticky with this same cautiousness. The sticky affects of my aunt’s </w:t>
      </w:r>
      <w:r w:rsidR="004755B4">
        <w:rPr>
          <w:rFonts w:ascii="Arial" w:hAnsi="Arial" w:cs="Arial"/>
        </w:rPr>
        <w:t>C</w:t>
      </w:r>
      <w:r w:rsidR="004E14F9" w:rsidRPr="00D54266">
        <w:rPr>
          <w:rFonts w:ascii="Arial" w:hAnsi="Arial" w:cs="Arial"/>
        </w:rPr>
        <w:t>hineseness, stick to</w:t>
      </w:r>
      <w:r w:rsidR="004E14F9" w:rsidRPr="004755B4">
        <w:rPr>
          <w:rFonts w:ascii="Arial" w:hAnsi="Arial" w:cs="Arial"/>
          <w:i/>
          <w:iCs/>
        </w:rPr>
        <w:t xml:space="preserve"> my </w:t>
      </w:r>
      <w:r w:rsidR="000B545E">
        <w:rPr>
          <w:rFonts w:ascii="Arial" w:hAnsi="Arial" w:cs="Arial"/>
        </w:rPr>
        <w:lastRenderedPageBreak/>
        <w:t>C</w:t>
      </w:r>
      <w:r w:rsidR="004E14F9" w:rsidRPr="00D54266">
        <w:rPr>
          <w:rFonts w:ascii="Arial" w:hAnsi="Arial" w:cs="Arial"/>
        </w:rPr>
        <w:t xml:space="preserve">hineseness. The atmosphere </w:t>
      </w:r>
      <w:bookmarkStart w:id="106" w:name="_Int_2C8zW55P"/>
      <w:r w:rsidR="004E14F9" w:rsidRPr="00D54266">
        <w:rPr>
          <w:rFonts w:ascii="Arial" w:hAnsi="Arial" w:cs="Arial"/>
        </w:rPr>
        <w:t>is made</w:t>
      </w:r>
      <w:bookmarkEnd w:id="106"/>
      <w:r w:rsidR="004E14F9" w:rsidRPr="00D54266">
        <w:rPr>
          <w:rFonts w:ascii="Arial" w:hAnsi="Arial" w:cs="Arial"/>
        </w:rPr>
        <w:t xml:space="preserve"> </w:t>
      </w:r>
      <w:r w:rsidR="00726AFC">
        <w:rPr>
          <w:rFonts w:ascii="Arial" w:hAnsi="Arial" w:cs="Arial"/>
          <w:i/>
          <w:iCs/>
        </w:rPr>
        <w:t>up of my auntie’s Chineseness, and the atmosphere affects me because of my Chineseness</w:t>
      </w:r>
      <w:r w:rsidR="004E14F9" w:rsidRPr="00D54266">
        <w:rPr>
          <w:rFonts w:ascii="Arial" w:hAnsi="Arial" w:cs="Arial"/>
        </w:rPr>
        <w:t xml:space="preserve">. Through it, </w:t>
      </w:r>
      <w:r w:rsidR="00726AFC">
        <w:rPr>
          <w:rFonts w:ascii="Arial" w:hAnsi="Arial" w:cs="Arial"/>
        </w:rPr>
        <w:t>I understood</w:t>
      </w:r>
      <w:r w:rsidR="004E14F9" w:rsidRPr="00D54266">
        <w:rPr>
          <w:rFonts w:ascii="Arial" w:hAnsi="Arial" w:cs="Arial"/>
        </w:rPr>
        <w:t xml:space="preserve"> that I am </w:t>
      </w:r>
      <w:r w:rsidR="00726AFC">
        <w:rPr>
          <w:rFonts w:ascii="Arial" w:hAnsi="Arial" w:cs="Arial"/>
        </w:rPr>
        <w:t>Chinese</w:t>
      </w:r>
      <w:r w:rsidR="004E14F9" w:rsidRPr="00D54266">
        <w:rPr>
          <w:rFonts w:ascii="Arial" w:hAnsi="Arial" w:cs="Arial"/>
        </w:rPr>
        <w:t xml:space="preserve"> too, and so I must be careful should I speak about such topics in public.</w:t>
      </w:r>
    </w:p>
    <w:p w14:paraId="670CEC4D" w14:textId="2A21C751" w:rsidR="00FE3FE2" w:rsidRDefault="00D54266" w:rsidP="00E1253F">
      <w:pPr>
        <w:spacing w:line="360" w:lineRule="auto"/>
        <w:jc w:val="both"/>
        <w:divId w:val="1974871277"/>
        <w:rPr>
          <w:rFonts w:ascii="Arial" w:hAnsi="Arial" w:cs="Arial"/>
        </w:rPr>
      </w:pPr>
      <w:r w:rsidRPr="00D54266">
        <w:rPr>
          <w:rFonts w:ascii="Arial" w:hAnsi="Arial" w:cs="Arial"/>
        </w:rPr>
        <w:t xml:space="preserve"> </w:t>
      </w:r>
      <w:r w:rsidR="00177FEF">
        <w:rPr>
          <w:rFonts w:ascii="Arial" w:hAnsi="Arial" w:cs="Arial"/>
        </w:rPr>
        <w:t xml:space="preserve">Finally, </w:t>
      </w:r>
      <w:r w:rsidR="003F0C3C">
        <w:rPr>
          <w:rFonts w:ascii="Arial" w:hAnsi="Arial" w:cs="Arial"/>
        </w:rPr>
        <w:t>a</w:t>
      </w:r>
      <w:r w:rsidRPr="00D54266">
        <w:rPr>
          <w:rFonts w:ascii="Arial" w:hAnsi="Arial" w:cs="Arial"/>
        </w:rPr>
        <w:t xml:space="preserve">s Leff argues, it is through </w:t>
      </w:r>
      <w:r w:rsidR="00726AFC">
        <w:rPr>
          <w:rFonts w:ascii="Arial" w:hAnsi="Arial" w:cs="Arial"/>
        </w:rPr>
        <w:t xml:space="preserve">the </w:t>
      </w:r>
      <w:r w:rsidRPr="00D54266">
        <w:rPr>
          <w:rFonts w:ascii="Arial" w:hAnsi="Arial" w:cs="Arial"/>
        </w:rPr>
        <w:t>atmosphere, and who feels what atmosphere, that political domains of life can be shaped and how colonial boundaries and borders of life can be sustained (</w:t>
      </w:r>
      <w:r w:rsidR="00D3106E">
        <w:rPr>
          <w:rFonts w:ascii="Arial" w:hAnsi="Arial" w:cs="Arial"/>
        </w:rPr>
        <w:t>Leff, 2021; Puar, 2017</w:t>
      </w:r>
      <w:r w:rsidRPr="00D54266">
        <w:rPr>
          <w:rFonts w:ascii="Arial" w:hAnsi="Arial" w:cs="Arial"/>
        </w:rPr>
        <w:t>)</w:t>
      </w:r>
      <w:r w:rsidR="00726AFC">
        <w:rPr>
          <w:rFonts w:ascii="Arial" w:hAnsi="Arial" w:cs="Arial"/>
        </w:rPr>
        <w:t>.</w:t>
      </w:r>
      <w:r w:rsidRPr="00D54266">
        <w:rPr>
          <w:rFonts w:ascii="Arial" w:hAnsi="Arial" w:cs="Arial"/>
        </w:rPr>
        <w:t xml:space="preserve"> This matters significantly when we consider the politics of how atmospheres can “work to structure the domains of life itself” by </w:t>
      </w:r>
      <w:bookmarkStart w:id="107" w:name="_Int_2JJZQnNJ"/>
      <w:r w:rsidRPr="00D54266">
        <w:rPr>
          <w:rFonts w:ascii="Arial" w:hAnsi="Arial" w:cs="Arial"/>
        </w:rPr>
        <w:t>being felt</w:t>
      </w:r>
      <w:bookmarkEnd w:id="107"/>
      <w:r w:rsidRPr="00D54266">
        <w:rPr>
          <w:rFonts w:ascii="Arial" w:hAnsi="Arial" w:cs="Arial"/>
        </w:rPr>
        <w:t xml:space="preserve"> and shaping the lives of specific people</w:t>
      </w:r>
      <w:r w:rsidR="000B545E">
        <w:rPr>
          <w:rFonts w:ascii="Arial" w:hAnsi="Arial" w:cs="Arial"/>
        </w:rPr>
        <w:t>,</w:t>
      </w:r>
      <w:r w:rsidRPr="00D54266">
        <w:rPr>
          <w:rFonts w:ascii="Arial" w:hAnsi="Arial" w:cs="Arial"/>
        </w:rPr>
        <w:t xml:space="preserve"> particularly people as they fall </w:t>
      </w:r>
      <w:r w:rsidR="00726AFC">
        <w:rPr>
          <w:rFonts w:ascii="Arial" w:hAnsi="Arial" w:cs="Arial"/>
        </w:rPr>
        <w:t>along the lines of</w:t>
      </w:r>
      <w:r w:rsidRPr="00D54266">
        <w:rPr>
          <w:rFonts w:ascii="Arial" w:hAnsi="Arial" w:cs="Arial"/>
        </w:rPr>
        <w:t xml:space="preserve"> </w:t>
      </w:r>
      <w:r w:rsidR="00726AFC">
        <w:rPr>
          <w:rFonts w:ascii="Arial" w:hAnsi="Arial" w:cs="Arial"/>
        </w:rPr>
        <w:t>differences</w:t>
      </w:r>
      <w:r w:rsidRPr="00D54266">
        <w:rPr>
          <w:rFonts w:ascii="Arial" w:hAnsi="Arial" w:cs="Arial"/>
        </w:rPr>
        <w:t xml:space="preserve"> such as gender and race (Leff, 2021, p.6). The unsayable topic is, cautiously, if not dangerously</w:t>
      </w:r>
      <w:r w:rsidR="000B545E">
        <w:rPr>
          <w:rFonts w:ascii="Arial" w:hAnsi="Arial" w:cs="Arial"/>
        </w:rPr>
        <w:t>,</w:t>
      </w:r>
      <w:r w:rsidRPr="00D54266">
        <w:rPr>
          <w:rFonts w:ascii="Arial" w:hAnsi="Arial" w:cs="Arial"/>
        </w:rPr>
        <w:t xml:space="preserve"> unsayable for non-Malays. We can see how dwelling within such an atmosphere </w:t>
      </w:r>
      <w:r w:rsidR="00D872AB">
        <w:rPr>
          <w:rFonts w:ascii="Arial" w:hAnsi="Arial" w:cs="Arial"/>
        </w:rPr>
        <w:t>may</w:t>
      </w:r>
      <w:r w:rsidRPr="00D54266">
        <w:rPr>
          <w:rFonts w:ascii="Arial" w:hAnsi="Arial" w:cs="Arial"/>
        </w:rPr>
        <w:t xml:space="preserve"> sustain</w:t>
      </w:r>
      <w:r w:rsidR="00CD163D">
        <w:rPr>
          <w:rFonts w:ascii="Arial" w:hAnsi="Arial" w:cs="Arial"/>
        </w:rPr>
        <w:t xml:space="preserve"> </w:t>
      </w:r>
      <w:r w:rsidR="00D12041">
        <w:rPr>
          <w:rFonts w:ascii="Arial" w:hAnsi="Arial" w:cs="Arial"/>
        </w:rPr>
        <w:t>the political</w:t>
      </w:r>
      <w:r w:rsidR="00CD163D">
        <w:rPr>
          <w:rFonts w:ascii="Arial" w:hAnsi="Arial" w:cs="Arial"/>
        </w:rPr>
        <w:t xml:space="preserve"> environment of</w:t>
      </w:r>
      <w:r w:rsidRPr="00D54266">
        <w:rPr>
          <w:rFonts w:ascii="Arial" w:hAnsi="Arial" w:cs="Arial"/>
        </w:rPr>
        <w:t xml:space="preserve"> “Ketuanan Melayu”</w:t>
      </w:r>
      <w:r w:rsidR="00D12041">
        <w:rPr>
          <w:rFonts w:ascii="Arial" w:hAnsi="Arial" w:cs="Arial"/>
        </w:rPr>
        <w:t>.</w:t>
      </w:r>
      <w:r w:rsidR="00916A0C">
        <w:rPr>
          <w:rFonts w:ascii="Arial" w:hAnsi="Arial" w:cs="Arial"/>
        </w:rPr>
        <w:t xml:space="preserve"> Indeed, t</w:t>
      </w:r>
      <w:r w:rsidRPr="00D54266">
        <w:rPr>
          <w:rFonts w:ascii="Arial" w:hAnsi="Arial" w:cs="Arial"/>
        </w:rPr>
        <w:t>h</w:t>
      </w:r>
      <w:r w:rsidR="00E77F36">
        <w:rPr>
          <w:rFonts w:ascii="Arial" w:hAnsi="Arial" w:cs="Arial"/>
        </w:rPr>
        <w:t xml:space="preserve">ese </w:t>
      </w:r>
      <w:r w:rsidRPr="00D54266">
        <w:rPr>
          <w:rFonts w:ascii="Arial" w:hAnsi="Arial" w:cs="Arial"/>
        </w:rPr>
        <w:t>uneasy atmosphere</w:t>
      </w:r>
      <w:r w:rsidR="002B4AE9">
        <w:rPr>
          <w:rFonts w:ascii="Arial" w:hAnsi="Arial" w:cs="Arial"/>
        </w:rPr>
        <w:t>s work as a</w:t>
      </w:r>
      <w:r w:rsidR="00A64F38">
        <w:rPr>
          <w:rFonts w:ascii="Arial" w:hAnsi="Arial" w:cs="Arial"/>
        </w:rPr>
        <w:t>n affective</w:t>
      </w:r>
      <w:r w:rsidR="00DE2819">
        <w:rPr>
          <w:rFonts w:ascii="Arial" w:hAnsi="Arial" w:cs="Arial"/>
        </w:rPr>
        <w:t xml:space="preserve"> </w:t>
      </w:r>
      <w:r w:rsidR="002B4AE9">
        <w:rPr>
          <w:rFonts w:ascii="Arial" w:hAnsi="Arial" w:cs="Arial"/>
        </w:rPr>
        <w:t xml:space="preserve">force </w:t>
      </w:r>
      <w:r w:rsidR="00367723">
        <w:rPr>
          <w:rFonts w:ascii="Arial" w:hAnsi="Arial" w:cs="Arial"/>
        </w:rPr>
        <w:t>that</w:t>
      </w:r>
      <w:r w:rsidR="00F65C76">
        <w:rPr>
          <w:rFonts w:ascii="Arial" w:hAnsi="Arial" w:cs="Arial"/>
        </w:rPr>
        <w:t xml:space="preserve"> pushe</w:t>
      </w:r>
      <w:r w:rsidR="001443EC">
        <w:rPr>
          <w:rFonts w:ascii="Arial" w:hAnsi="Arial" w:cs="Arial"/>
        </w:rPr>
        <w:t xml:space="preserve">s </w:t>
      </w:r>
      <w:r w:rsidR="00F65C76">
        <w:rPr>
          <w:rFonts w:ascii="Arial" w:hAnsi="Arial" w:cs="Arial"/>
        </w:rPr>
        <w:t>Malaysian Chinese</w:t>
      </w:r>
      <w:r w:rsidR="00D37554">
        <w:rPr>
          <w:rFonts w:ascii="Arial" w:hAnsi="Arial" w:cs="Arial"/>
        </w:rPr>
        <w:t xml:space="preserve">, </w:t>
      </w:r>
      <w:r w:rsidR="00D37554" w:rsidRPr="00D37554">
        <w:rPr>
          <w:rFonts w:ascii="Arial" w:hAnsi="Arial" w:cs="Arial"/>
          <w:i/>
          <w:iCs/>
        </w:rPr>
        <w:t>on account of their Chineseness</w:t>
      </w:r>
      <w:r w:rsidR="00D37554">
        <w:rPr>
          <w:rFonts w:ascii="Arial" w:hAnsi="Arial" w:cs="Arial"/>
        </w:rPr>
        <w:t>,</w:t>
      </w:r>
      <w:r w:rsidR="00F65C76">
        <w:rPr>
          <w:rFonts w:ascii="Arial" w:hAnsi="Arial" w:cs="Arial"/>
        </w:rPr>
        <w:t xml:space="preserve"> </w:t>
      </w:r>
      <w:r w:rsidR="00415AF8">
        <w:rPr>
          <w:rFonts w:ascii="Arial" w:hAnsi="Arial" w:cs="Arial"/>
        </w:rPr>
        <w:t>to regulate their behaviour around</w:t>
      </w:r>
      <w:r w:rsidR="002B4AE9">
        <w:rPr>
          <w:rFonts w:ascii="Arial" w:hAnsi="Arial" w:cs="Arial"/>
        </w:rPr>
        <w:t xml:space="preserve"> </w:t>
      </w:r>
      <w:r w:rsidR="00B11867">
        <w:rPr>
          <w:rFonts w:ascii="Arial" w:hAnsi="Arial" w:cs="Arial"/>
        </w:rPr>
        <w:t xml:space="preserve">debate and discussion </w:t>
      </w:r>
      <w:r w:rsidR="00415AF8">
        <w:rPr>
          <w:rFonts w:ascii="Arial" w:hAnsi="Arial" w:cs="Arial"/>
        </w:rPr>
        <w:t xml:space="preserve">on </w:t>
      </w:r>
      <w:r w:rsidR="00B11867">
        <w:rPr>
          <w:rFonts w:ascii="Arial" w:hAnsi="Arial" w:cs="Arial"/>
        </w:rPr>
        <w:t>affirmative action policies</w:t>
      </w:r>
      <w:r w:rsidR="00A47357">
        <w:rPr>
          <w:rFonts w:ascii="Arial" w:hAnsi="Arial" w:cs="Arial"/>
        </w:rPr>
        <w:t>. If, as Chin (2022) argues, Malay Leaders use the</w:t>
      </w:r>
      <w:r w:rsidR="00FD3A95">
        <w:rPr>
          <w:rFonts w:ascii="Arial" w:hAnsi="Arial" w:cs="Arial"/>
        </w:rPr>
        <w:t xml:space="preserve"> ‘social contract’</w:t>
      </w:r>
      <w:r w:rsidR="00D166EC">
        <w:rPr>
          <w:rFonts w:ascii="Arial" w:hAnsi="Arial" w:cs="Arial"/>
        </w:rPr>
        <w:t xml:space="preserve"> (</w:t>
      </w:r>
      <w:r w:rsidR="009D60E7">
        <w:rPr>
          <w:rFonts w:ascii="Arial" w:hAnsi="Arial" w:cs="Arial"/>
        </w:rPr>
        <w:t>the ‘quid pro qu</w:t>
      </w:r>
      <w:r w:rsidR="00D12E2A">
        <w:rPr>
          <w:rFonts w:ascii="Arial" w:hAnsi="Arial" w:cs="Arial"/>
        </w:rPr>
        <w:t>o’ agreement that demands Chinese compliance</w:t>
      </w:r>
      <w:r w:rsidR="00833E06">
        <w:rPr>
          <w:rFonts w:ascii="Arial" w:hAnsi="Arial" w:cs="Arial"/>
        </w:rPr>
        <w:t xml:space="preserve"> and silence</w:t>
      </w:r>
      <w:r w:rsidR="00D12E2A" w:rsidRPr="00833E06">
        <w:rPr>
          <w:rFonts w:ascii="Arial" w:hAnsi="Arial" w:cs="Arial"/>
          <w:i/>
          <w:iCs/>
        </w:rPr>
        <w:t xml:space="preserve"> in return</w:t>
      </w:r>
      <w:r w:rsidR="00D12E2A">
        <w:rPr>
          <w:rFonts w:ascii="Arial" w:hAnsi="Arial" w:cs="Arial"/>
        </w:rPr>
        <w:t xml:space="preserve"> for citizenship and rights</w:t>
      </w:r>
      <w:r w:rsidR="00D166EC">
        <w:rPr>
          <w:rFonts w:ascii="Arial" w:hAnsi="Arial" w:cs="Arial"/>
        </w:rPr>
        <w:t>)</w:t>
      </w:r>
      <w:r w:rsidR="00FD3A95">
        <w:rPr>
          <w:rFonts w:ascii="Arial" w:hAnsi="Arial" w:cs="Arial"/>
        </w:rPr>
        <w:t xml:space="preserve"> to stop </w:t>
      </w:r>
      <w:r w:rsidR="00833E06">
        <w:rPr>
          <w:rFonts w:ascii="Arial" w:hAnsi="Arial" w:cs="Arial"/>
        </w:rPr>
        <w:t xml:space="preserve">debates around Malay-centric </w:t>
      </w:r>
      <w:r w:rsidR="00726AFC">
        <w:rPr>
          <w:rFonts w:ascii="Arial" w:hAnsi="Arial" w:cs="Arial"/>
        </w:rPr>
        <w:t>policies</w:t>
      </w:r>
      <w:r w:rsidR="00833E06">
        <w:rPr>
          <w:rFonts w:ascii="Arial" w:hAnsi="Arial" w:cs="Arial"/>
        </w:rPr>
        <w:t xml:space="preserve"> and to silence complaints</w:t>
      </w:r>
      <w:r w:rsidR="00FD3A95">
        <w:rPr>
          <w:rFonts w:ascii="Arial" w:hAnsi="Arial" w:cs="Arial"/>
        </w:rPr>
        <w:t xml:space="preserve"> discrimination against the Chinese</w:t>
      </w:r>
      <w:r w:rsidR="00833E06">
        <w:rPr>
          <w:rFonts w:ascii="Arial" w:hAnsi="Arial" w:cs="Arial"/>
        </w:rPr>
        <w:t xml:space="preserve">, </w:t>
      </w:r>
      <w:r w:rsidR="00246DD2">
        <w:rPr>
          <w:rFonts w:ascii="Arial" w:hAnsi="Arial" w:cs="Arial"/>
        </w:rPr>
        <w:t xml:space="preserve">then </w:t>
      </w:r>
      <w:r w:rsidR="007F2D58">
        <w:rPr>
          <w:rFonts w:ascii="Arial" w:hAnsi="Arial" w:cs="Arial"/>
        </w:rPr>
        <w:t xml:space="preserve">it is </w:t>
      </w:r>
      <w:r w:rsidR="00246DD2">
        <w:rPr>
          <w:rFonts w:ascii="Arial" w:hAnsi="Arial" w:cs="Arial"/>
        </w:rPr>
        <w:t xml:space="preserve">with this </w:t>
      </w:r>
      <w:r w:rsidR="00246DD2" w:rsidRPr="00A2328C">
        <w:rPr>
          <w:rFonts w:ascii="Arial" w:hAnsi="Arial" w:cs="Arial"/>
          <w:i/>
          <w:iCs/>
        </w:rPr>
        <w:t xml:space="preserve">atmospheric </w:t>
      </w:r>
      <w:r w:rsidR="00246DD2">
        <w:rPr>
          <w:rFonts w:ascii="Arial" w:hAnsi="Arial" w:cs="Arial"/>
        </w:rPr>
        <w:t>account</w:t>
      </w:r>
      <w:r w:rsidR="00A2328C">
        <w:rPr>
          <w:rFonts w:ascii="Arial" w:hAnsi="Arial" w:cs="Arial"/>
        </w:rPr>
        <w:t xml:space="preserve"> that we</w:t>
      </w:r>
      <w:r w:rsidR="007575F8">
        <w:rPr>
          <w:rFonts w:ascii="Arial" w:hAnsi="Arial" w:cs="Arial"/>
        </w:rPr>
        <w:t xml:space="preserve"> can</w:t>
      </w:r>
      <w:r w:rsidR="00A2328C">
        <w:rPr>
          <w:rFonts w:ascii="Arial" w:hAnsi="Arial" w:cs="Arial"/>
        </w:rPr>
        <w:t xml:space="preserve"> understand</w:t>
      </w:r>
      <w:r w:rsidR="00CD72C3">
        <w:rPr>
          <w:rFonts w:ascii="Arial" w:hAnsi="Arial" w:cs="Arial"/>
        </w:rPr>
        <w:t xml:space="preserve"> </w:t>
      </w:r>
      <w:r w:rsidR="007575F8">
        <w:rPr>
          <w:rFonts w:ascii="Arial" w:hAnsi="Arial" w:cs="Arial"/>
        </w:rPr>
        <w:t>and bring attention</w:t>
      </w:r>
      <w:r w:rsidR="006825F9">
        <w:rPr>
          <w:rFonts w:ascii="Arial" w:hAnsi="Arial" w:cs="Arial"/>
        </w:rPr>
        <w:t xml:space="preserve"> to t</w:t>
      </w:r>
      <w:r w:rsidR="00291E21">
        <w:rPr>
          <w:rFonts w:ascii="Arial" w:hAnsi="Arial" w:cs="Arial"/>
        </w:rPr>
        <w:t>he</w:t>
      </w:r>
      <w:r w:rsidR="00DF42FE">
        <w:rPr>
          <w:rFonts w:ascii="Arial" w:hAnsi="Arial" w:cs="Arial"/>
        </w:rPr>
        <w:t xml:space="preserve"> </w:t>
      </w:r>
      <w:r w:rsidR="00DF42FE" w:rsidRPr="00DF42FE">
        <w:rPr>
          <w:rFonts w:ascii="Arial" w:hAnsi="Arial" w:cs="Arial"/>
          <w:i/>
          <w:iCs/>
        </w:rPr>
        <w:t>affective</w:t>
      </w:r>
      <w:r w:rsidR="00DF42FE">
        <w:rPr>
          <w:rFonts w:ascii="Arial" w:hAnsi="Arial" w:cs="Arial"/>
        </w:rPr>
        <w:t xml:space="preserve">, </w:t>
      </w:r>
      <w:r w:rsidR="00291E21">
        <w:rPr>
          <w:rFonts w:ascii="Arial" w:hAnsi="Arial" w:cs="Arial"/>
        </w:rPr>
        <w:t xml:space="preserve">politicised </w:t>
      </w:r>
      <w:r w:rsidR="00DF42FE">
        <w:rPr>
          <w:rFonts w:ascii="Arial" w:hAnsi="Arial" w:cs="Arial"/>
        </w:rPr>
        <w:t xml:space="preserve">and </w:t>
      </w:r>
      <w:r w:rsidR="00291E21">
        <w:rPr>
          <w:rFonts w:ascii="Arial" w:hAnsi="Arial" w:cs="Arial"/>
        </w:rPr>
        <w:t xml:space="preserve">racialised </w:t>
      </w:r>
      <w:r w:rsidR="00DF42FE">
        <w:rPr>
          <w:rFonts w:ascii="Arial" w:hAnsi="Arial" w:cs="Arial"/>
        </w:rPr>
        <w:t>forces that</w:t>
      </w:r>
      <w:r w:rsidR="00AD66F7">
        <w:rPr>
          <w:rFonts w:ascii="Arial" w:hAnsi="Arial" w:cs="Arial"/>
        </w:rPr>
        <w:t xml:space="preserve"> </w:t>
      </w:r>
      <w:r w:rsidR="00917974">
        <w:rPr>
          <w:rFonts w:ascii="Arial" w:hAnsi="Arial" w:cs="Arial"/>
        </w:rPr>
        <w:t>encourage</w:t>
      </w:r>
      <w:r w:rsidR="00AD66F7">
        <w:rPr>
          <w:rFonts w:ascii="Arial" w:hAnsi="Arial" w:cs="Arial"/>
        </w:rPr>
        <w:t xml:space="preserve"> this silencing (</w:t>
      </w:r>
      <w:r w:rsidR="00540750">
        <w:rPr>
          <w:rFonts w:ascii="Arial" w:hAnsi="Arial" w:cs="Arial"/>
        </w:rPr>
        <w:t>Ferguson, 2003; Leff, 2021).</w:t>
      </w:r>
      <w:r w:rsidR="00917974">
        <w:rPr>
          <w:rFonts w:ascii="Arial" w:hAnsi="Arial" w:cs="Arial"/>
        </w:rPr>
        <w:t xml:space="preserve"> </w:t>
      </w:r>
    </w:p>
    <w:p w14:paraId="3B8BED0C" w14:textId="3D969EAC" w:rsidR="009C7CE4" w:rsidRPr="00D55893" w:rsidRDefault="00D54266" w:rsidP="00D55893">
      <w:pPr>
        <w:spacing w:line="360" w:lineRule="auto"/>
        <w:jc w:val="both"/>
        <w:divId w:val="1974871277"/>
        <w:rPr>
          <w:rFonts w:ascii="Arial" w:hAnsi="Arial" w:cs="Arial"/>
          <w:u w:val="single"/>
        </w:rPr>
      </w:pPr>
      <w:r w:rsidRPr="00D54266">
        <w:rPr>
          <w:rFonts w:ascii="Arial" w:hAnsi="Arial" w:cs="Arial"/>
          <w:u w:val="single"/>
        </w:rPr>
        <w:t xml:space="preserve">Intergenerational Trauma Atmospheres: </w:t>
      </w:r>
    </w:p>
    <w:p w14:paraId="3B0E0FA1" w14:textId="15A258D7" w:rsidR="00D54266" w:rsidRPr="00D54266" w:rsidRDefault="00D54266" w:rsidP="00A51452">
      <w:pPr>
        <w:spacing w:after="0" w:line="360" w:lineRule="auto"/>
        <w:jc w:val="both"/>
        <w:divId w:val="1974871277"/>
        <w:rPr>
          <w:rFonts w:ascii="Arial" w:eastAsia="Times New Roman" w:hAnsi="Arial" w:cs="Arial"/>
          <w:color w:val="000000"/>
          <w:kern w:val="0"/>
          <w14:ligatures w14:val="none"/>
        </w:rPr>
      </w:pPr>
      <w:r w:rsidRPr="00D54266">
        <w:rPr>
          <w:rFonts w:ascii="Arial" w:hAnsi="Arial" w:cs="Arial"/>
        </w:rPr>
        <w:t xml:space="preserve">In the prologue </w:t>
      </w:r>
      <w:r w:rsidR="00DA7FEE">
        <w:rPr>
          <w:rFonts w:ascii="Arial" w:hAnsi="Arial" w:cs="Arial"/>
        </w:rPr>
        <w:t>of</w:t>
      </w:r>
      <w:r w:rsidRPr="00D54266">
        <w:rPr>
          <w:rFonts w:ascii="Arial" w:hAnsi="Arial" w:cs="Arial"/>
        </w:rPr>
        <w:t xml:space="preserve"> this thesis</w:t>
      </w:r>
      <w:r w:rsidR="000B545E">
        <w:rPr>
          <w:rFonts w:ascii="Arial" w:hAnsi="Arial" w:cs="Arial"/>
        </w:rPr>
        <w:t>,</w:t>
      </w:r>
      <w:r w:rsidRPr="00D54266">
        <w:rPr>
          <w:rFonts w:ascii="Arial" w:hAnsi="Arial" w:cs="Arial"/>
        </w:rPr>
        <w:t xml:space="preserve"> I ran through several episodes </w:t>
      </w:r>
      <w:r w:rsidR="00DA7FEE">
        <w:rPr>
          <w:rFonts w:ascii="Arial" w:hAnsi="Arial" w:cs="Arial"/>
        </w:rPr>
        <w:t>from</w:t>
      </w:r>
      <w:r w:rsidR="00DA7FEE" w:rsidRPr="00D54266">
        <w:rPr>
          <w:rFonts w:ascii="Arial" w:hAnsi="Arial" w:cs="Arial"/>
        </w:rPr>
        <w:t xml:space="preserve"> </w:t>
      </w:r>
      <w:r w:rsidRPr="00D54266">
        <w:rPr>
          <w:rFonts w:ascii="Arial" w:hAnsi="Arial" w:cs="Arial"/>
        </w:rPr>
        <w:t>my childhood and early adulthood of times spent either in</w:t>
      </w:r>
      <w:r w:rsidR="00FE3286">
        <w:rPr>
          <w:rFonts w:ascii="Arial" w:hAnsi="Arial" w:cs="Arial"/>
        </w:rPr>
        <w:t xml:space="preserve"> or being somehow tethered to</w:t>
      </w:r>
      <w:r w:rsidRPr="00D54266">
        <w:rPr>
          <w:rFonts w:ascii="Arial" w:hAnsi="Arial" w:cs="Arial"/>
        </w:rPr>
        <w:t xml:space="preserve"> Malaysia. What I hoped to capture, and what I hope has also implicitly flowed across the empirical sections of this thesis, </w:t>
      </w:r>
      <w:r w:rsidR="00DA7FEE">
        <w:rPr>
          <w:rFonts w:ascii="Arial" w:hAnsi="Arial" w:cs="Arial"/>
        </w:rPr>
        <w:t>was</w:t>
      </w:r>
      <w:r w:rsidR="00DA7FEE" w:rsidRPr="00D54266">
        <w:rPr>
          <w:rFonts w:ascii="Arial" w:hAnsi="Arial" w:cs="Arial"/>
        </w:rPr>
        <w:t xml:space="preserve"> </w:t>
      </w:r>
      <w:r w:rsidRPr="00D54266">
        <w:rPr>
          <w:rFonts w:ascii="Arial" w:hAnsi="Arial" w:cs="Arial"/>
        </w:rPr>
        <w:t>the broader ambivalent mood, or indeed, atmosphere that I have always felt and associated with Malaysia. I wanted to try</w:t>
      </w:r>
      <w:r w:rsidR="00726AFC">
        <w:rPr>
          <w:rFonts w:ascii="Arial" w:hAnsi="Arial" w:cs="Arial"/>
        </w:rPr>
        <w:t xml:space="preserve"> to</w:t>
      </w:r>
      <w:r w:rsidRPr="00D54266">
        <w:rPr>
          <w:rFonts w:ascii="Arial" w:hAnsi="Arial" w:cs="Arial"/>
        </w:rPr>
        <w:t xml:space="preserve"> find a way to </w:t>
      </w:r>
      <w:bookmarkStart w:id="108" w:name="_Int_T85QUthG"/>
      <w:r w:rsidRPr="00D54266">
        <w:rPr>
          <w:rFonts w:ascii="Arial" w:hAnsi="Arial" w:cs="Arial"/>
        </w:rPr>
        <w:t>represent</w:t>
      </w:r>
      <w:bookmarkEnd w:id="108"/>
      <w:r w:rsidRPr="00D54266">
        <w:rPr>
          <w:rFonts w:ascii="Arial" w:hAnsi="Arial" w:cs="Arial"/>
        </w:rPr>
        <w:t xml:space="preserve"> what I feel when I think of my time in Malaysia. Not one mood or memory, but a sort of flip book or collage of bits and pieces all loosely tied together with a thin wash of </w:t>
      </w:r>
      <w:r w:rsidR="00726AFC">
        <w:rPr>
          <w:rFonts w:ascii="Arial" w:hAnsi="Arial" w:cs="Arial"/>
        </w:rPr>
        <w:t>sepia-toned</w:t>
      </w:r>
      <w:r w:rsidRPr="00D54266">
        <w:rPr>
          <w:rFonts w:ascii="Arial" w:hAnsi="Arial" w:cs="Arial"/>
        </w:rPr>
        <w:t xml:space="preserve"> ink. I have</w:t>
      </w:r>
      <w:r w:rsidRPr="00D54266" w:rsidDel="00063F43">
        <w:rPr>
          <w:rFonts w:ascii="Arial" w:hAnsi="Arial" w:cs="Arial"/>
        </w:rPr>
        <w:t xml:space="preserve"> </w:t>
      </w:r>
      <w:r w:rsidRPr="00D54266">
        <w:rPr>
          <w:rFonts w:ascii="Arial" w:hAnsi="Arial" w:cs="Arial"/>
        </w:rPr>
        <w:t xml:space="preserve">tried to capture the mood through poems, their composition drawn from bits and pieces of </w:t>
      </w:r>
      <w:r w:rsidR="00726AFC">
        <w:rPr>
          <w:rFonts w:ascii="Arial" w:hAnsi="Arial" w:cs="Arial"/>
        </w:rPr>
        <w:t>everyday</w:t>
      </w:r>
      <w:r w:rsidRPr="00D54266">
        <w:rPr>
          <w:rFonts w:ascii="Arial" w:hAnsi="Arial" w:cs="Arial"/>
        </w:rPr>
        <w:t xml:space="preserve"> life and assembled in a manner I thought best reflected the mood that day</w:t>
      </w:r>
      <w:r w:rsidR="00063F43">
        <w:rPr>
          <w:rFonts w:ascii="Arial" w:hAnsi="Arial" w:cs="Arial"/>
        </w:rPr>
        <w:t xml:space="preserve"> or</w:t>
      </w:r>
      <w:r w:rsidRPr="00D54266">
        <w:rPr>
          <w:rFonts w:ascii="Arial" w:hAnsi="Arial" w:cs="Arial"/>
        </w:rPr>
        <w:t xml:space="preserve"> moment. I had long understood the idea that colonial trauma would shape and affect the lives of my family, and through </w:t>
      </w:r>
      <w:r w:rsidR="00726AFC">
        <w:rPr>
          <w:rFonts w:ascii="Arial" w:hAnsi="Arial" w:cs="Arial"/>
        </w:rPr>
        <w:t>an</w:t>
      </w:r>
      <w:r w:rsidRPr="00D54266">
        <w:rPr>
          <w:rFonts w:ascii="Arial" w:hAnsi="Arial" w:cs="Arial"/>
        </w:rPr>
        <w:t xml:space="preserve"> understanding of how intergenerational trauma functions, my self</w:t>
      </w:r>
      <w:r w:rsidR="00726AFC">
        <w:rPr>
          <w:rFonts w:ascii="Arial" w:hAnsi="Arial" w:cs="Arial"/>
        </w:rPr>
        <w:t>,</w:t>
      </w:r>
      <w:r w:rsidRPr="00D54266">
        <w:rPr>
          <w:rFonts w:ascii="Arial" w:hAnsi="Arial" w:cs="Arial"/>
        </w:rPr>
        <w:t xml:space="preserve"> too. In the first section of this chapter, I play with the idea of a colonial trauma atmosphere by staying with the detail of one </w:t>
      </w:r>
      <w:r w:rsidR="00726AFC">
        <w:rPr>
          <w:rFonts w:ascii="Arial" w:hAnsi="Arial" w:cs="Arial"/>
        </w:rPr>
        <w:t>space-time</w:t>
      </w:r>
      <w:r w:rsidRPr="00D54266">
        <w:rPr>
          <w:rFonts w:ascii="Arial" w:hAnsi="Arial" w:cs="Arial"/>
        </w:rPr>
        <w:t xml:space="preserve">. But what about an atmosphere that </w:t>
      </w:r>
      <w:r w:rsidRPr="00D54266">
        <w:rPr>
          <w:rFonts w:ascii="Arial" w:hAnsi="Arial" w:cs="Arial"/>
          <w:i/>
          <w:iCs/>
        </w:rPr>
        <w:t>spans over decades</w:t>
      </w:r>
      <w:r w:rsidRPr="00D54266">
        <w:rPr>
          <w:rFonts w:ascii="Arial" w:hAnsi="Arial" w:cs="Arial"/>
        </w:rPr>
        <w:t xml:space="preserve">, over varying intensities? Whereby, for the most part, I knew nothing of terms such as trauma or </w:t>
      </w:r>
      <w:r w:rsidRPr="00D54266">
        <w:rPr>
          <w:rFonts w:ascii="Arial" w:hAnsi="Arial" w:cs="Arial"/>
        </w:rPr>
        <w:lastRenderedPageBreak/>
        <w:t>colonialism or intergenerationality</w:t>
      </w:r>
      <w:r w:rsidR="000B545E">
        <w:rPr>
          <w:rFonts w:ascii="Arial" w:hAnsi="Arial" w:cs="Arial"/>
        </w:rPr>
        <w:t>,</w:t>
      </w:r>
      <w:r w:rsidRPr="00D54266">
        <w:rPr>
          <w:rFonts w:ascii="Arial" w:hAnsi="Arial" w:cs="Arial"/>
        </w:rPr>
        <w:t xml:space="preserve"> whereby I simply </w:t>
      </w:r>
      <w:r w:rsidRPr="00D54266">
        <w:rPr>
          <w:rFonts w:ascii="Arial" w:hAnsi="Arial" w:cs="Arial"/>
          <w:i/>
          <w:iCs/>
        </w:rPr>
        <w:t>felt something for a long time</w:t>
      </w:r>
      <w:r w:rsidRPr="00D54266">
        <w:rPr>
          <w:rFonts w:ascii="Arial" w:hAnsi="Arial" w:cs="Arial"/>
        </w:rPr>
        <w:t>. In other words, how might we understand this other space-temporality of colonial trauma as intergenerational?</w:t>
      </w:r>
      <w:r w:rsidRPr="00D54266">
        <w:rPr>
          <w:rFonts w:ascii="Arial" w:eastAsia="Times New Roman" w:hAnsi="Arial" w:cs="Arial"/>
          <w:color w:val="000000"/>
          <w:kern w:val="0"/>
          <w14:ligatures w14:val="none"/>
        </w:rPr>
        <w:t xml:space="preserve"> </w:t>
      </w:r>
    </w:p>
    <w:p w14:paraId="257A60F7" w14:textId="77777777" w:rsidR="00D54266" w:rsidRPr="00D54266" w:rsidRDefault="00D54266" w:rsidP="00A51452">
      <w:pPr>
        <w:spacing w:after="0" w:line="360" w:lineRule="auto"/>
        <w:jc w:val="both"/>
        <w:divId w:val="1974871277"/>
        <w:rPr>
          <w:rFonts w:ascii="Arial" w:eastAsia="Times New Roman" w:hAnsi="Arial" w:cs="Arial"/>
          <w:color w:val="000000"/>
          <w:kern w:val="0"/>
          <w14:ligatures w14:val="none"/>
        </w:rPr>
      </w:pPr>
    </w:p>
    <w:p w14:paraId="62E6B686" w14:textId="77777777" w:rsidR="00D54266" w:rsidRPr="00D54266" w:rsidRDefault="00D54266" w:rsidP="00A51452">
      <w:pPr>
        <w:spacing w:after="0" w:line="360" w:lineRule="auto"/>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They fuck you up, your mum and dad.   </w:t>
      </w:r>
    </w:p>
    <w:p w14:paraId="47F527DE"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    They may not mean to, but they do.   </w:t>
      </w:r>
    </w:p>
    <w:p w14:paraId="23074CC9"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They fill you with the faults they had</w:t>
      </w:r>
    </w:p>
    <w:p w14:paraId="6A198C64"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    And add some extra, just for you.</w:t>
      </w:r>
    </w:p>
    <w:p w14:paraId="712BBC34"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p>
    <w:p w14:paraId="35E01BF7"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But they were fucked up in their turn</w:t>
      </w:r>
    </w:p>
    <w:p w14:paraId="719D9CFB"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    By fools in old-style hats and coats,   </w:t>
      </w:r>
    </w:p>
    <w:p w14:paraId="469C499C" w14:textId="5CB8F635"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Who</w:t>
      </w:r>
      <w:r w:rsidR="000B545E">
        <w:rPr>
          <w:rFonts w:ascii="Arial" w:eastAsia="Times New Roman" w:hAnsi="Arial" w:cs="Arial"/>
          <w:color w:val="000000"/>
          <w:kern w:val="0"/>
          <w14:ligatures w14:val="none"/>
        </w:rPr>
        <w:t>,</w:t>
      </w:r>
      <w:r w:rsidRPr="00D54266">
        <w:rPr>
          <w:rFonts w:ascii="Arial" w:eastAsia="Times New Roman" w:hAnsi="Arial" w:cs="Arial"/>
          <w:color w:val="000000"/>
          <w:kern w:val="0"/>
          <w14:ligatures w14:val="none"/>
        </w:rPr>
        <w:t xml:space="preserve"> half the time</w:t>
      </w:r>
      <w:r w:rsidR="000B545E">
        <w:rPr>
          <w:rFonts w:ascii="Arial" w:eastAsia="Times New Roman" w:hAnsi="Arial" w:cs="Arial"/>
          <w:color w:val="000000"/>
          <w:kern w:val="0"/>
          <w14:ligatures w14:val="none"/>
        </w:rPr>
        <w:t>,</w:t>
      </w:r>
      <w:r w:rsidRPr="00D54266">
        <w:rPr>
          <w:rFonts w:ascii="Arial" w:eastAsia="Times New Roman" w:hAnsi="Arial" w:cs="Arial"/>
          <w:color w:val="000000"/>
          <w:kern w:val="0"/>
          <w14:ligatures w14:val="none"/>
        </w:rPr>
        <w:t xml:space="preserve"> were soppy-stern</w:t>
      </w:r>
    </w:p>
    <w:p w14:paraId="74C0CC3F"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    And half at one another’s throats.</w:t>
      </w:r>
    </w:p>
    <w:p w14:paraId="23688047"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p>
    <w:p w14:paraId="7B0DF324"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Man hands on misery to man.</w:t>
      </w:r>
    </w:p>
    <w:p w14:paraId="613593A1"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    It deepens like a coastal shelf.</w:t>
      </w:r>
    </w:p>
    <w:p w14:paraId="5F6D6260" w14:textId="77777777"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Get out as early as you can,</w:t>
      </w:r>
    </w:p>
    <w:p w14:paraId="0263E362" w14:textId="6FEEFE98" w:rsidR="00D54266" w:rsidRPr="00D54266" w:rsidRDefault="00D54266" w:rsidP="00A51452">
      <w:pPr>
        <w:spacing w:after="0" w:line="360" w:lineRule="auto"/>
        <w:ind w:hanging="240"/>
        <w:jc w:val="both"/>
        <w:divId w:val="1974871277"/>
        <w:rPr>
          <w:rFonts w:ascii="Arial" w:eastAsia="Times New Roman" w:hAnsi="Arial" w:cs="Arial"/>
          <w:color w:val="000000"/>
          <w:kern w:val="0"/>
          <w14:ligatures w14:val="none"/>
        </w:rPr>
      </w:pPr>
      <w:r w:rsidRPr="00D54266">
        <w:rPr>
          <w:rFonts w:ascii="Arial" w:eastAsia="Times New Roman" w:hAnsi="Arial" w:cs="Arial"/>
          <w:color w:val="000000"/>
          <w:kern w:val="0"/>
          <w14:ligatures w14:val="none"/>
        </w:rPr>
        <w:t xml:space="preserve">    </w:t>
      </w:r>
      <w:r w:rsidR="00726AFC">
        <w:rPr>
          <w:rFonts w:ascii="Arial" w:eastAsia="Times New Roman" w:hAnsi="Arial" w:cs="Arial"/>
          <w:color w:val="000000"/>
          <w:kern w:val="0"/>
          <w14:ligatures w14:val="none"/>
        </w:rPr>
        <w:t>Moreover,</w:t>
      </w:r>
      <w:r w:rsidRPr="00D54266">
        <w:rPr>
          <w:rFonts w:ascii="Arial" w:eastAsia="Times New Roman" w:hAnsi="Arial" w:cs="Arial"/>
          <w:color w:val="000000"/>
          <w:kern w:val="0"/>
          <w14:ligatures w14:val="none"/>
        </w:rPr>
        <w:t xml:space="preserve"> </w:t>
      </w:r>
      <w:r w:rsidR="00726AFC">
        <w:rPr>
          <w:rFonts w:ascii="Arial" w:eastAsia="Times New Roman" w:hAnsi="Arial" w:cs="Arial"/>
          <w:color w:val="000000"/>
          <w:kern w:val="0"/>
          <w14:ligatures w14:val="none"/>
        </w:rPr>
        <w:t>do not</w:t>
      </w:r>
      <w:r w:rsidRPr="00D54266">
        <w:rPr>
          <w:rFonts w:ascii="Arial" w:eastAsia="Times New Roman" w:hAnsi="Arial" w:cs="Arial"/>
          <w:color w:val="000000"/>
          <w:kern w:val="0"/>
          <w14:ligatures w14:val="none"/>
        </w:rPr>
        <w:t xml:space="preserve"> have any kids yourself.</w:t>
      </w:r>
    </w:p>
    <w:p w14:paraId="4D16C64C" w14:textId="60483A9C" w:rsidR="00D54266" w:rsidRPr="00A12F52" w:rsidRDefault="00D54266" w:rsidP="00D54266">
      <w:pPr>
        <w:numPr>
          <w:ilvl w:val="0"/>
          <w:numId w:val="5"/>
        </w:numPr>
        <w:spacing w:line="360" w:lineRule="auto"/>
        <w:contextualSpacing/>
        <w:jc w:val="both"/>
        <w:divId w:val="1974871277"/>
        <w:rPr>
          <w:rFonts w:ascii="Arial" w:hAnsi="Arial" w:cs="Arial"/>
          <w:i/>
          <w:iCs/>
        </w:rPr>
      </w:pPr>
      <w:r w:rsidRPr="00A12F52">
        <w:rPr>
          <w:rFonts w:ascii="Arial" w:eastAsia="Times New Roman" w:hAnsi="Arial" w:cs="Arial"/>
          <w:i/>
          <w:iCs/>
          <w:color w:val="000000"/>
          <w:kern w:val="0"/>
          <w14:ligatures w14:val="none"/>
        </w:rPr>
        <w:t>This Be the Verse, By Philip Larkin</w:t>
      </w:r>
      <w:r w:rsidR="00F76FEB">
        <w:rPr>
          <w:rFonts w:ascii="Arial" w:eastAsia="Times New Roman" w:hAnsi="Arial" w:cs="Arial"/>
          <w:i/>
          <w:iCs/>
          <w:color w:val="000000"/>
          <w:kern w:val="0"/>
          <w14:ligatures w14:val="none"/>
        </w:rPr>
        <w:t xml:space="preserve"> (2003)</w:t>
      </w:r>
    </w:p>
    <w:p w14:paraId="2BF0DA01" w14:textId="77777777" w:rsidR="009C7CE4" w:rsidRDefault="009C7CE4" w:rsidP="00D54266">
      <w:pPr>
        <w:spacing w:line="360" w:lineRule="auto"/>
        <w:jc w:val="both"/>
        <w:divId w:val="1974871277"/>
        <w:rPr>
          <w:rFonts w:ascii="Arial" w:hAnsi="Arial" w:cs="Arial"/>
          <w:u w:val="single"/>
        </w:rPr>
      </w:pPr>
    </w:p>
    <w:p w14:paraId="7DC22514" w14:textId="30724C96" w:rsidR="00D54266" w:rsidRPr="00D54266" w:rsidRDefault="00D54266" w:rsidP="00D54266">
      <w:pPr>
        <w:spacing w:line="360" w:lineRule="auto"/>
        <w:jc w:val="both"/>
        <w:divId w:val="1974871277"/>
        <w:rPr>
          <w:rFonts w:ascii="Arial" w:hAnsi="Arial" w:cs="Arial"/>
          <w:u w:val="single"/>
        </w:rPr>
      </w:pPr>
      <w:r w:rsidRPr="00D54266">
        <w:rPr>
          <w:rFonts w:ascii="Arial" w:hAnsi="Arial" w:cs="Arial"/>
          <w:u w:val="single"/>
        </w:rPr>
        <w:t>Another Space-Time of Trauma Atmosphere: Intergenerational</w:t>
      </w:r>
    </w:p>
    <w:p w14:paraId="1C156E73" w14:textId="3ECA25DF" w:rsidR="00D54266" w:rsidRPr="00D54266" w:rsidRDefault="00D54266" w:rsidP="00A51452">
      <w:pPr>
        <w:pBdr>
          <w:bottom w:val="single" w:sz="6" w:space="1" w:color="auto"/>
        </w:pBdr>
        <w:spacing w:line="360" w:lineRule="auto"/>
        <w:jc w:val="both"/>
        <w:divId w:val="1974871277"/>
        <w:rPr>
          <w:rFonts w:ascii="Arial" w:hAnsi="Arial" w:cs="Arial"/>
          <w:i/>
          <w:iCs/>
          <w:color w:val="000000" w:themeColor="text1"/>
        </w:rPr>
      </w:pPr>
      <w:r w:rsidRPr="00D54266">
        <w:rPr>
          <w:rFonts w:ascii="Arial" w:hAnsi="Arial" w:cs="Arial"/>
          <w:i/>
          <w:iCs/>
          <w:color w:val="000000" w:themeColor="text1"/>
        </w:rPr>
        <w:t xml:space="preserve">I am </w:t>
      </w:r>
      <w:r w:rsidR="006928DB">
        <w:rPr>
          <w:rFonts w:ascii="Arial" w:hAnsi="Arial" w:cs="Arial"/>
          <w:i/>
          <w:iCs/>
          <w:color w:val="000000" w:themeColor="text1"/>
        </w:rPr>
        <w:t>fifteen</w:t>
      </w:r>
      <w:r w:rsidRPr="00D54266">
        <w:rPr>
          <w:rFonts w:ascii="Arial" w:hAnsi="Arial" w:cs="Arial"/>
          <w:i/>
          <w:iCs/>
          <w:color w:val="000000" w:themeColor="text1"/>
        </w:rPr>
        <w:t xml:space="preserve">. It is an afternoon back in the UK. Mum has the radio on. Simon and Garfunkel’s ‘Bridge under </w:t>
      </w:r>
      <w:r w:rsidR="00726AFC">
        <w:rPr>
          <w:rFonts w:ascii="Arial" w:hAnsi="Arial" w:cs="Arial"/>
          <w:i/>
          <w:iCs/>
          <w:color w:val="000000" w:themeColor="text1"/>
        </w:rPr>
        <w:t>Troubled Water</w:t>
      </w:r>
      <w:r w:rsidRPr="00D54266">
        <w:rPr>
          <w:rFonts w:ascii="Arial" w:hAnsi="Arial" w:cs="Arial"/>
          <w:i/>
          <w:iCs/>
          <w:color w:val="000000" w:themeColor="text1"/>
        </w:rPr>
        <w:t xml:space="preserve">” plays. Mum tells me that she remembers how this song came out </w:t>
      </w:r>
      <w:r w:rsidR="00726AFC">
        <w:rPr>
          <w:rFonts w:ascii="Arial" w:hAnsi="Arial" w:cs="Arial"/>
          <w:i/>
          <w:iCs/>
          <w:color w:val="000000" w:themeColor="text1"/>
        </w:rPr>
        <w:t>as</w:t>
      </w:r>
      <w:r w:rsidRPr="00D54266">
        <w:rPr>
          <w:rFonts w:ascii="Arial" w:hAnsi="Arial" w:cs="Arial"/>
          <w:i/>
          <w:iCs/>
          <w:color w:val="000000" w:themeColor="text1"/>
        </w:rPr>
        <w:t xml:space="preserve"> a teenager in Malaysia. She smiles</w:t>
      </w:r>
      <w:r w:rsidR="00726AFC">
        <w:rPr>
          <w:rFonts w:ascii="Arial" w:hAnsi="Arial" w:cs="Arial"/>
          <w:i/>
          <w:iCs/>
          <w:color w:val="000000" w:themeColor="text1"/>
        </w:rPr>
        <w:t>,</w:t>
      </w:r>
      <w:r w:rsidRPr="00D54266">
        <w:rPr>
          <w:rFonts w:ascii="Arial" w:hAnsi="Arial" w:cs="Arial"/>
          <w:i/>
          <w:iCs/>
          <w:color w:val="000000" w:themeColor="text1"/>
        </w:rPr>
        <w:t xml:space="preserve"> and then she starts to look sad. I </w:t>
      </w:r>
      <w:r w:rsidR="00726AFC">
        <w:rPr>
          <w:rFonts w:ascii="Arial" w:hAnsi="Arial" w:cs="Arial"/>
          <w:i/>
          <w:iCs/>
          <w:color w:val="000000" w:themeColor="text1"/>
        </w:rPr>
        <w:t>hugged her</w:t>
      </w:r>
      <w:r w:rsidRPr="00D54266">
        <w:rPr>
          <w:rFonts w:ascii="Arial" w:hAnsi="Arial" w:cs="Arial"/>
          <w:i/>
          <w:iCs/>
          <w:color w:val="000000" w:themeColor="text1"/>
        </w:rPr>
        <w:t xml:space="preserve"> and asked her what was wrong. She mutters something about how</w:t>
      </w:r>
      <w:r w:rsidR="000B545E">
        <w:rPr>
          <w:rFonts w:ascii="Arial" w:hAnsi="Arial" w:cs="Arial"/>
          <w:i/>
          <w:iCs/>
          <w:color w:val="000000" w:themeColor="text1"/>
        </w:rPr>
        <w:t>,</w:t>
      </w:r>
      <w:r w:rsidRPr="00D54266">
        <w:rPr>
          <w:rFonts w:ascii="Arial" w:hAnsi="Arial" w:cs="Arial"/>
          <w:i/>
          <w:iCs/>
          <w:color w:val="000000" w:themeColor="text1"/>
        </w:rPr>
        <w:t xml:space="preserve"> when she was </w:t>
      </w:r>
      <w:r w:rsidR="003F0C3C">
        <w:rPr>
          <w:rFonts w:ascii="Arial" w:hAnsi="Arial" w:cs="Arial"/>
          <w:i/>
          <w:iCs/>
          <w:color w:val="000000" w:themeColor="text1"/>
        </w:rPr>
        <w:t>thirteen</w:t>
      </w:r>
      <w:r w:rsidRPr="00D54266">
        <w:rPr>
          <w:rFonts w:ascii="Arial" w:hAnsi="Arial" w:cs="Arial"/>
          <w:i/>
          <w:iCs/>
          <w:color w:val="000000" w:themeColor="text1"/>
        </w:rPr>
        <w:t xml:space="preserve">, she would listen to this song. </w:t>
      </w:r>
      <w:r w:rsidR="00726AFC">
        <w:rPr>
          <w:rFonts w:ascii="Arial" w:hAnsi="Arial" w:cs="Arial"/>
          <w:i/>
          <w:iCs/>
          <w:color w:val="000000" w:themeColor="text1"/>
        </w:rPr>
        <w:t>It</w:t>
      </w:r>
      <w:r w:rsidRPr="00D54266">
        <w:rPr>
          <w:rFonts w:ascii="Arial" w:hAnsi="Arial" w:cs="Arial"/>
          <w:i/>
          <w:iCs/>
          <w:color w:val="000000" w:themeColor="text1"/>
        </w:rPr>
        <w:t xml:space="preserve"> reminds her of how much she wanted to leave Malaysia. </w:t>
      </w:r>
    </w:p>
    <w:p w14:paraId="7D3AE0C1" w14:textId="77777777" w:rsidR="00D54266" w:rsidRPr="00D54266" w:rsidRDefault="00D54266" w:rsidP="00A51452">
      <w:pPr>
        <w:pBdr>
          <w:bottom w:val="single" w:sz="6" w:space="1" w:color="auto"/>
        </w:pBdr>
        <w:spacing w:line="360" w:lineRule="auto"/>
        <w:jc w:val="both"/>
        <w:divId w:val="1974871277"/>
        <w:rPr>
          <w:rFonts w:ascii="Arial" w:hAnsi="Arial" w:cs="Arial"/>
          <w:i/>
          <w:iCs/>
          <w:color w:val="000000" w:themeColor="text1"/>
        </w:rPr>
      </w:pPr>
      <w:r w:rsidRPr="00D54266">
        <w:rPr>
          <w:rFonts w:ascii="Arial" w:hAnsi="Arial" w:cs="Arial"/>
          <w:i/>
          <w:iCs/>
          <w:color w:val="000000" w:themeColor="text1"/>
        </w:rPr>
        <w:tab/>
      </w:r>
      <w:r w:rsidRPr="00D54266">
        <w:rPr>
          <w:rFonts w:ascii="Arial" w:hAnsi="Arial" w:cs="Arial"/>
          <w:i/>
          <w:iCs/>
          <w:color w:val="000000" w:themeColor="text1"/>
        </w:rPr>
        <w:tab/>
      </w:r>
      <w:r w:rsidRPr="00D54266">
        <w:rPr>
          <w:rFonts w:ascii="Arial" w:hAnsi="Arial" w:cs="Arial"/>
          <w:i/>
          <w:iCs/>
          <w:color w:val="000000" w:themeColor="text1"/>
        </w:rPr>
        <w:tab/>
      </w:r>
      <w:r w:rsidRPr="00D54266">
        <w:rPr>
          <w:rFonts w:ascii="Arial" w:hAnsi="Arial" w:cs="Arial"/>
          <w:i/>
          <w:iCs/>
          <w:color w:val="000000" w:themeColor="text1"/>
        </w:rPr>
        <w:tab/>
      </w:r>
      <w:r w:rsidRPr="00D54266">
        <w:rPr>
          <w:rFonts w:ascii="Arial" w:hAnsi="Arial" w:cs="Arial"/>
          <w:i/>
          <w:iCs/>
          <w:color w:val="000000" w:themeColor="text1"/>
        </w:rPr>
        <w:tab/>
      </w:r>
      <w:r w:rsidRPr="00D54266">
        <w:rPr>
          <w:rFonts w:ascii="Arial" w:hAnsi="Arial" w:cs="Arial"/>
          <w:i/>
          <w:iCs/>
          <w:color w:val="000000" w:themeColor="text1"/>
        </w:rPr>
        <w:tab/>
      </w:r>
      <w:r w:rsidRPr="00D54266">
        <w:rPr>
          <w:rFonts w:ascii="Arial" w:hAnsi="Arial" w:cs="Arial"/>
          <w:i/>
          <w:iCs/>
          <w:color w:val="000000" w:themeColor="text1"/>
        </w:rPr>
        <w:tab/>
        <w:t xml:space="preserve">- Return to Prologue </w:t>
      </w:r>
    </w:p>
    <w:p w14:paraId="56CD480B" w14:textId="77777777" w:rsidR="00D54266" w:rsidRPr="00D54266" w:rsidRDefault="00D54266" w:rsidP="00A51452">
      <w:pPr>
        <w:pBdr>
          <w:bottom w:val="single" w:sz="6" w:space="1" w:color="auto"/>
        </w:pBdr>
        <w:spacing w:line="360" w:lineRule="auto"/>
        <w:jc w:val="both"/>
        <w:divId w:val="1974871277"/>
        <w:rPr>
          <w:rFonts w:ascii="Arial" w:hAnsi="Arial" w:cs="Arial"/>
          <w:u w:val="single"/>
        </w:rPr>
      </w:pPr>
    </w:p>
    <w:p w14:paraId="1C51B879" w14:textId="2D8D6099"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i/>
          <w:iCs/>
        </w:rPr>
        <w:t xml:space="preserve">Who feels </w:t>
      </w:r>
      <w:r w:rsidRPr="00D54266">
        <w:rPr>
          <w:rFonts w:ascii="Arial" w:hAnsi="Arial" w:cs="Arial"/>
        </w:rPr>
        <w:t>is important. We have already explored how race</w:t>
      </w:r>
      <w:r w:rsidR="00473734">
        <w:rPr>
          <w:rFonts w:ascii="Arial" w:hAnsi="Arial" w:cs="Arial"/>
        </w:rPr>
        <w:t>, in the context of</w:t>
      </w:r>
      <w:r w:rsidR="00477B46">
        <w:rPr>
          <w:rFonts w:ascii="Arial" w:hAnsi="Arial" w:cs="Arial"/>
        </w:rPr>
        <w:t xml:space="preserve"> </w:t>
      </w:r>
      <w:r w:rsidR="000B545E">
        <w:rPr>
          <w:rFonts w:ascii="Arial" w:hAnsi="Arial" w:cs="Arial"/>
        </w:rPr>
        <w:t>post-colonial</w:t>
      </w:r>
      <w:r w:rsidR="00477B46">
        <w:rPr>
          <w:rFonts w:ascii="Arial" w:hAnsi="Arial" w:cs="Arial"/>
        </w:rPr>
        <w:t xml:space="preserve"> </w:t>
      </w:r>
      <w:r w:rsidR="005C199F">
        <w:rPr>
          <w:rFonts w:ascii="Arial" w:hAnsi="Arial" w:cs="Arial"/>
        </w:rPr>
        <w:t>Malaysia, can shape</w:t>
      </w:r>
      <w:r w:rsidR="0095258A">
        <w:rPr>
          <w:rFonts w:ascii="Arial" w:hAnsi="Arial" w:cs="Arial"/>
        </w:rPr>
        <w:t xml:space="preserve"> </w:t>
      </w:r>
      <w:r w:rsidR="001C2BE2">
        <w:rPr>
          <w:rFonts w:ascii="Arial" w:hAnsi="Arial" w:cs="Arial"/>
        </w:rPr>
        <w:t xml:space="preserve">feelings </w:t>
      </w:r>
      <w:r w:rsidR="001C2BE2" w:rsidRPr="00D54266">
        <w:rPr>
          <w:rFonts w:ascii="Arial" w:hAnsi="Arial" w:cs="Arial"/>
        </w:rPr>
        <w:t>(</w:t>
      </w:r>
      <w:r w:rsidRPr="00D54266">
        <w:rPr>
          <w:rFonts w:ascii="Arial" w:hAnsi="Arial" w:cs="Arial"/>
        </w:rPr>
        <w:t xml:space="preserve">Ahmed, 2020; Leff, 2021). </w:t>
      </w:r>
      <w:r w:rsidR="00726AFC">
        <w:rPr>
          <w:rFonts w:ascii="Arial" w:hAnsi="Arial" w:cs="Arial"/>
        </w:rPr>
        <w:t>However,</w:t>
      </w:r>
      <w:r w:rsidRPr="00D54266">
        <w:rPr>
          <w:rFonts w:ascii="Arial" w:hAnsi="Arial" w:cs="Arial"/>
        </w:rPr>
        <w:t xml:space="preserve"> all these atmospheric accounts come from </w:t>
      </w:r>
      <w:r w:rsidRPr="00202CAA">
        <w:rPr>
          <w:rFonts w:ascii="Arial" w:hAnsi="Arial" w:cs="Arial"/>
          <w:i/>
        </w:rPr>
        <w:t>my</w:t>
      </w:r>
      <w:r w:rsidRPr="00D54266">
        <w:rPr>
          <w:rFonts w:ascii="Arial" w:hAnsi="Arial" w:cs="Arial"/>
        </w:rPr>
        <w:t xml:space="preserve"> auto-ethnographic recollections. It is always</w:t>
      </w:r>
      <w:r w:rsidRPr="00D54266">
        <w:rPr>
          <w:rFonts w:ascii="Arial" w:hAnsi="Arial" w:cs="Arial"/>
          <w:i/>
          <w:iCs/>
        </w:rPr>
        <w:t xml:space="preserve"> I </w:t>
      </w:r>
      <w:r w:rsidRPr="00D54266">
        <w:rPr>
          <w:rFonts w:ascii="Arial" w:hAnsi="Arial" w:cs="Arial"/>
        </w:rPr>
        <w:t>who has been the one feeling these atmospheres. Not someone else.</w:t>
      </w:r>
      <w:r w:rsidR="001C2BE2">
        <w:rPr>
          <w:rFonts w:ascii="Arial" w:hAnsi="Arial" w:cs="Arial"/>
        </w:rPr>
        <w:t xml:space="preserve"> </w:t>
      </w:r>
      <w:r w:rsidR="00726AFC">
        <w:rPr>
          <w:rFonts w:ascii="Arial" w:hAnsi="Arial" w:cs="Arial"/>
        </w:rPr>
        <w:t>However,</w:t>
      </w:r>
      <w:r w:rsidRPr="00D54266">
        <w:rPr>
          <w:rFonts w:ascii="Arial" w:hAnsi="Arial" w:cs="Arial"/>
        </w:rPr>
        <w:t xml:space="preserve"> </w:t>
      </w:r>
      <w:r w:rsidRPr="00D54266">
        <w:rPr>
          <w:rFonts w:ascii="Arial" w:hAnsi="Arial" w:cs="Arial"/>
          <w:i/>
          <w:iCs/>
        </w:rPr>
        <w:t>family</w:t>
      </w:r>
      <w:r w:rsidRPr="00D54266">
        <w:rPr>
          <w:rFonts w:ascii="Arial" w:hAnsi="Arial" w:cs="Arial"/>
        </w:rPr>
        <w:t xml:space="preserve"> matters</w:t>
      </w:r>
      <w:r w:rsidR="00726AFC">
        <w:rPr>
          <w:rFonts w:ascii="Arial" w:hAnsi="Arial" w:cs="Arial"/>
        </w:rPr>
        <w:t>,</w:t>
      </w:r>
      <w:r w:rsidRPr="00D54266">
        <w:rPr>
          <w:rFonts w:ascii="Arial" w:hAnsi="Arial" w:cs="Arial"/>
        </w:rPr>
        <w:t xml:space="preserve"> too. </w:t>
      </w:r>
      <w:r w:rsidRPr="00D54266">
        <w:rPr>
          <w:rFonts w:ascii="Arial" w:hAnsi="Arial" w:cs="Arial"/>
          <w:i/>
          <w:iCs/>
        </w:rPr>
        <w:lastRenderedPageBreak/>
        <w:t xml:space="preserve">Generations </w:t>
      </w:r>
      <w:r w:rsidRPr="00D54266">
        <w:rPr>
          <w:rFonts w:ascii="Arial" w:hAnsi="Arial" w:cs="Arial"/>
        </w:rPr>
        <w:t xml:space="preserve">matter. </w:t>
      </w:r>
      <w:r w:rsidR="00CF7ED7">
        <w:rPr>
          <w:rFonts w:ascii="Arial" w:hAnsi="Arial" w:cs="Arial"/>
        </w:rPr>
        <w:t>T</w:t>
      </w:r>
      <w:r w:rsidR="00726AFC">
        <w:rPr>
          <w:rFonts w:ascii="Arial" w:hAnsi="Arial" w:cs="Arial"/>
        </w:rPr>
        <w:t>rauma</w:t>
      </w:r>
      <w:r w:rsidR="00202CAA">
        <w:rPr>
          <w:rFonts w:ascii="Arial" w:hAnsi="Arial" w:cs="Arial"/>
        </w:rPr>
        <w:t xml:space="preserve"> </w:t>
      </w:r>
      <w:r w:rsidR="00726AFC">
        <w:rPr>
          <w:rFonts w:ascii="Arial" w:hAnsi="Arial" w:cs="Arial"/>
        </w:rPr>
        <w:t>transmission</w:t>
      </w:r>
      <w:r w:rsidR="00104CFF">
        <w:rPr>
          <w:rFonts w:ascii="Arial" w:hAnsi="Arial" w:cs="Arial"/>
        </w:rPr>
        <w:t>, for example</w:t>
      </w:r>
      <w:r w:rsidR="004317A7">
        <w:rPr>
          <w:rFonts w:ascii="Arial" w:hAnsi="Arial" w:cs="Arial"/>
        </w:rPr>
        <w:t xml:space="preserve">, </w:t>
      </w:r>
      <w:r w:rsidR="004D5E6D" w:rsidRPr="00936396">
        <w:rPr>
          <w:rFonts w:ascii="Arial" w:hAnsi="Arial" w:cs="Arial"/>
          <w:color w:val="0D0D0D" w:themeColor="text1" w:themeTint="F2"/>
        </w:rPr>
        <w:t>ca</w:t>
      </w:r>
      <w:r w:rsidR="004D5E6D">
        <w:rPr>
          <w:rFonts w:ascii="Arial" w:hAnsi="Arial" w:cs="Arial"/>
          <w:color w:val="0D0D0D" w:themeColor="text1" w:themeTint="F2"/>
        </w:rPr>
        <w:t>n occur</w:t>
      </w:r>
      <w:r w:rsidR="00726AFC" w:rsidRPr="00936396">
        <w:rPr>
          <w:rFonts w:ascii="Arial" w:hAnsi="Arial" w:cs="Arial"/>
          <w:color w:val="0D0D0D" w:themeColor="text1" w:themeTint="F2"/>
        </w:rPr>
        <w:t xml:space="preserve"> </w:t>
      </w:r>
      <w:r w:rsidR="00726AFC">
        <w:rPr>
          <w:rFonts w:ascii="Arial" w:hAnsi="Arial" w:cs="Arial"/>
        </w:rPr>
        <w:t>through</w:t>
      </w:r>
      <w:r w:rsidR="008D76B7">
        <w:rPr>
          <w:rFonts w:ascii="Arial" w:hAnsi="Arial" w:cs="Arial"/>
        </w:rPr>
        <w:t xml:space="preserve"> the most </w:t>
      </w:r>
      <w:r w:rsidR="00726AFC">
        <w:rPr>
          <w:rFonts w:ascii="Arial" w:hAnsi="Arial" w:cs="Arial"/>
        </w:rPr>
        <w:t>intimate spaces</w:t>
      </w:r>
      <w:r w:rsidR="00C14D7D">
        <w:rPr>
          <w:rFonts w:ascii="Arial" w:hAnsi="Arial" w:cs="Arial"/>
        </w:rPr>
        <w:t xml:space="preserve"> </w:t>
      </w:r>
      <w:r w:rsidR="00F05402">
        <w:rPr>
          <w:rFonts w:ascii="Arial" w:hAnsi="Arial" w:cs="Arial"/>
        </w:rPr>
        <w:t xml:space="preserve">and </w:t>
      </w:r>
      <w:r w:rsidR="00E67C7E">
        <w:rPr>
          <w:rFonts w:ascii="Arial" w:hAnsi="Arial" w:cs="Arial"/>
        </w:rPr>
        <w:t>through</w:t>
      </w:r>
      <w:r w:rsidR="00726AFC" w:rsidDel="00E67C7E">
        <w:rPr>
          <w:rFonts w:ascii="Arial" w:hAnsi="Arial" w:cs="Arial"/>
        </w:rPr>
        <w:t xml:space="preserve"> </w:t>
      </w:r>
      <w:r w:rsidR="00726AFC">
        <w:rPr>
          <w:rFonts w:ascii="Arial" w:hAnsi="Arial" w:cs="Arial"/>
        </w:rPr>
        <w:t>family relations, otherwise known as intergenerational trauma (Pain and Staeheli, 2014; Pratt et al., 2017; Garner et al.</w:t>
      </w:r>
      <w:r w:rsidRPr="00D54266">
        <w:rPr>
          <w:rFonts w:ascii="Arial" w:hAnsi="Arial" w:cs="Arial"/>
        </w:rPr>
        <w:t xml:space="preserve">, 2021). </w:t>
      </w:r>
      <w:r w:rsidR="00173150">
        <w:rPr>
          <w:rFonts w:ascii="Arial" w:hAnsi="Arial" w:cs="Arial"/>
        </w:rPr>
        <w:t>Thi</w:t>
      </w:r>
      <w:r w:rsidR="00DB3138">
        <w:rPr>
          <w:rFonts w:ascii="Arial" w:hAnsi="Arial" w:cs="Arial"/>
        </w:rPr>
        <w:t>s final se</w:t>
      </w:r>
      <w:r w:rsidR="00BB52D2">
        <w:rPr>
          <w:rFonts w:ascii="Arial" w:hAnsi="Arial" w:cs="Arial"/>
        </w:rPr>
        <w:t>ct</w:t>
      </w:r>
      <w:r w:rsidR="00511938">
        <w:rPr>
          <w:rFonts w:ascii="Arial" w:hAnsi="Arial" w:cs="Arial"/>
        </w:rPr>
        <w:t xml:space="preserve">ion </w:t>
      </w:r>
      <w:r w:rsidR="00601D1F">
        <w:rPr>
          <w:rFonts w:ascii="Arial" w:hAnsi="Arial" w:cs="Arial"/>
        </w:rPr>
        <w:t xml:space="preserve">explores the idea </w:t>
      </w:r>
      <w:r w:rsidR="007F6098">
        <w:rPr>
          <w:rFonts w:ascii="Arial" w:hAnsi="Arial" w:cs="Arial"/>
        </w:rPr>
        <w:t xml:space="preserve">that </w:t>
      </w:r>
      <w:r w:rsidR="009D634A">
        <w:rPr>
          <w:rFonts w:ascii="Arial" w:hAnsi="Arial" w:cs="Arial"/>
        </w:rPr>
        <w:t xml:space="preserve">the </w:t>
      </w:r>
      <w:r w:rsidR="00370B4E" w:rsidRPr="00202CAA">
        <w:rPr>
          <w:rFonts w:ascii="Arial" w:hAnsi="Arial" w:cs="Arial"/>
          <w:i/>
        </w:rPr>
        <w:t>bad an</w:t>
      </w:r>
      <w:r w:rsidR="0062740A" w:rsidRPr="00202CAA">
        <w:rPr>
          <w:rFonts w:ascii="Arial" w:hAnsi="Arial" w:cs="Arial"/>
          <w:i/>
        </w:rPr>
        <w:t xml:space="preserve">d </w:t>
      </w:r>
      <w:r w:rsidR="006858AB" w:rsidRPr="00202CAA">
        <w:rPr>
          <w:rFonts w:ascii="Arial" w:hAnsi="Arial" w:cs="Arial"/>
          <w:i/>
        </w:rPr>
        <w:t>strange feeling</w:t>
      </w:r>
      <w:r w:rsidR="002F77B9" w:rsidRPr="00202CAA">
        <w:rPr>
          <w:rFonts w:ascii="Arial" w:hAnsi="Arial" w:cs="Arial"/>
          <w:i/>
        </w:rPr>
        <w:t xml:space="preserve">s </w:t>
      </w:r>
      <w:r w:rsidR="002F77B9">
        <w:rPr>
          <w:rFonts w:ascii="Arial" w:hAnsi="Arial" w:cs="Arial"/>
        </w:rPr>
        <w:t xml:space="preserve">of colonial </w:t>
      </w:r>
      <w:r w:rsidR="00F121DE">
        <w:rPr>
          <w:rFonts w:ascii="Arial" w:hAnsi="Arial" w:cs="Arial"/>
        </w:rPr>
        <w:t xml:space="preserve">trauma </w:t>
      </w:r>
      <w:r w:rsidR="00233673">
        <w:rPr>
          <w:rFonts w:ascii="Arial" w:hAnsi="Arial" w:cs="Arial"/>
        </w:rPr>
        <w:t xml:space="preserve">in this thesis </w:t>
      </w:r>
      <w:r w:rsidR="002035E6">
        <w:rPr>
          <w:rFonts w:ascii="Arial" w:hAnsi="Arial" w:cs="Arial"/>
        </w:rPr>
        <w:t xml:space="preserve">can be </w:t>
      </w:r>
      <w:r w:rsidR="004E6808">
        <w:rPr>
          <w:rFonts w:ascii="Arial" w:hAnsi="Arial" w:cs="Arial"/>
        </w:rPr>
        <w:t>tra</w:t>
      </w:r>
      <w:r w:rsidR="00B41FDA">
        <w:rPr>
          <w:rFonts w:ascii="Arial" w:hAnsi="Arial" w:cs="Arial"/>
        </w:rPr>
        <w:t>ns</w:t>
      </w:r>
      <w:r w:rsidR="00A87D82">
        <w:rPr>
          <w:rFonts w:ascii="Arial" w:hAnsi="Arial" w:cs="Arial"/>
        </w:rPr>
        <w:t>m</w:t>
      </w:r>
      <w:r w:rsidR="009C1E02">
        <w:rPr>
          <w:rFonts w:ascii="Arial" w:hAnsi="Arial" w:cs="Arial"/>
        </w:rPr>
        <w:t xml:space="preserve">itted </w:t>
      </w:r>
      <w:r w:rsidR="004E12FF">
        <w:rPr>
          <w:rFonts w:ascii="Arial" w:hAnsi="Arial" w:cs="Arial"/>
        </w:rPr>
        <w:t xml:space="preserve">across </w:t>
      </w:r>
      <w:r w:rsidR="00F65A33">
        <w:rPr>
          <w:rFonts w:ascii="Arial" w:hAnsi="Arial" w:cs="Arial"/>
        </w:rPr>
        <w:t>generations</w:t>
      </w:r>
      <w:r w:rsidR="00AD24CA">
        <w:rPr>
          <w:rFonts w:ascii="Arial" w:hAnsi="Arial" w:cs="Arial"/>
        </w:rPr>
        <w:t xml:space="preserve">, </w:t>
      </w:r>
      <w:r w:rsidR="00223B95">
        <w:rPr>
          <w:rFonts w:ascii="Arial" w:hAnsi="Arial" w:cs="Arial"/>
        </w:rPr>
        <w:t>allowing for trauma to</w:t>
      </w:r>
      <w:r w:rsidR="00C93B13">
        <w:rPr>
          <w:rFonts w:ascii="Arial" w:hAnsi="Arial" w:cs="Arial"/>
        </w:rPr>
        <w:t xml:space="preserve"> </w:t>
      </w:r>
      <w:r w:rsidR="00037903">
        <w:rPr>
          <w:rFonts w:ascii="Arial" w:hAnsi="Arial" w:cs="Arial"/>
        </w:rPr>
        <w:t>transcen</w:t>
      </w:r>
      <w:r w:rsidR="00223B95">
        <w:rPr>
          <w:rFonts w:ascii="Arial" w:hAnsi="Arial" w:cs="Arial"/>
        </w:rPr>
        <w:t>d</w:t>
      </w:r>
      <w:r w:rsidR="00032A70">
        <w:rPr>
          <w:rFonts w:ascii="Arial" w:hAnsi="Arial" w:cs="Arial"/>
        </w:rPr>
        <w:t xml:space="preserve"> </w:t>
      </w:r>
      <w:r w:rsidR="00BA6365">
        <w:rPr>
          <w:rFonts w:ascii="Arial" w:hAnsi="Arial" w:cs="Arial"/>
        </w:rPr>
        <w:t>even</w:t>
      </w:r>
      <w:r w:rsidR="00AB1F85">
        <w:rPr>
          <w:rFonts w:ascii="Arial" w:hAnsi="Arial" w:cs="Arial"/>
        </w:rPr>
        <w:t xml:space="preserve"> </w:t>
      </w:r>
      <w:r w:rsidR="006A3498">
        <w:rPr>
          <w:rFonts w:ascii="Arial" w:hAnsi="Arial" w:cs="Arial"/>
        </w:rPr>
        <w:t>beyond the bor</w:t>
      </w:r>
      <w:r w:rsidR="00CE5F18">
        <w:rPr>
          <w:rFonts w:ascii="Arial" w:hAnsi="Arial" w:cs="Arial"/>
        </w:rPr>
        <w:t xml:space="preserve">ders of Malaysia </w:t>
      </w:r>
      <w:r w:rsidR="00052950">
        <w:rPr>
          <w:rFonts w:ascii="Arial" w:hAnsi="Arial" w:cs="Arial"/>
        </w:rPr>
        <w:t>itself.</w:t>
      </w:r>
      <w:r w:rsidR="0014313F">
        <w:rPr>
          <w:rFonts w:ascii="Arial" w:hAnsi="Arial" w:cs="Arial"/>
        </w:rPr>
        <w:t xml:space="preserve"> </w:t>
      </w:r>
      <w:r w:rsidR="001945FE">
        <w:rPr>
          <w:rFonts w:ascii="Arial" w:hAnsi="Arial" w:cs="Arial"/>
        </w:rPr>
        <w:t>D</w:t>
      </w:r>
      <w:r w:rsidR="00ED6FEB">
        <w:rPr>
          <w:rFonts w:ascii="Arial" w:hAnsi="Arial" w:cs="Arial"/>
        </w:rPr>
        <w:t xml:space="preserve">espite being miles </w:t>
      </w:r>
      <w:r w:rsidR="006E02A6">
        <w:rPr>
          <w:rFonts w:ascii="Arial" w:hAnsi="Arial" w:cs="Arial"/>
        </w:rPr>
        <w:t>away f</w:t>
      </w:r>
      <w:r w:rsidR="00D4305F">
        <w:rPr>
          <w:rFonts w:ascii="Arial" w:hAnsi="Arial" w:cs="Arial"/>
        </w:rPr>
        <w:t xml:space="preserve">rom </w:t>
      </w:r>
      <w:r w:rsidR="00BA094F">
        <w:rPr>
          <w:rFonts w:ascii="Arial" w:hAnsi="Arial" w:cs="Arial"/>
        </w:rPr>
        <w:t xml:space="preserve">Malaysia, </w:t>
      </w:r>
      <w:r w:rsidR="00C35279">
        <w:rPr>
          <w:rFonts w:ascii="Arial" w:hAnsi="Arial" w:cs="Arial"/>
        </w:rPr>
        <w:t xml:space="preserve">and despite </w:t>
      </w:r>
      <w:r w:rsidR="00E97A40">
        <w:rPr>
          <w:rFonts w:ascii="Arial" w:hAnsi="Arial" w:cs="Arial"/>
        </w:rPr>
        <w:t xml:space="preserve">knowing </w:t>
      </w:r>
      <w:r w:rsidR="00F3727D">
        <w:rPr>
          <w:rFonts w:ascii="Arial" w:hAnsi="Arial" w:cs="Arial"/>
        </w:rPr>
        <w:t>far les</w:t>
      </w:r>
      <w:r w:rsidR="004A5611">
        <w:rPr>
          <w:rFonts w:ascii="Arial" w:hAnsi="Arial" w:cs="Arial"/>
        </w:rPr>
        <w:t xml:space="preserve">s of </w:t>
      </w:r>
      <w:r w:rsidR="0086271C">
        <w:rPr>
          <w:rFonts w:ascii="Arial" w:hAnsi="Arial" w:cs="Arial"/>
        </w:rPr>
        <w:t>Malaysia</w:t>
      </w:r>
      <w:r w:rsidR="00677D47">
        <w:rPr>
          <w:rFonts w:ascii="Arial" w:hAnsi="Arial" w:cs="Arial"/>
        </w:rPr>
        <w:t xml:space="preserve">’s </w:t>
      </w:r>
      <w:r w:rsidR="00357400">
        <w:rPr>
          <w:rFonts w:ascii="Arial" w:hAnsi="Arial" w:cs="Arial"/>
        </w:rPr>
        <w:t>racial hist</w:t>
      </w:r>
      <w:r w:rsidR="00987916">
        <w:rPr>
          <w:rFonts w:ascii="Arial" w:hAnsi="Arial" w:cs="Arial"/>
        </w:rPr>
        <w:t xml:space="preserve">ory than I do </w:t>
      </w:r>
      <w:r w:rsidR="00DF39BB">
        <w:rPr>
          <w:rFonts w:ascii="Arial" w:hAnsi="Arial" w:cs="Arial"/>
        </w:rPr>
        <w:t xml:space="preserve">now, </w:t>
      </w:r>
      <w:r w:rsidR="00380E50">
        <w:rPr>
          <w:rFonts w:ascii="Arial" w:hAnsi="Arial" w:cs="Arial"/>
        </w:rPr>
        <w:t xml:space="preserve">I </w:t>
      </w:r>
      <w:r w:rsidR="00B500AA">
        <w:rPr>
          <w:rFonts w:ascii="Arial" w:hAnsi="Arial" w:cs="Arial"/>
        </w:rPr>
        <w:t>have ofte</w:t>
      </w:r>
      <w:r w:rsidR="00F800B7">
        <w:rPr>
          <w:rFonts w:ascii="Arial" w:hAnsi="Arial" w:cs="Arial"/>
        </w:rPr>
        <w:t>n</w:t>
      </w:r>
      <w:r w:rsidR="001A51C0">
        <w:rPr>
          <w:rFonts w:ascii="Arial" w:hAnsi="Arial" w:cs="Arial"/>
        </w:rPr>
        <w:t xml:space="preserve"> fe</w:t>
      </w:r>
      <w:r w:rsidR="00DF2BDE">
        <w:rPr>
          <w:rFonts w:ascii="Arial" w:hAnsi="Arial" w:cs="Arial"/>
        </w:rPr>
        <w:t>lt</w:t>
      </w:r>
      <w:r w:rsidR="007876FE">
        <w:rPr>
          <w:rFonts w:ascii="Arial" w:hAnsi="Arial" w:cs="Arial"/>
        </w:rPr>
        <w:t xml:space="preserve"> </w:t>
      </w:r>
      <w:r w:rsidR="000B545E">
        <w:rPr>
          <w:rFonts w:ascii="Arial" w:hAnsi="Arial" w:cs="Arial"/>
        </w:rPr>
        <w:t xml:space="preserve">a sense of </w:t>
      </w:r>
      <w:r w:rsidR="00CC3D65">
        <w:rPr>
          <w:rFonts w:ascii="Arial" w:hAnsi="Arial" w:cs="Arial"/>
        </w:rPr>
        <w:t>strange</w:t>
      </w:r>
      <w:r w:rsidR="0048085A">
        <w:rPr>
          <w:rFonts w:ascii="Arial" w:hAnsi="Arial" w:cs="Arial"/>
        </w:rPr>
        <w:t xml:space="preserve">, ambivalent </w:t>
      </w:r>
      <w:r w:rsidR="00421822">
        <w:rPr>
          <w:rFonts w:ascii="Arial" w:hAnsi="Arial" w:cs="Arial"/>
        </w:rPr>
        <w:t>feelings</w:t>
      </w:r>
      <w:r w:rsidR="00961442">
        <w:rPr>
          <w:rFonts w:ascii="Arial" w:hAnsi="Arial" w:cs="Arial"/>
        </w:rPr>
        <w:t xml:space="preserve"> </w:t>
      </w:r>
      <w:r w:rsidR="00B43AD8">
        <w:rPr>
          <w:rFonts w:ascii="Arial" w:hAnsi="Arial" w:cs="Arial"/>
        </w:rPr>
        <w:t>that somehow te</w:t>
      </w:r>
      <w:r w:rsidR="00A3364D">
        <w:rPr>
          <w:rFonts w:ascii="Arial" w:hAnsi="Arial" w:cs="Arial"/>
        </w:rPr>
        <w:t>ther</w:t>
      </w:r>
      <w:r w:rsidR="008479B8">
        <w:rPr>
          <w:rFonts w:ascii="Arial" w:hAnsi="Arial" w:cs="Arial"/>
        </w:rPr>
        <w:t xml:space="preserve"> me</w:t>
      </w:r>
      <w:r w:rsidR="00780501">
        <w:rPr>
          <w:rFonts w:ascii="Arial" w:hAnsi="Arial" w:cs="Arial"/>
        </w:rPr>
        <w:t xml:space="preserve"> </w:t>
      </w:r>
      <w:r w:rsidR="00657394">
        <w:rPr>
          <w:rFonts w:ascii="Arial" w:hAnsi="Arial" w:cs="Arial"/>
        </w:rPr>
        <w:t xml:space="preserve">to </w:t>
      </w:r>
      <w:r w:rsidR="00D11D3D">
        <w:rPr>
          <w:rFonts w:ascii="Arial" w:hAnsi="Arial" w:cs="Arial"/>
        </w:rPr>
        <w:t>a</w:t>
      </w:r>
      <w:r w:rsidR="009B78A8">
        <w:rPr>
          <w:rFonts w:ascii="Arial" w:hAnsi="Arial" w:cs="Arial"/>
        </w:rPr>
        <w:t xml:space="preserve"> world </w:t>
      </w:r>
      <w:r w:rsidR="00E0646B">
        <w:rPr>
          <w:rFonts w:ascii="Arial" w:hAnsi="Arial" w:cs="Arial"/>
        </w:rPr>
        <w:t>I</w:t>
      </w:r>
      <w:r w:rsidR="00A92F15">
        <w:rPr>
          <w:rFonts w:ascii="Arial" w:hAnsi="Arial" w:cs="Arial"/>
        </w:rPr>
        <w:t xml:space="preserve"> </w:t>
      </w:r>
      <w:r w:rsidR="00613D6F">
        <w:rPr>
          <w:rFonts w:ascii="Arial" w:hAnsi="Arial" w:cs="Arial"/>
        </w:rPr>
        <w:t xml:space="preserve">seemed to </w:t>
      </w:r>
      <w:r w:rsidR="00CF7037">
        <w:rPr>
          <w:rFonts w:ascii="Arial" w:hAnsi="Arial" w:cs="Arial"/>
        </w:rPr>
        <w:t>be so far from</w:t>
      </w:r>
      <w:r w:rsidR="00911C8C">
        <w:rPr>
          <w:rFonts w:ascii="Arial" w:hAnsi="Arial" w:cs="Arial"/>
        </w:rPr>
        <w:t>.</w:t>
      </w:r>
      <w:r w:rsidR="00D0405D">
        <w:rPr>
          <w:rFonts w:ascii="Arial" w:hAnsi="Arial" w:cs="Arial"/>
        </w:rPr>
        <w:t xml:space="preserve"> It </w:t>
      </w:r>
      <w:r w:rsidR="00AB1C45">
        <w:rPr>
          <w:rFonts w:ascii="Arial" w:hAnsi="Arial" w:cs="Arial"/>
        </w:rPr>
        <w:t>exper</w:t>
      </w:r>
      <w:r w:rsidR="00F40F24">
        <w:rPr>
          <w:rFonts w:ascii="Arial" w:hAnsi="Arial" w:cs="Arial"/>
        </w:rPr>
        <w:t>iments with the</w:t>
      </w:r>
      <w:r w:rsidR="00A91022">
        <w:rPr>
          <w:rFonts w:ascii="Arial" w:hAnsi="Arial" w:cs="Arial"/>
        </w:rPr>
        <w:t xml:space="preserve"> idea of</w:t>
      </w:r>
      <w:r w:rsidR="00981CB3">
        <w:rPr>
          <w:rFonts w:ascii="Arial" w:hAnsi="Arial" w:cs="Arial"/>
        </w:rPr>
        <w:t xml:space="preserve"> </w:t>
      </w:r>
      <w:r w:rsidR="000B545E">
        <w:rPr>
          <w:rFonts w:ascii="Arial" w:hAnsi="Arial" w:cs="Arial"/>
        </w:rPr>
        <w:t xml:space="preserve">an </w:t>
      </w:r>
      <w:r w:rsidR="004D5D82" w:rsidRPr="00202CAA">
        <w:rPr>
          <w:rFonts w:ascii="Arial" w:hAnsi="Arial" w:cs="Arial"/>
          <w:i/>
        </w:rPr>
        <w:t xml:space="preserve">intergenerational </w:t>
      </w:r>
      <w:r w:rsidR="001B2F12">
        <w:rPr>
          <w:rFonts w:ascii="Arial" w:hAnsi="Arial" w:cs="Arial"/>
        </w:rPr>
        <w:t>atmosphere of</w:t>
      </w:r>
      <w:r w:rsidR="00EF41F8">
        <w:rPr>
          <w:rFonts w:ascii="Arial" w:hAnsi="Arial" w:cs="Arial"/>
        </w:rPr>
        <w:t xml:space="preserve"> colonial</w:t>
      </w:r>
      <w:r w:rsidR="001B2F12">
        <w:rPr>
          <w:rFonts w:ascii="Arial" w:hAnsi="Arial" w:cs="Arial"/>
        </w:rPr>
        <w:t xml:space="preserve"> trauma</w:t>
      </w:r>
      <w:r w:rsidR="001D02B7">
        <w:rPr>
          <w:rFonts w:ascii="Arial" w:hAnsi="Arial" w:cs="Arial"/>
        </w:rPr>
        <w:t>.</w:t>
      </w:r>
      <w:r w:rsidR="001412A3">
        <w:rPr>
          <w:rFonts w:ascii="Arial" w:hAnsi="Arial" w:cs="Arial"/>
        </w:rPr>
        <w:t xml:space="preserve"> </w:t>
      </w:r>
    </w:p>
    <w:p w14:paraId="061EB1B5" w14:textId="6D4F351B"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rPr>
        <w:t xml:space="preserve">Bako and Zanar suggest that </w:t>
      </w:r>
      <w:r w:rsidR="00726AFC">
        <w:rPr>
          <w:rFonts w:ascii="Arial" w:hAnsi="Arial" w:cs="Arial"/>
        </w:rPr>
        <w:t>trauma affects</w:t>
      </w:r>
      <w:r w:rsidRPr="00D54266">
        <w:rPr>
          <w:rFonts w:ascii="Arial" w:hAnsi="Arial" w:cs="Arial"/>
        </w:rPr>
        <w:t xml:space="preserve"> transmit</w:t>
      </w:r>
      <w:r w:rsidRPr="00D54266">
        <w:rPr>
          <w:rFonts w:ascii="Arial" w:hAnsi="Arial" w:cs="Arial"/>
          <w:i/>
          <w:iCs/>
        </w:rPr>
        <w:t xml:space="preserve"> through</w:t>
      </w:r>
      <w:r w:rsidRPr="00D54266">
        <w:rPr>
          <w:rFonts w:ascii="Arial" w:hAnsi="Arial" w:cs="Arial"/>
        </w:rPr>
        <w:t xml:space="preserve"> intergenerational relations (2018). They argue that the “traumatised person” exists within a space-time field whereby “the vulnerable state and accompanying experience” of trauma is constantly present to the extent whereby this experience can “determine attitudes, reactions, and relations towards both external events and others” (2018, p. 273). The traumatised person exists within an atmosphere that sustains their trauma. To this, Bako and Zanar then argue that a</w:t>
      </w:r>
      <w:r w:rsidRPr="00D54266">
        <w:rPr>
          <w:rFonts w:ascii="Arial" w:hAnsi="Arial" w:cs="Arial"/>
          <w:i/>
          <w:iCs/>
        </w:rPr>
        <w:t xml:space="preserve"> child raised within</w:t>
      </w:r>
      <w:r w:rsidRPr="00D54266">
        <w:rPr>
          <w:rFonts w:ascii="Arial" w:hAnsi="Arial" w:cs="Arial"/>
        </w:rPr>
        <w:t xml:space="preserve"> this atmosphere will be unable to form their own identity or relation to the world that is not in some way touched by the intrasubjective trauma atmosphere </w:t>
      </w:r>
      <w:r w:rsidR="000C2B57">
        <w:rPr>
          <w:rFonts w:ascii="Arial" w:hAnsi="Arial" w:cs="Arial"/>
        </w:rPr>
        <w:t>that</w:t>
      </w:r>
      <w:r w:rsidRPr="00D54266">
        <w:rPr>
          <w:rFonts w:ascii="Arial" w:hAnsi="Arial" w:cs="Arial"/>
        </w:rPr>
        <w:t xml:space="preserve"> the parent exists within and raises their child (Bako </w:t>
      </w:r>
      <w:r w:rsidR="00726AFC">
        <w:rPr>
          <w:rFonts w:ascii="Arial" w:hAnsi="Arial" w:cs="Arial"/>
        </w:rPr>
        <w:t>&amp;</w:t>
      </w:r>
      <w:r w:rsidRPr="00D54266">
        <w:rPr>
          <w:rFonts w:ascii="Arial" w:hAnsi="Arial" w:cs="Arial"/>
        </w:rPr>
        <w:t xml:space="preserve"> Zanar, 2018). Because of this, the child associates with the trauma of their parents more than they do with their own separate presents, or as Bako and Zanar call it, the “we experience” replaces the possibility of “I experience” (2018, p. 275). </w:t>
      </w:r>
    </w:p>
    <w:p w14:paraId="6294259F" w14:textId="4321EB51"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rPr>
        <w:t>Indeed, with my mother, I</w:t>
      </w:r>
      <w:r w:rsidR="003163EA">
        <w:rPr>
          <w:rFonts w:ascii="Arial" w:hAnsi="Arial" w:cs="Arial"/>
        </w:rPr>
        <w:t xml:space="preserve"> have often</w:t>
      </w:r>
      <w:r w:rsidRPr="00D54266">
        <w:rPr>
          <w:rFonts w:ascii="Arial" w:hAnsi="Arial" w:cs="Arial"/>
        </w:rPr>
        <w:t xml:space="preserve"> fe</w:t>
      </w:r>
      <w:r w:rsidR="003163EA">
        <w:rPr>
          <w:rFonts w:ascii="Arial" w:hAnsi="Arial" w:cs="Arial"/>
        </w:rPr>
        <w:t>lt</w:t>
      </w:r>
      <w:r w:rsidRPr="00D54266">
        <w:rPr>
          <w:rFonts w:ascii="Arial" w:hAnsi="Arial" w:cs="Arial"/>
        </w:rPr>
        <w:t xml:space="preserve"> somehow tethered to a world I never lived within.</w:t>
      </w:r>
    </w:p>
    <w:p w14:paraId="68743FCB" w14:textId="496A67FE"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rPr>
        <w:t xml:space="preserve">Though I am wary of the essentialism that comes with this approach of parent-child psychoanalysis, at the very least, the idea of the child </w:t>
      </w:r>
      <w:bookmarkStart w:id="109" w:name="_Int_wsh9NucA"/>
      <w:r w:rsidRPr="00D54266">
        <w:rPr>
          <w:rFonts w:ascii="Arial" w:hAnsi="Arial" w:cs="Arial"/>
        </w:rPr>
        <w:t>being raised</w:t>
      </w:r>
      <w:bookmarkEnd w:id="109"/>
      <w:r w:rsidRPr="00D54266">
        <w:rPr>
          <w:rFonts w:ascii="Arial" w:hAnsi="Arial" w:cs="Arial"/>
        </w:rPr>
        <w:t xml:space="preserve"> </w:t>
      </w:r>
      <w:r w:rsidRPr="00D54266">
        <w:rPr>
          <w:rFonts w:ascii="Arial" w:hAnsi="Arial" w:cs="Arial"/>
          <w:i/>
          <w:iCs/>
        </w:rPr>
        <w:t>within</w:t>
      </w:r>
      <w:r w:rsidRPr="00D54266">
        <w:rPr>
          <w:rFonts w:ascii="Arial" w:hAnsi="Arial" w:cs="Arial"/>
        </w:rPr>
        <w:t xml:space="preserve"> the parent’s trauma atmosphere is an ide</w:t>
      </w:r>
      <w:r w:rsidR="00BD423A">
        <w:rPr>
          <w:rFonts w:ascii="Arial" w:hAnsi="Arial" w:cs="Arial"/>
        </w:rPr>
        <w:t>a tha</w:t>
      </w:r>
      <w:r w:rsidR="00580181">
        <w:rPr>
          <w:rFonts w:ascii="Arial" w:hAnsi="Arial" w:cs="Arial"/>
        </w:rPr>
        <w:t>t</w:t>
      </w:r>
      <w:r w:rsidR="00586400">
        <w:rPr>
          <w:rFonts w:ascii="Arial" w:hAnsi="Arial" w:cs="Arial"/>
        </w:rPr>
        <w:t xml:space="preserve"> is important to</w:t>
      </w:r>
      <w:r w:rsidR="00A735A7">
        <w:rPr>
          <w:rFonts w:ascii="Arial" w:hAnsi="Arial" w:cs="Arial"/>
        </w:rPr>
        <w:t xml:space="preserve"> how I might </w:t>
      </w:r>
      <w:r w:rsidR="005E5E6C">
        <w:rPr>
          <w:rFonts w:ascii="Arial" w:hAnsi="Arial" w:cs="Arial"/>
        </w:rPr>
        <w:t>envision an inter</w:t>
      </w:r>
      <w:r w:rsidR="00811926">
        <w:rPr>
          <w:rFonts w:ascii="Arial" w:hAnsi="Arial" w:cs="Arial"/>
        </w:rPr>
        <w:t>ge</w:t>
      </w:r>
      <w:r w:rsidR="006F55AE">
        <w:rPr>
          <w:rFonts w:ascii="Arial" w:hAnsi="Arial" w:cs="Arial"/>
        </w:rPr>
        <w:t xml:space="preserve">nerational atmosphere of </w:t>
      </w:r>
      <w:r w:rsidR="0053776D">
        <w:rPr>
          <w:rFonts w:ascii="Arial" w:hAnsi="Arial" w:cs="Arial"/>
        </w:rPr>
        <w:t>colonial trauma.</w:t>
      </w:r>
      <w:r w:rsidR="007C5315">
        <w:rPr>
          <w:rFonts w:ascii="Arial" w:hAnsi="Arial" w:cs="Arial"/>
        </w:rPr>
        <w:t xml:space="preserve"> </w:t>
      </w:r>
      <w:r w:rsidRPr="00D54266">
        <w:rPr>
          <w:rFonts w:ascii="Arial" w:hAnsi="Arial" w:cs="Arial"/>
        </w:rPr>
        <w:t>It encapsulate</w:t>
      </w:r>
      <w:r w:rsidR="00BD423A">
        <w:rPr>
          <w:rFonts w:ascii="Arial" w:hAnsi="Arial" w:cs="Arial"/>
        </w:rPr>
        <w:t>s</w:t>
      </w:r>
      <w:r w:rsidRPr="00D54266">
        <w:rPr>
          <w:rFonts w:ascii="Arial" w:hAnsi="Arial" w:cs="Arial"/>
        </w:rPr>
        <w:t xml:space="preserve"> an understanding of the space-time complexities of intergenerational trauma (Coddington </w:t>
      </w:r>
      <w:r w:rsidR="00726AFC">
        <w:rPr>
          <w:rFonts w:ascii="Arial" w:hAnsi="Arial" w:cs="Arial"/>
        </w:rPr>
        <w:t>&amp;</w:t>
      </w:r>
      <w:r w:rsidRPr="00D54266">
        <w:rPr>
          <w:rFonts w:ascii="Arial" w:hAnsi="Arial" w:cs="Arial"/>
        </w:rPr>
        <w:t xml:space="preserve"> Micieli-Voutsinas, 2017)</w:t>
      </w:r>
      <w:r w:rsidR="00726AFC">
        <w:rPr>
          <w:rFonts w:ascii="Arial" w:hAnsi="Arial" w:cs="Arial"/>
        </w:rPr>
        <w:t xml:space="preserve"> and how</w:t>
      </w:r>
      <w:r w:rsidRPr="00D54266">
        <w:rPr>
          <w:rFonts w:ascii="Arial" w:hAnsi="Arial" w:cs="Arial"/>
        </w:rPr>
        <w:t xml:space="preserve"> an atmosphere can pass </w:t>
      </w:r>
      <w:r w:rsidRPr="00D54266">
        <w:rPr>
          <w:rFonts w:ascii="Arial" w:hAnsi="Arial" w:cs="Arial"/>
          <w:i/>
          <w:iCs/>
        </w:rPr>
        <w:t xml:space="preserve">through </w:t>
      </w:r>
      <w:r w:rsidRPr="00D54266">
        <w:rPr>
          <w:rFonts w:ascii="Arial" w:hAnsi="Arial" w:cs="Arial"/>
        </w:rPr>
        <w:t>generations</w:t>
      </w:r>
      <w:r w:rsidR="00726AFC">
        <w:rPr>
          <w:rFonts w:ascii="Arial" w:hAnsi="Arial" w:cs="Arial"/>
        </w:rPr>
        <w:t xml:space="preserve"> and</w:t>
      </w:r>
      <w:r w:rsidRPr="00D54266">
        <w:rPr>
          <w:rFonts w:ascii="Arial" w:hAnsi="Arial" w:cs="Arial"/>
        </w:rPr>
        <w:t xml:space="preserve"> cross space and borders </w:t>
      </w:r>
      <w:r w:rsidRPr="00D54266">
        <w:rPr>
          <w:rFonts w:ascii="Arial" w:hAnsi="Arial" w:cs="Arial"/>
          <w:i/>
          <w:iCs/>
        </w:rPr>
        <w:t>through</w:t>
      </w:r>
      <w:r w:rsidRPr="00D54266">
        <w:rPr>
          <w:rFonts w:ascii="Arial" w:hAnsi="Arial" w:cs="Arial"/>
        </w:rPr>
        <w:t xml:space="preserve"> intergenerational relations (Gardner </w:t>
      </w:r>
      <w:r w:rsidR="00726AFC">
        <w:rPr>
          <w:rFonts w:ascii="Arial" w:hAnsi="Arial" w:cs="Arial"/>
        </w:rPr>
        <w:t>et al.</w:t>
      </w:r>
      <w:r w:rsidRPr="00D54266">
        <w:rPr>
          <w:rFonts w:ascii="Arial" w:hAnsi="Arial" w:cs="Arial"/>
        </w:rPr>
        <w:t xml:space="preserve">, 2021). </w:t>
      </w:r>
      <w:r w:rsidR="00BD423A">
        <w:rPr>
          <w:rFonts w:ascii="Arial" w:hAnsi="Arial" w:cs="Arial"/>
        </w:rPr>
        <w:t>W</w:t>
      </w:r>
      <w:r w:rsidRPr="00D54266">
        <w:rPr>
          <w:rFonts w:ascii="Arial" w:hAnsi="Arial" w:cs="Arial"/>
        </w:rPr>
        <w:t xml:space="preserve">e know that a function of trauma </w:t>
      </w:r>
      <w:r w:rsidR="00726AFC">
        <w:rPr>
          <w:rFonts w:ascii="Arial" w:hAnsi="Arial" w:cs="Arial"/>
        </w:rPr>
        <w:t>is</w:t>
      </w:r>
      <w:r w:rsidRPr="00D54266">
        <w:rPr>
          <w:rFonts w:ascii="Arial" w:hAnsi="Arial" w:cs="Arial"/>
        </w:rPr>
        <w:t xml:space="preserve"> </w:t>
      </w:r>
      <w:r w:rsidR="00726AFC">
        <w:rPr>
          <w:rFonts w:ascii="Arial" w:hAnsi="Arial" w:cs="Arial"/>
        </w:rPr>
        <w:t>the ability to traverse space and time through familial relations (Pratt et al., 2017; Gardner et al.</w:t>
      </w:r>
      <w:r w:rsidRPr="00D54266">
        <w:rPr>
          <w:rFonts w:ascii="Arial" w:hAnsi="Arial" w:cs="Arial"/>
        </w:rPr>
        <w:t xml:space="preserve">, 2021; Cai </w:t>
      </w:r>
      <w:r w:rsidR="00726AFC">
        <w:rPr>
          <w:rFonts w:ascii="Arial" w:hAnsi="Arial" w:cs="Arial"/>
        </w:rPr>
        <w:t>&amp;</w:t>
      </w:r>
      <w:r w:rsidRPr="00D54266">
        <w:rPr>
          <w:rFonts w:ascii="Arial" w:hAnsi="Arial" w:cs="Arial"/>
        </w:rPr>
        <w:t xml:space="preserve"> Lee, 2022). When we think back to the affective properties of trauma (the affective excess that emanates from the unsayable)</w:t>
      </w:r>
      <w:r w:rsidR="00726AFC">
        <w:rPr>
          <w:rFonts w:ascii="Arial" w:hAnsi="Arial" w:cs="Arial"/>
        </w:rPr>
        <w:t>,</w:t>
      </w:r>
      <w:r w:rsidRPr="00D54266">
        <w:rPr>
          <w:rFonts w:ascii="Arial" w:hAnsi="Arial" w:cs="Arial"/>
        </w:rPr>
        <w:t xml:space="preserve"> we can think of the behaviour of the parent or family member</w:t>
      </w:r>
      <w:r w:rsidR="00726AFC">
        <w:rPr>
          <w:rFonts w:ascii="Arial" w:hAnsi="Arial" w:cs="Arial"/>
        </w:rPr>
        <w:t>,</w:t>
      </w:r>
      <w:r w:rsidRPr="00D54266">
        <w:rPr>
          <w:rFonts w:ascii="Arial" w:hAnsi="Arial" w:cs="Arial"/>
        </w:rPr>
        <w:t xml:space="preserve"> how they may withhold information </w:t>
      </w:r>
      <w:r w:rsidR="00726AFC">
        <w:rPr>
          <w:rFonts w:ascii="Arial" w:hAnsi="Arial" w:cs="Arial"/>
        </w:rPr>
        <w:t>about</w:t>
      </w:r>
      <w:r w:rsidRPr="00D54266">
        <w:rPr>
          <w:rFonts w:ascii="Arial" w:hAnsi="Arial" w:cs="Arial"/>
        </w:rPr>
        <w:t xml:space="preserve"> their past from their child, lash out, or even coddle and smother their child as </w:t>
      </w:r>
      <w:r w:rsidR="00726AFC">
        <w:rPr>
          <w:rFonts w:ascii="Arial" w:hAnsi="Arial" w:cs="Arial"/>
        </w:rPr>
        <w:t xml:space="preserve">a </w:t>
      </w:r>
      <w:r w:rsidRPr="00D54266">
        <w:rPr>
          <w:rFonts w:ascii="Arial" w:hAnsi="Arial" w:cs="Arial"/>
        </w:rPr>
        <w:t xml:space="preserve">way of dealing with their trauma, as </w:t>
      </w:r>
      <w:r w:rsidR="00937A01">
        <w:rPr>
          <w:rFonts w:ascii="Arial" w:hAnsi="Arial" w:cs="Arial"/>
        </w:rPr>
        <w:t xml:space="preserve">a </w:t>
      </w:r>
      <w:r w:rsidRPr="00D54266">
        <w:rPr>
          <w:rFonts w:ascii="Arial" w:hAnsi="Arial" w:cs="Arial"/>
        </w:rPr>
        <w:lastRenderedPageBreak/>
        <w:t xml:space="preserve">way of </w:t>
      </w:r>
      <w:r w:rsidRPr="00D54266">
        <w:rPr>
          <w:rFonts w:ascii="Arial" w:hAnsi="Arial" w:cs="Arial"/>
          <w:i/>
          <w:iCs/>
        </w:rPr>
        <w:t>not saying the unsayable</w:t>
      </w:r>
      <w:r w:rsidRPr="00D54266">
        <w:rPr>
          <w:rFonts w:ascii="Arial" w:hAnsi="Arial" w:cs="Arial"/>
        </w:rPr>
        <w:t>. Even to the best of the traumatised parent’s intentions, the affective excess of trauma will seep out through the gaps, invading</w:t>
      </w:r>
      <w:r w:rsidR="00937A01">
        <w:rPr>
          <w:rFonts w:ascii="Arial" w:hAnsi="Arial" w:cs="Arial"/>
        </w:rPr>
        <w:t xml:space="preserve"> and </w:t>
      </w:r>
      <w:r w:rsidRPr="00D54266">
        <w:rPr>
          <w:rFonts w:ascii="Arial" w:hAnsi="Arial" w:cs="Arial"/>
        </w:rPr>
        <w:t xml:space="preserve">shaping the atmosphere. I think </w:t>
      </w:r>
      <w:r w:rsidR="0032132F">
        <w:rPr>
          <w:rFonts w:ascii="Arial" w:hAnsi="Arial" w:cs="Arial"/>
        </w:rPr>
        <w:t>of</w:t>
      </w:r>
      <w:r w:rsidR="0032132F" w:rsidRPr="00D54266">
        <w:rPr>
          <w:rFonts w:ascii="Arial" w:hAnsi="Arial" w:cs="Arial"/>
        </w:rPr>
        <w:t xml:space="preserve"> </w:t>
      </w:r>
      <w:r w:rsidRPr="00D54266">
        <w:rPr>
          <w:rFonts w:ascii="Arial" w:hAnsi="Arial" w:cs="Arial"/>
        </w:rPr>
        <w:t>how some of my friends describe their childhoods — through gloomy bedrooms, an epoch of angst</w:t>
      </w:r>
      <w:r w:rsidR="00FE3286">
        <w:rPr>
          <w:rFonts w:ascii="Arial" w:hAnsi="Arial" w:cs="Arial"/>
        </w:rPr>
        <w:t>,</w:t>
      </w:r>
      <w:r w:rsidRPr="00D54266">
        <w:rPr>
          <w:rFonts w:ascii="Arial" w:hAnsi="Arial" w:cs="Arial"/>
        </w:rPr>
        <w:t xml:space="preserve"> entire space-times shaped by moods of trauma. One may look to the media representations of gloomy, misunderstood teenagers. </w:t>
      </w:r>
      <w:r w:rsidR="0032132F">
        <w:rPr>
          <w:rFonts w:ascii="Arial" w:hAnsi="Arial" w:cs="Arial"/>
        </w:rPr>
        <w:t>In</w:t>
      </w:r>
      <w:r w:rsidR="0032132F" w:rsidRPr="00D54266">
        <w:rPr>
          <w:rFonts w:ascii="Arial" w:hAnsi="Arial" w:cs="Arial"/>
        </w:rPr>
        <w:t xml:space="preserve"> </w:t>
      </w:r>
      <w:r w:rsidRPr="00D54266">
        <w:rPr>
          <w:rFonts w:ascii="Arial" w:hAnsi="Arial" w:cs="Arial"/>
        </w:rPr>
        <w:t xml:space="preserve">this regard, the </w:t>
      </w:r>
      <w:r w:rsidR="00D651CB">
        <w:rPr>
          <w:rFonts w:ascii="Arial" w:hAnsi="Arial" w:cs="Arial"/>
        </w:rPr>
        <w:t>relationship between parent and child</w:t>
      </w:r>
      <w:r w:rsidR="009A07DC">
        <w:rPr>
          <w:rFonts w:ascii="Arial" w:hAnsi="Arial" w:cs="Arial"/>
        </w:rPr>
        <w:t xml:space="preserve"> may be understood </w:t>
      </w:r>
      <w:r w:rsidR="00D651CB">
        <w:rPr>
          <w:rFonts w:ascii="Arial" w:hAnsi="Arial" w:cs="Arial"/>
        </w:rPr>
        <w:t xml:space="preserve">as an affective site </w:t>
      </w:r>
      <w:r w:rsidR="00F24B25">
        <w:rPr>
          <w:rFonts w:ascii="Arial" w:hAnsi="Arial" w:cs="Arial"/>
        </w:rPr>
        <w:t xml:space="preserve">that </w:t>
      </w:r>
      <w:r w:rsidR="00CF4ABD">
        <w:rPr>
          <w:rFonts w:ascii="Arial" w:hAnsi="Arial" w:cs="Arial"/>
        </w:rPr>
        <w:t xml:space="preserve">allows </w:t>
      </w:r>
      <w:r w:rsidR="0080016E">
        <w:rPr>
          <w:rFonts w:ascii="Arial" w:hAnsi="Arial" w:cs="Arial"/>
        </w:rPr>
        <w:t>for the</w:t>
      </w:r>
      <w:r w:rsidR="00D651CB">
        <w:rPr>
          <w:rFonts w:ascii="Arial" w:hAnsi="Arial" w:cs="Arial"/>
        </w:rPr>
        <w:t xml:space="preserve"> reproduction </w:t>
      </w:r>
      <w:r w:rsidR="00B822E2">
        <w:rPr>
          <w:rFonts w:ascii="Arial" w:hAnsi="Arial" w:cs="Arial"/>
        </w:rPr>
        <w:t xml:space="preserve">of </w:t>
      </w:r>
      <w:r w:rsidR="00D651CB">
        <w:rPr>
          <w:rFonts w:ascii="Arial" w:hAnsi="Arial" w:cs="Arial"/>
        </w:rPr>
        <w:t>traumas (Hoosain, 2013; Gardner et al.</w:t>
      </w:r>
      <w:r w:rsidRPr="00D54266">
        <w:rPr>
          <w:rFonts w:ascii="Arial" w:hAnsi="Arial" w:cs="Arial"/>
        </w:rPr>
        <w:t xml:space="preserve">, 2021). </w:t>
      </w:r>
      <w:r w:rsidR="00937A01">
        <w:rPr>
          <w:rFonts w:ascii="Arial" w:hAnsi="Arial" w:cs="Arial"/>
        </w:rPr>
        <w:t>I have found, within and beyond this research's timespan,</w:t>
      </w:r>
      <w:r w:rsidRPr="00D54266">
        <w:rPr>
          <w:rFonts w:ascii="Arial" w:hAnsi="Arial" w:cs="Arial"/>
        </w:rPr>
        <w:t xml:space="preserve"> the </w:t>
      </w:r>
      <w:r w:rsidRPr="00D54266">
        <w:rPr>
          <w:rFonts w:ascii="Arial" w:hAnsi="Arial" w:cs="Arial"/>
          <w:i/>
          <w:iCs/>
        </w:rPr>
        <w:t>atmospheric nature</w:t>
      </w:r>
      <w:r w:rsidRPr="00D54266">
        <w:rPr>
          <w:rFonts w:ascii="Arial" w:hAnsi="Arial" w:cs="Arial"/>
        </w:rPr>
        <w:t xml:space="preserve"> of intergenerational trauma.</w:t>
      </w:r>
    </w:p>
    <w:p w14:paraId="4EC03253" w14:textId="717AB508" w:rsid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rPr>
        <w:t>In the extract</w:t>
      </w:r>
      <w:r w:rsidR="009A07DC">
        <w:rPr>
          <w:rFonts w:ascii="Arial" w:hAnsi="Arial" w:cs="Arial"/>
        </w:rPr>
        <w:t xml:space="preserve"> above</w:t>
      </w:r>
      <w:r w:rsidR="00D651CB">
        <w:rPr>
          <w:rFonts w:ascii="Arial" w:hAnsi="Arial" w:cs="Arial"/>
        </w:rPr>
        <w:t>,</w:t>
      </w:r>
      <w:r w:rsidRPr="00D54266">
        <w:rPr>
          <w:rFonts w:ascii="Arial" w:hAnsi="Arial" w:cs="Arial"/>
        </w:rPr>
        <w:t xml:space="preserve"> I speak of an encounter I had with my mother one afternoon back in the United Kingdom, miles away from the borders of Malaysia. My mother listened to a song from her childhood on the radio. She became visibly upset, but as her daughter</w:t>
      </w:r>
      <w:r w:rsidR="00D651CB">
        <w:rPr>
          <w:rFonts w:ascii="Arial" w:hAnsi="Arial" w:cs="Arial"/>
        </w:rPr>
        <w:t xml:space="preserve"> was raised far away from the world of Malaysia and her past, I did not know what </w:t>
      </w:r>
      <w:r w:rsidRPr="00D54266">
        <w:rPr>
          <w:rFonts w:ascii="Arial" w:hAnsi="Arial" w:cs="Arial"/>
        </w:rPr>
        <w:t xml:space="preserve">made her feel this way. When I asked her why she felt upset, she told me that listening to the song reminded her of a time when she was young and wanted desperately to leave Malaysia. </w:t>
      </w:r>
      <w:r w:rsidR="00D651CB">
        <w:rPr>
          <w:rFonts w:ascii="Arial" w:hAnsi="Arial" w:cs="Arial"/>
        </w:rPr>
        <w:t>However,</w:t>
      </w:r>
      <w:r w:rsidRPr="00D54266">
        <w:rPr>
          <w:rFonts w:ascii="Arial" w:hAnsi="Arial" w:cs="Arial"/>
        </w:rPr>
        <w:t xml:space="preserve"> she does not explain what exactly was sad about it, or why or how it still affects her to this day – indeed, thinking </w:t>
      </w:r>
      <w:r w:rsidR="0032132F">
        <w:rPr>
          <w:rFonts w:ascii="Arial" w:hAnsi="Arial" w:cs="Arial"/>
        </w:rPr>
        <w:t>given</w:t>
      </w:r>
      <w:r w:rsidR="0032132F" w:rsidRPr="00D54266">
        <w:rPr>
          <w:rFonts w:ascii="Arial" w:hAnsi="Arial" w:cs="Arial"/>
        </w:rPr>
        <w:t xml:space="preserve"> </w:t>
      </w:r>
      <w:r w:rsidRPr="00D54266">
        <w:rPr>
          <w:rFonts w:ascii="Arial" w:hAnsi="Arial" w:cs="Arial"/>
        </w:rPr>
        <w:t>the illogical unsayability of trauma,</w:t>
      </w:r>
      <w:r w:rsidRPr="00D54266">
        <w:rPr>
          <w:rFonts w:ascii="Arial" w:hAnsi="Arial" w:cs="Arial"/>
          <w:i/>
          <w:iCs/>
        </w:rPr>
        <w:t xml:space="preserve"> how </w:t>
      </w:r>
      <w:r w:rsidRPr="00D54266">
        <w:rPr>
          <w:rFonts w:ascii="Arial" w:hAnsi="Arial" w:cs="Arial"/>
        </w:rPr>
        <w:t xml:space="preserve">can she know why or how? The emotions she felt then, as a young girl, return to her once again. She is tethered to a space-time of the past through a song that forcefully </w:t>
      </w:r>
      <w:r w:rsidR="00681247">
        <w:rPr>
          <w:rFonts w:ascii="Arial" w:hAnsi="Arial" w:cs="Arial"/>
        </w:rPr>
        <w:t>pulls</w:t>
      </w:r>
      <w:r w:rsidR="003E501A" w:rsidRPr="00D54266">
        <w:rPr>
          <w:rFonts w:ascii="Arial" w:hAnsi="Arial" w:cs="Arial"/>
        </w:rPr>
        <w:t xml:space="preserve"> </w:t>
      </w:r>
      <w:r w:rsidRPr="00D54266">
        <w:rPr>
          <w:rFonts w:ascii="Arial" w:hAnsi="Arial" w:cs="Arial"/>
        </w:rPr>
        <w:t xml:space="preserve">her back into that </w:t>
      </w:r>
      <w:r w:rsidR="00AC6377">
        <w:rPr>
          <w:rFonts w:ascii="Arial" w:hAnsi="Arial" w:cs="Arial"/>
        </w:rPr>
        <w:t>space from her childhood</w:t>
      </w:r>
      <w:r w:rsidRPr="00D54266">
        <w:rPr>
          <w:rFonts w:ascii="Arial" w:hAnsi="Arial" w:cs="Arial"/>
        </w:rPr>
        <w:t>. Even though I was not there (I was after all, not born) my mum’s traumatic affects, her visible display of upset, pull</w:t>
      </w:r>
      <w:r w:rsidR="003E501A">
        <w:rPr>
          <w:rFonts w:ascii="Arial" w:hAnsi="Arial" w:cs="Arial"/>
        </w:rPr>
        <w:t>s</w:t>
      </w:r>
      <w:r w:rsidRPr="00D54266">
        <w:rPr>
          <w:rFonts w:ascii="Arial" w:hAnsi="Arial" w:cs="Arial"/>
        </w:rPr>
        <w:t xml:space="preserve"> me into this space-time. I d</w:t>
      </w:r>
      <w:r w:rsidR="0032132F">
        <w:rPr>
          <w:rFonts w:ascii="Arial" w:hAnsi="Arial" w:cs="Arial"/>
        </w:rPr>
        <w:t>id</w:t>
      </w:r>
      <w:r w:rsidRPr="00D54266">
        <w:rPr>
          <w:rFonts w:ascii="Arial" w:hAnsi="Arial" w:cs="Arial"/>
        </w:rPr>
        <w:t xml:space="preserve"> not know this then; I only </w:t>
      </w:r>
      <w:r w:rsidR="00D651CB">
        <w:rPr>
          <w:rFonts w:ascii="Arial" w:hAnsi="Arial" w:cs="Arial"/>
          <w:i/>
          <w:iCs/>
        </w:rPr>
        <w:t xml:space="preserve">felt something indeterminate and </w:t>
      </w:r>
      <w:r w:rsidR="00600BD2">
        <w:rPr>
          <w:rFonts w:ascii="Arial" w:hAnsi="Arial" w:cs="Arial"/>
          <w:i/>
          <w:iCs/>
        </w:rPr>
        <w:t>strange</w:t>
      </w:r>
      <w:r w:rsidRPr="00D54266">
        <w:rPr>
          <w:rFonts w:ascii="Arial" w:hAnsi="Arial" w:cs="Arial"/>
          <w:i/>
          <w:iCs/>
        </w:rPr>
        <w:t xml:space="preserve"> </w:t>
      </w:r>
      <w:r w:rsidRPr="00D54266">
        <w:rPr>
          <w:rFonts w:ascii="Arial" w:hAnsi="Arial" w:cs="Arial"/>
        </w:rPr>
        <w:t xml:space="preserve">(Ruez </w:t>
      </w:r>
      <w:r w:rsidR="00D651CB">
        <w:rPr>
          <w:rFonts w:ascii="Arial" w:hAnsi="Arial" w:cs="Arial"/>
        </w:rPr>
        <w:t>&amp;</w:t>
      </w:r>
      <w:r w:rsidRPr="00D54266">
        <w:rPr>
          <w:rFonts w:ascii="Arial" w:hAnsi="Arial" w:cs="Arial"/>
        </w:rPr>
        <w:t xml:space="preserve"> Cockayne, 2021). </w:t>
      </w:r>
      <w:r w:rsidR="00110D21" w:rsidRPr="00202CAA">
        <w:rPr>
          <w:rFonts w:ascii="Arial" w:hAnsi="Arial" w:cs="Arial"/>
          <w:i/>
        </w:rPr>
        <w:t>Stra</w:t>
      </w:r>
      <w:r w:rsidR="00585297" w:rsidRPr="00202CAA">
        <w:rPr>
          <w:rFonts w:ascii="Arial" w:hAnsi="Arial" w:cs="Arial"/>
          <w:i/>
        </w:rPr>
        <w:t>nge feelings</w:t>
      </w:r>
      <w:r w:rsidR="002736C1">
        <w:rPr>
          <w:rFonts w:ascii="Arial" w:hAnsi="Arial" w:cs="Arial"/>
        </w:rPr>
        <w:t xml:space="preserve">. </w:t>
      </w:r>
      <w:r w:rsidRPr="00D54266">
        <w:rPr>
          <w:rFonts w:ascii="Arial" w:hAnsi="Arial" w:cs="Arial"/>
        </w:rPr>
        <w:t>An inkling, a lump stuck at the back of the throat, a hunch that something about life in Malaysia was in some way unpleasant.</w:t>
      </w:r>
      <w:r w:rsidR="003C01CC">
        <w:rPr>
          <w:rFonts w:ascii="Arial" w:hAnsi="Arial" w:cs="Arial"/>
        </w:rPr>
        <w:t xml:space="preserve"> </w:t>
      </w:r>
    </w:p>
    <w:p w14:paraId="0C61CDC3" w14:textId="16860F59" w:rsidR="008C1E4D" w:rsidRDefault="00DA78E9" w:rsidP="00A51452">
      <w:pPr>
        <w:pBdr>
          <w:bottom w:val="single" w:sz="6" w:space="1" w:color="auto"/>
        </w:pBdr>
        <w:spacing w:line="360" w:lineRule="auto"/>
        <w:jc w:val="both"/>
        <w:divId w:val="1974871277"/>
        <w:rPr>
          <w:rFonts w:ascii="Arial" w:hAnsi="Arial" w:cs="Arial"/>
        </w:rPr>
      </w:pPr>
      <w:r>
        <w:rPr>
          <w:rFonts w:ascii="Arial" w:hAnsi="Arial" w:cs="Arial"/>
        </w:rPr>
        <w:t>Though</w:t>
      </w:r>
      <w:r w:rsidR="00B06BAB">
        <w:rPr>
          <w:rFonts w:ascii="Arial" w:hAnsi="Arial" w:cs="Arial"/>
        </w:rPr>
        <w:t xml:space="preserve"> an</w:t>
      </w:r>
      <w:r>
        <w:rPr>
          <w:rFonts w:ascii="Arial" w:hAnsi="Arial" w:cs="Arial"/>
        </w:rPr>
        <w:t xml:space="preserve"> </w:t>
      </w:r>
      <w:r w:rsidR="00A6531D">
        <w:rPr>
          <w:rFonts w:ascii="Arial" w:hAnsi="Arial" w:cs="Arial"/>
        </w:rPr>
        <w:t>inherently</w:t>
      </w:r>
      <w:r w:rsidR="00B06BAB">
        <w:rPr>
          <w:rFonts w:ascii="Arial" w:hAnsi="Arial" w:cs="Arial"/>
        </w:rPr>
        <w:t xml:space="preserve"> personal</w:t>
      </w:r>
      <w:r w:rsidR="00687021">
        <w:rPr>
          <w:rFonts w:ascii="Arial" w:hAnsi="Arial" w:cs="Arial"/>
        </w:rPr>
        <w:t xml:space="preserve"> </w:t>
      </w:r>
      <w:r w:rsidR="00E73B10">
        <w:rPr>
          <w:rFonts w:ascii="Arial" w:hAnsi="Arial" w:cs="Arial"/>
        </w:rPr>
        <w:t>compre</w:t>
      </w:r>
      <w:r w:rsidR="00423467">
        <w:rPr>
          <w:rFonts w:ascii="Arial" w:hAnsi="Arial" w:cs="Arial"/>
        </w:rPr>
        <w:t xml:space="preserve">hension </w:t>
      </w:r>
      <w:r w:rsidR="007D4A9D">
        <w:rPr>
          <w:rFonts w:ascii="Arial" w:hAnsi="Arial" w:cs="Arial"/>
        </w:rPr>
        <w:t>of my</w:t>
      </w:r>
      <w:r w:rsidR="00FE5E9B">
        <w:rPr>
          <w:rFonts w:ascii="Arial" w:hAnsi="Arial" w:cs="Arial"/>
        </w:rPr>
        <w:t xml:space="preserve"> own experiences</w:t>
      </w:r>
      <w:r w:rsidR="00687021">
        <w:rPr>
          <w:rFonts w:ascii="Arial" w:hAnsi="Arial" w:cs="Arial"/>
        </w:rPr>
        <w:t>,</w:t>
      </w:r>
      <w:r w:rsidR="00A6531D">
        <w:rPr>
          <w:rFonts w:ascii="Arial" w:hAnsi="Arial" w:cs="Arial"/>
        </w:rPr>
        <w:t xml:space="preserve"> </w:t>
      </w:r>
      <w:r w:rsidR="00FE595F">
        <w:rPr>
          <w:rFonts w:ascii="Arial" w:hAnsi="Arial" w:cs="Arial"/>
        </w:rPr>
        <w:t>my sen</w:t>
      </w:r>
      <w:r w:rsidR="00995445">
        <w:rPr>
          <w:rFonts w:ascii="Arial" w:hAnsi="Arial" w:cs="Arial"/>
        </w:rPr>
        <w:t>sing</w:t>
      </w:r>
      <w:r w:rsidR="00BB7633">
        <w:rPr>
          <w:rFonts w:ascii="Arial" w:hAnsi="Arial" w:cs="Arial"/>
        </w:rPr>
        <w:t xml:space="preserve"> of</w:t>
      </w:r>
      <w:r w:rsidR="00995445">
        <w:rPr>
          <w:rFonts w:ascii="Arial" w:hAnsi="Arial" w:cs="Arial"/>
        </w:rPr>
        <w:t xml:space="preserve"> </w:t>
      </w:r>
      <w:r w:rsidR="005C25CA">
        <w:rPr>
          <w:rFonts w:ascii="Arial" w:hAnsi="Arial" w:cs="Arial"/>
        </w:rPr>
        <w:t>these strange</w:t>
      </w:r>
      <w:r w:rsidR="00192D7D">
        <w:rPr>
          <w:rFonts w:ascii="Arial" w:hAnsi="Arial" w:cs="Arial"/>
        </w:rPr>
        <w:t>, a</w:t>
      </w:r>
      <w:r w:rsidR="006434B6">
        <w:rPr>
          <w:rFonts w:ascii="Arial" w:hAnsi="Arial" w:cs="Arial"/>
        </w:rPr>
        <w:t>mbivalent feelings</w:t>
      </w:r>
      <w:r w:rsidR="00ED3B62">
        <w:rPr>
          <w:rFonts w:ascii="Arial" w:hAnsi="Arial" w:cs="Arial"/>
        </w:rPr>
        <w:t xml:space="preserve"> </w:t>
      </w:r>
      <w:r w:rsidR="00786777">
        <w:rPr>
          <w:rFonts w:ascii="Arial" w:hAnsi="Arial" w:cs="Arial"/>
        </w:rPr>
        <w:t>i</w:t>
      </w:r>
      <w:r w:rsidR="00A5248D">
        <w:rPr>
          <w:rFonts w:ascii="Arial" w:hAnsi="Arial" w:cs="Arial"/>
        </w:rPr>
        <w:t>s</w:t>
      </w:r>
      <w:r w:rsidR="00807FD0">
        <w:rPr>
          <w:rFonts w:ascii="Arial" w:hAnsi="Arial" w:cs="Arial"/>
        </w:rPr>
        <w:t xml:space="preserve"> a </w:t>
      </w:r>
      <w:r w:rsidR="00016149">
        <w:rPr>
          <w:rFonts w:ascii="Arial" w:hAnsi="Arial" w:cs="Arial"/>
        </w:rPr>
        <w:t xml:space="preserve">sensing that </w:t>
      </w:r>
      <w:r w:rsidR="00F33D3C">
        <w:rPr>
          <w:rFonts w:ascii="Arial" w:hAnsi="Arial" w:cs="Arial"/>
        </w:rPr>
        <w:t>I fe</w:t>
      </w:r>
      <w:r w:rsidR="008F6AC4">
        <w:rPr>
          <w:rFonts w:ascii="Arial" w:hAnsi="Arial" w:cs="Arial"/>
        </w:rPr>
        <w:t>el is</w:t>
      </w:r>
      <w:r w:rsidR="00174AAF">
        <w:rPr>
          <w:rFonts w:ascii="Arial" w:hAnsi="Arial" w:cs="Arial"/>
        </w:rPr>
        <w:t xml:space="preserve"> </w:t>
      </w:r>
      <w:r w:rsidR="00997CA1">
        <w:rPr>
          <w:rFonts w:ascii="Arial" w:hAnsi="Arial" w:cs="Arial"/>
        </w:rPr>
        <w:t>symptomatic</w:t>
      </w:r>
      <w:r w:rsidR="00391E53">
        <w:rPr>
          <w:rFonts w:ascii="Arial" w:hAnsi="Arial" w:cs="Arial"/>
        </w:rPr>
        <w:t xml:space="preserve"> of </w:t>
      </w:r>
      <w:r w:rsidR="00C233A2">
        <w:rPr>
          <w:rFonts w:ascii="Arial" w:hAnsi="Arial" w:cs="Arial"/>
        </w:rPr>
        <w:t xml:space="preserve">an </w:t>
      </w:r>
      <w:r w:rsidR="00683F85">
        <w:rPr>
          <w:rFonts w:ascii="Arial" w:hAnsi="Arial" w:cs="Arial"/>
        </w:rPr>
        <w:t xml:space="preserve">intergenerational </w:t>
      </w:r>
      <w:r w:rsidR="00577ECC">
        <w:rPr>
          <w:rFonts w:ascii="Arial" w:hAnsi="Arial" w:cs="Arial"/>
        </w:rPr>
        <w:t>relationship be</w:t>
      </w:r>
      <w:r w:rsidR="00D637D5">
        <w:rPr>
          <w:rFonts w:ascii="Arial" w:hAnsi="Arial" w:cs="Arial"/>
        </w:rPr>
        <w:t>tween</w:t>
      </w:r>
      <w:r w:rsidR="008E2A76">
        <w:rPr>
          <w:rFonts w:ascii="Arial" w:hAnsi="Arial" w:cs="Arial"/>
        </w:rPr>
        <w:t xml:space="preserve"> my </w:t>
      </w:r>
      <w:r w:rsidR="00786777">
        <w:rPr>
          <w:rFonts w:ascii="Arial" w:hAnsi="Arial" w:cs="Arial"/>
        </w:rPr>
        <w:t>first</w:t>
      </w:r>
      <w:r w:rsidR="00D13D06">
        <w:rPr>
          <w:rFonts w:ascii="Arial" w:hAnsi="Arial" w:cs="Arial"/>
        </w:rPr>
        <w:t>-</w:t>
      </w:r>
      <w:r w:rsidR="00A14DA9">
        <w:rPr>
          <w:rFonts w:ascii="Arial" w:hAnsi="Arial" w:cs="Arial"/>
        </w:rPr>
        <w:t xml:space="preserve">generation immigrant mother </w:t>
      </w:r>
      <w:r w:rsidR="00921C86">
        <w:rPr>
          <w:rFonts w:ascii="Arial" w:hAnsi="Arial" w:cs="Arial"/>
        </w:rPr>
        <w:t xml:space="preserve">and myself, raised </w:t>
      </w:r>
      <w:r w:rsidR="009D2914">
        <w:rPr>
          <w:rFonts w:ascii="Arial" w:hAnsi="Arial" w:cs="Arial"/>
        </w:rPr>
        <w:t xml:space="preserve">far from Malaysia </w:t>
      </w:r>
      <w:r w:rsidR="003B62FC">
        <w:rPr>
          <w:rFonts w:ascii="Arial" w:hAnsi="Arial" w:cs="Arial"/>
        </w:rPr>
        <w:t xml:space="preserve">in </w:t>
      </w:r>
      <w:r w:rsidR="00FE3286">
        <w:rPr>
          <w:rFonts w:ascii="Arial" w:hAnsi="Arial" w:cs="Arial"/>
        </w:rPr>
        <w:t>Britain</w:t>
      </w:r>
      <w:r w:rsidR="003B62FC">
        <w:rPr>
          <w:rFonts w:ascii="Arial" w:hAnsi="Arial" w:cs="Arial"/>
        </w:rPr>
        <w:t xml:space="preserve">. </w:t>
      </w:r>
      <w:r w:rsidR="005C0B74">
        <w:rPr>
          <w:rFonts w:ascii="Arial" w:hAnsi="Arial" w:cs="Arial"/>
        </w:rPr>
        <w:t>H</w:t>
      </w:r>
      <w:r w:rsidR="00B0683C">
        <w:rPr>
          <w:rFonts w:ascii="Arial" w:hAnsi="Arial" w:cs="Arial"/>
        </w:rPr>
        <w:t xml:space="preserve">er </w:t>
      </w:r>
      <w:r w:rsidR="00967E6B">
        <w:rPr>
          <w:rFonts w:ascii="Arial" w:hAnsi="Arial" w:cs="Arial"/>
        </w:rPr>
        <w:t xml:space="preserve">bad </w:t>
      </w:r>
      <w:r w:rsidR="00A8709D">
        <w:rPr>
          <w:rFonts w:ascii="Arial" w:hAnsi="Arial" w:cs="Arial"/>
        </w:rPr>
        <w:t>feelings, her pain</w:t>
      </w:r>
      <w:r w:rsidR="00BD27EB">
        <w:rPr>
          <w:rFonts w:ascii="Arial" w:hAnsi="Arial" w:cs="Arial"/>
        </w:rPr>
        <w:t>ful memories,</w:t>
      </w:r>
      <w:r w:rsidR="0087373F">
        <w:rPr>
          <w:rFonts w:ascii="Arial" w:hAnsi="Arial" w:cs="Arial"/>
        </w:rPr>
        <w:t xml:space="preserve"> are strange to</w:t>
      </w:r>
      <w:r w:rsidR="00C16CA2">
        <w:rPr>
          <w:rFonts w:ascii="Arial" w:hAnsi="Arial" w:cs="Arial"/>
        </w:rPr>
        <w:t xml:space="preserve"> </w:t>
      </w:r>
      <w:r w:rsidR="00EE13DF">
        <w:rPr>
          <w:rFonts w:ascii="Arial" w:hAnsi="Arial" w:cs="Arial"/>
        </w:rPr>
        <w:t xml:space="preserve">me. They are </w:t>
      </w:r>
      <w:r w:rsidR="00FA2833">
        <w:rPr>
          <w:rFonts w:ascii="Arial" w:hAnsi="Arial" w:cs="Arial"/>
        </w:rPr>
        <w:t>feelings th</w:t>
      </w:r>
      <w:r w:rsidR="00620F0E">
        <w:rPr>
          <w:rFonts w:ascii="Arial" w:hAnsi="Arial" w:cs="Arial"/>
        </w:rPr>
        <w:t>at</w:t>
      </w:r>
      <w:r w:rsidR="00E9572D">
        <w:rPr>
          <w:rFonts w:ascii="Arial" w:hAnsi="Arial" w:cs="Arial"/>
        </w:rPr>
        <w:t xml:space="preserve">, as explored in </w:t>
      </w:r>
      <w:r w:rsidR="00B00660">
        <w:rPr>
          <w:rFonts w:ascii="Arial" w:hAnsi="Arial" w:cs="Arial"/>
        </w:rPr>
        <w:t>Chapter 3</w:t>
      </w:r>
      <w:r w:rsidR="00CC2537">
        <w:rPr>
          <w:rFonts w:ascii="Arial" w:hAnsi="Arial" w:cs="Arial"/>
        </w:rPr>
        <w:t>,</w:t>
      </w:r>
      <w:r w:rsidR="00590CAE">
        <w:rPr>
          <w:rFonts w:ascii="Arial" w:hAnsi="Arial" w:cs="Arial"/>
        </w:rPr>
        <w:t xml:space="preserve"> </w:t>
      </w:r>
      <w:r w:rsidR="00687FA7">
        <w:rPr>
          <w:rFonts w:ascii="Arial" w:hAnsi="Arial" w:cs="Arial"/>
        </w:rPr>
        <w:t xml:space="preserve">may </w:t>
      </w:r>
      <w:r w:rsidR="00346D86">
        <w:rPr>
          <w:rFonts w:ascii="Arial" w:hAnsi="Arial" w:cs="Arial"/>
        </w:rPr>
        <w:t>emerge</w:t>
      </w:r>
      <w:r w:rsidR="0089487D">
        <w:rPr>
          <w:rFonts w:ascii="Arial" w:hAnsi="Arial" w:cs="Arial"/>
        </w:rPr>
        <w:t xml:space="preserve"> from the colonial </w:t>
      </w:r>
      <w:r w:rsidR="002F19E0">
        <w:rPr>
          <w:rFonts w:ascii="Arial" w:hAnsi="Arial" w:cs="Arial"/>
        </w:rPr>
        <w:t>trau</w:t>
      </w:r>
      <w:r w:rsidR="00091B5A">
        <w:rPr>
          <w:rFonts w:ascii="Arial" w:hAnsi="Arial" w:cs="Arial"/>
        </w:rPr>
        <w:t xml:space="preserve">ma of race and </w:t>
      </w:r>
      <w:r w:rsidR="00EB3BCC">
        <w:rPr>
          <w:rFonts w:ascii="Arial" w:hAnsi="Arial" w:cs="Arial"/>
        </w:rPr>
        <w:t>racialisation</w:t>
      </w:r>
      <w:r w:rsidR="0009301E">
        <w:rPr>
          <w:rFonts w:ascii="Arial" w:hAnsi="Arial" w:cs="Arial"/>
        </w:rPr>
        <w:t xml:space="preserve">; they emerge from </w:t>
      </w:r>
      <w:r w:rsidR="003215FD">
        <w:rPr>
          <w:rFonts w:ascii="Arial" w:hAnsi="Arial" w:cs="Arial"/>
        </w:rPr>
        <w:t xml:space="preserve">her </w:t>
      </w:r>
      <w:r w:rsidR="00067E4A">
        <w:rPr>
          <w:rFonts w:ascii="Arial" w:hAnsi="Arial" w:cs="Arial"/>
        </w:rPr>
        <w:t xml:space="preserve">own recollection </w:t>
      </w:r>
      <w:r w:rsidR="00636E3F">
        <w:rPr>
          <w:rFonts w:ascii="Arial" w:hAnsi="Arial" w:cs="Arial"/>
        </w:rPr>
        <w:t xml:space="preserve">of </w:t>
      </w:r>
      <w:r w:rsidR="000A3CE6">
        <w:rPr>
          <w:rFonts w:ascii="Arial" w:hAnsi="Arial" w:cs="Arial"/>
        </w:rPr>
        <w:t>childhood</w:t>
      </w:r>
      <w:r w:rsidR="000D2F74">
        <w:rPr>
          <w:rFonts w:ascii="Arial" w:hAnsi="Arial" w:cs="Arial"/>
        </w:rPr>
        <w:t xml:space="preserve"> in </w:t>
      </w:r>
      <w:r w:rsidR="00E57DBC">
        <w:rPr>
          <w:rFonts w:ascii="Arial" w:hAnsi="Arial" w:cs="Arial"/>
        </w:rPr>
        <w:t xml:space="preserve">Malaysia. </w:t>
      </w:r>
      <w:r w:rsidR="009021D4">
        <w:rPr>
          <w:rFonts w:ascii="Arial" w:hAnsi="Arial" w:cs="Arial"/>
        </w:rPr>
        <w:t xml:space="preserve">I </w:t>
      </w:r>
      <w:r w:rsidR="00CE461B">
        <w:rPr>
          <w:rFonts w:ascii="Arial" w:hAnsi="Arial" w:cs="Arial"/>
        </w:rPr>
        <w:t xml:space="preserve">did </w:t>
      </w:r>
      <w:r w:rsidR="00E70687">
        <w:rPr>
          <w:rFonts w:ascii="Arial" w:hAnsi="Arial" w:cs="Arial"/>
        </w:rPr>
        <w:t xml:space="preserve">not </w:t>
      </w:r>
      <w:r w:rsidR="0095531A">
        <w:rPr>
          <w:rFonts w:ascii="Arial" w:hAnsi="Arial" w:cs="Arial"/>
        </w:rPr>
        <w:t xml:space="preserve">live </w:t>
      </w:r>
      <w:r w:rsidR="00732F13">
        <w:rPr>
          <w:rFonts w:ascii="Arial" w:hAnsi="Arial" w:cs="Arial"/>
        </w:rPr>
        <w:t xml:space="preserve">this childhood, I did not </w:t>
      </w:r>
      <w:r w:rsidR="00E90B59">
        <w:rPr>
          <w:rFonts w:ascii="Arial" w:hAnsi="Arial" w:cs="Arial"/>
        </w:rPr>
        <w:t>experience what she did, and yet</w:t>
      </w:r>
      <w:r w:rsidR="0039739F">
        <w:rPr>
          <w:rFonts w:ascii="Arial" w:hAnsi="Arial" w:cs="Arial"/>
        </w:rPr>
        <w:t xml:space="preserve">, </w:t>
      </w:r>
      <w:r w:rsidR="0016059C">
        <w:rPr>
          <w:rFonts w:ascii="Arial" w:hAnsi="Arial" w:cs="Arial"/>
        </w:rPr>
        <w:t xml:space="preserve">in </w:t>
      </w:r>
      <w:r w:rsidR="00784540">
        <w:rPr>
          <w:rFonts w:ascii="Arial" w:hAnsi="Arial" w:cs="Arial"/>
        </w:rPr>
        <w:t xml:space="preserve">moments such as the </w:t>
      </w:r>
      <w:r w:rsidR="009C3153">
        <w:rPr>
          <w:rFonts w:ascii="Arial" w:hAnsi="Arial" w:cs="Arial"/>
        </w:rPr>
        <w:t>one</w:t>
      </w:r>
      <w:r w:rsidR="00177778">
        <w:rPr>
          <w:rFonts w:ascii="Arial" w:hAnsi="Arial" w:cs="Arial"/>
        </w:rPr>
        <w:t xml:space="preserve"> </w:t>
      </w:r>
      <w:r w:rsidR="00447A37">
        <w:rPr>
          <w:rFonts w:ascii="Arial" w:hAnsi="Arial" w:cs="Arial"/>
        </w:rPr>
        <w:t xml:space="preserve">above </w:t>
      </w:r>
      <w:r w:rsidR="00F82949">
        <w:rPr>
          <w:rFonts w:ascii="Arial" w:hAnsi="Arial" w:cs="Arial"/>
        </w:rPr>
        <w:t xml:space="preserve">when </w:t>
      </w:r>
      <w:r w:rsidR="008C6571">
        <w:rPr>
          <w:rFonts w:ascii="Arial" w:hAnsi="Arial" w:cs="Arial"/>
        </w:rPr>
        <w:t xml:space="preserve">I was </w:t>
      </w:r>
      <w:r w:rsidR="00930B23">
        <w:rPr>
          <w:rFonts w:ascii="Arial" w:hAnsi="Arial" w:cs="Arial"/>
        </w:rPr>
        <w:t>fif</w:t>
      </w:r>
      <w:r w:rsidR="00E83B10">
        <w:rPr>
          <w:rFonts w:ascii="Arial" w:hAnsi="Arial" w:cs="Arial"/>
        </w:rPr>
        <w:t>teen</w:t>
      </w:r>
      <w:r w:rsidR="00BF402C">
        <w:rPr>
          <w:rFonts w:ascii="Arial" w:hAnsi="Arial" w:cs="Arial"/>
        </w:rPr>
        <w:t>,</w:t>
      </w:r>
      <w:r w:rsidR="00E90B59">
        <w:rPr>
          <w:rFonts w:ascii="Arial" w:hAnsi="Arial" w:cs="Arial"/>
        </w:rPr>
        <w:t xml:space="preserve"> </w:t>
      </w:r>
      <w:r w:rsidR="00884388">
        <w:rPr>
          <w:rFonts w:ascii="Arial" w:hAnsi="Arial" w:cs="Arial"/>
        </w:rPr>
        <w:t>I inhe</w:t>
      </w:r>
      <w:r w:rsidR="00826F6E">
        <w:rPr>
          <w:rFonts w:ascii="Arial" w:hAnsi="Arial" w:cs="Arial"/>
        </w:rPr>
        <w:t>rit</w:t>
      </w:r>
      <w:r w:rsidR="0004755F">
        <w:rPr>
          <w:rFonts w:ascii="Arial" w:hAnsi="Arial" w:cs="Arial"/>
        </w:rPr>
        <w:t xml:space="preserve"> </w:t>
      </w:r>
      <w:r w:rsidR="00B2743F">
        <w:rPr>
          <w:rFonts w:ascii="Arial" w:hAnsi="Arial" w:cs="Arial"/>
        </w:rPr>
        <w:t xml:space="preserve">a fractured </w:t>
      </w:r>
      <w:r w:rsidR="00FD6B7A">
        <w:rPr>
          <w:rFonts w:ascii="Arial" w:hAnsi="Arial" w:cs="Arial"/>
        </w:rPr>
        <w:t>pie</w:t>
      </w:r>
      <w:r w:rsidR="00A53B33">
        <w:rPr>
          <w:rFonts w:ascii="Arial" w:hAnsi="Arial" w:cs="Arial"/>
        </w:rPr>
        <w:t>ce of</w:t>
      </w:r>
      <w:r w:rsidR="006D177A">
        <w:rPr>
          <w:rFonts w:ascii="Arial" w:hAnsi="Arial" w:cs="Arial"/>
        </w:rPr>
        <w:t xml:space="preserve"> </w:t>
      </w:r>
      <w:r w:rsidR="00591525">
        <w:rPr>
          <w:rFonts w:ascii="Arial" w:hAnsi="Arial" w:cs="Arial"/>
        </w:rPr>
        <w:t xml:space="preserve">what </w:t>
      </w:r>
      <w:r w:rsidR="00D365B4">
        <w:rPr>
          <w:rFonts w:ascii="Arial" w:hAnsi="Arial" w:cs="Arial"/>
        </w:rPr>
        <w:t xml:space="preserve">she herself </w:t>
      </w:r>
      <w:r w:rsidR="0009225F">
        <w:rPr>
          <w:rFonts w:ascii="Arial" w:hAnsi="Arial" w:cs="Arial"/>
        </w:rPr>
        <w:t>w</w:t>
      </w:r>
      <w:r w:rsidR="00AC72CC">
        <w:rPr>
          <w:rFonts w:ascii="Arial" w:hAnsi="Arial" w:cs="Arial"/>
        </w:rPr>
        <w:t>ent through.</w:t>
      </w:r>
      <w:r w:rsidR="00E13C06" w:rsidRPr="00E13C06">
        <w:rPr>
          <w:rFonts w:ascii="Arial" w:hAnsi="Arial" w:cs="Arial"/>
        </w:rPr>
        <w:t xml:space="preserve"> </w:t>
      </w:r>
      <w:r w:rsidR="00E13C06">
        <w:rPr>
          <w:rFonts w:ascii="Arial" w:hAnsi="Arial" w:cs="Arial"/>
        </w:rPr>
        <w:t>It is a strange, half-formed atmosphere</w:t>
      </w:r>
      <w:r w:rsidR="00466148">
        <w:rPr>
          <w:rFonts w:ascii="Arial" w:hAnsi="Arial" w:cs="Arial"/>
        </w:rPr>
        <w:t xml:space="preserve"> that </w:t>
      </w:r>
      <w:r w:rsidR="000075F2">
        <w:rPr>
          <w:rFonts w:ascii="Arial" w:hAnsi="Arial" w:cs="Arial"/>
        </w:rPr>
        <w:t>surrounds</w:t>
      </w:r>
      <w:r w:rsidR="00A67DC2">
        <w:rPr>
          <w:rFonts w:ascii="Arial" w:hAnsi="Arial" w:cs="Arial"/>
        </w:rPr>
        <w:t xml:space="preserve"> </w:t>
      </w:r>
      <w:r w:rsidR="00104E9A">
        <w:rPr>
          <w:rFonts w:ascii="Arial" w:hAnsi="Arial" w:cs="Arial"/>
        </w:rPr>
        <w:t>me</w:t>
      </w:r>
      <w:r w:rsidR="008E0D0E">
        <w:rPr>
          <w:rFonts w:ascii="Arial" w:hAnsi="Arial" w:cs="Arial"/>
        </w:rPr>
        <w:t xml:space="preserve"> as I </w:t>
      </w:r>
      <w:r w:rsidR="00F0589E">
        <w:rPr>
          <w:rFonts w:ascii="Arial" w:hAnsi="Arial" w:cs="Arial"/>
        </w:rPr>
        <w:t>sit with her</w:t>
      </w:r>
      <w:r w:rsidR="00E13C06">
        <w:rPr>
          <w:rFonts w:ascii="Arial" w:hAnsi="Arial" w:cs="Arial"/>
        </w:rPr>
        <w:t xml:space="preserve">, but I still feel it. </w:t>
      </w:r>
      <w:r w:rsidR="003501B1">
        <w:rPr>
          <w:rFonts w:ascii="Arial" w:hAnsi="Arial" w:cs="Arial"/>
        </w:rPr>
        <w:t>To</w:t>
      </w:r>
      <w:r w:rsidR="00F46C5E">
        <w:rPr>
          <w:rFonts w:ascii="Arial" w:hAnsi="Arial" w:cs="Arial"/>
        </w:rPr>
        <w:t xml:space="preserve"> me, </w:t>
      </w:r>
      <w:r w:rsidR="00CE4C32">
        <w:rPr>
          <w:rFonts w:ascii="Arial" w:hAnsi="Arial" w:cs="Arial"/>
        </w:rPr>
        <w:t xml:space="preserve">it is </w:t>
      </w:r>
      <w:r w:rsidR="00FC246A">
        <w:rPr>
          <w:rFonts w:ascii="Arial" w:hAnsi="Arial" w:cs="Arial"/>
        </w:rPr>
        <w:t>m</w:t>
      </w:r>
      <w:r w:rsidR="00FF5287">
        <w:rPr>
          <w:rFonts w:ascii="Arial" w:hAnsi="Arial" w:cs="Arial"/>
        </w:rPr>
        <w:t>oments such as th</w:t>
      </w:r>
      <w:r w:rsidR="00A44C0F">
        <w:rPr>
          <w:rFonts w:ascii="Arial" w:hAnsi="Arial" w:cs="Arial"/>
        </w:rPr>
        <w:t xml:space="preserve">ese </w:t>
      </w:r>
      <w:r w:rsidR="001C042B">
        <w:rPr>
          <w:rFonts w:ascii="Arial" w:hAnsi="Arial" w:cs="Arial"/>
        </w:rPr>
        <w:t>that can be</w:t>
      </w:r>
      <w:r w:rsidR="006B7508">
        <w:rPr>
          <w:rFonts w:ascii="Arial" w:hAnsi="Arial" w:cs="Arial"/>
        </w:rPr>
        <w:t xml:space="preserve"> indi</w:t>
      </w:r>
      <w:r w:rsidR="00381A2A">
        <w:rPr>
          <w:rFonts w:ascii="Arial" w:hAnsi="Arial" w:cs="Arial"/>
        </w:rPr>
        <w:t xml:space="preserve">cative </w:t>
      </w:r>
      <w:r w:rsidR="00A265EA">
        <w:rPr>
          <w:rFonts w:ascii="Arial" w:hAnsi="Arial" w:cs="Arial"/>
        </w:rPr>
        <w:t xml:space="preserve">of </w:t>
      </w:r>
      <w:r w:rsidR="002E21A8">
        <w:rPr>
          <w:rFonts w:ascii="Arial" w:hAnsi="Arial" w:cs="Arial"/>
        </w:rPr>
        <w:t>intergenerational at</w:t>
      </w:r>
      <w:r w:rsidR="00647129">
        <w:rPr>
          <w:rFonts w:ascii="Arial" w:hAnsi="Arial" w:cs="Arial"/>
        </w:rPr>
        <w:t>mospher</w:t>
      </w:r>
      <w:r w:rsidR="00C103E8">
        <w:rPr>
          <w:rFonts w:ascii="Arial" w:hAnsi="Arial" w:cs="Arial"/>
        </w:rPr>
        <w:t xml:space="preserve">es of colonial </w:t>
      </w:r>
      <w:r w:rsidR="00C103E8">
        <w:rPr>
          <w:rFonts w:ascii="Arial" w:hAnsi="Arial" w:cs="Arial"/>
        </w:rPr>
        <w:lastRenderedPageBreak/>
        <w:t>trauma.</w:t>
      </w:r>
      <w:r w:rsidR="00AC72CC">
        <w:rPr>
          <w:rFonts w:ascii="Arial" w:hAnsi="Arial" w:cs="Arial"/>
        </w:rPr>
        <w:t xml:space="preserve"> </w:t>
      </w:r>
      <w:r w:rsidR="00E21A83">
        <w:rPr>
          <w:rFonts w:ascii="Arial" w:hAnsi="Arial" w:cs="Arial"/>
        </w:rPr>
        <w:t>M</w:t>
      </w:r>
      <w:r w:rsidR="0022706C">
        <w:rPr>
          <w:rFonts w:ascii="Arial" w:hAnsi="Arial" w:cs="Arial"/>
        </w:rPr>
        <w:t>oments whereby the</w:t>
      </w:r>
      <w:r w:rsidR="0022706C" w:rsidRPr="00A939C1">
        <w:rPr>
          <w:rFonts w:ascii="Arial" w:hAnsi="Arial" w:cs="Arial"/>
          <w:i/>
          <w:iCs/>
        </w:rPr>
        <w:t xml:space="preserve"> experiencing</w:t>
      </w:r>
      <w:r w:rsidR="0022706C">
        <w:rPr>
          <w:rFonts w:ascii="Arial" w:hAnsi="Arial" w:cs="Arial"/>
        </w:rPr>
        <w:t xml:space="preserve"> of colonial traum</w:t>
      </w:r>
      <w:r w:rsidR="00516362">
        <w:rPr>
          <w:rFonts w:ascii="Arial" w:hAnsi="Arial" w:cs="Arial"/>
        </w:rPr>
        <w:t>a</w:t>
      </w:r>
      <w:r w:rsidR="0022706C">
        <w:rPr>
          <w:rFonts w:ascii="Arial" w:hAnsi="Arial" w:cs="Arial"/>
        </w:rPr>
        <w:t xml:space="preserve">s can be shared </w:t>
      </w:r>
      <w:r w:rsidR="00807E08">
        <w:rPr>
          <w:rFonts w:ascii="Arial" w:hAnsi="Arial" w:cs="Arial"/>
        </w:rPr>
        <w:t>and passed down through generations and across borders.</w:t>
      </w:r>
      <w:r w:rsidR="00A939C1">
        <w:rPr>
          <w:rFonts w:ascii="Arial" w:hAnsi="Arial" w:cs="Arial"/>
        </w:rPr>
        <w:t xml:space="preserve"> </w:t>
      </w:r>
    </w:p>
    <w:p w14:paraId="59235636" w14:textId="1520C110" w:rsidR="00936E3D" w:rsidRPr="00D54266" w:rsidRDefault="00936E3D" w:rsidP="00A51452">
      <w:pPr>
        <w:pBdr>
          <w:bottom w:val="single" w:sz="6" w:space="1" w:color="auto"/>
        </w:pBdr>
        <w:spacing w:line="360" w:lineRule="auto"/>
        <w:jc w:val="both"/>
        <w:divId w:val="1974871277"/>
        <w:rPr>
          <w:rFonts w:ascii="Arial" w:hAnsi="Arial" w:cs="Arial"/>
        </w:rPr>
      </w:pPr>
    </w:p>
    <w:p w14:paraId="3E57835A"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 xml:space="preserve">We never had close interaction with our parents </w:t>
      </w:r>
    </w:p>
    <w:p w14:paraId="3E56EE6F"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 xml:space="preserve">Never paid attention to our studies </w:t>
      </w:r>
    </w:p>
    <w:p w14:paraId="2805F0E4"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 xml:space="preserve">Never pushed us </w:t>
      </w:r>
    </w:p>
    <w:p w14:paraId="06F72922"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 xml:space="preserve">Never mastered the language </w:t>
      </w:r>
    </w:p>
    <w:p w14:paraId="52F1A9B5"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They were just too busy</w:t>
      </w:r>
    </w:p>
    <w:p w14:paraId="1C0872FA"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They focused on feeding us-</w:t>
      </w:r>
    </w:p>
    <w:p w14:paraId="0B2F9BB8"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 xml:space="preserve">all the other stuff is… </w:t>
      </w:r>
    </w:p>
    <w:p w14:paraId="3C758C7A"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We had to help out</w:t>
      </w:r>
    </w:p>
    <w:p w14:paraId="049B0BBA"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 xml:space="preserve">We never fight back </w:t>
      </w:r>
    </w:p>
    <w:p w14:paraId="4B1D8528"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Whether you like it or not, you have to stay</w:t>
      </w:r>
    </w:p>
    <w:p w14:paraId="468A3E46"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I never spoke to my dad</w:t>
      </w:r>
    </w:p>
    <w:p w14:paraId="4083EF1A"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BFBFBF" w:themeColor="background1" w:themeShade="BF"/>
        </w:rPr>
        <w:t>They never say that they love you.</w:t>
      </w:r>
    </w:p>
    <w:p w14:paraId="207892F6" w14:textId="77777777" w:rsidR="00D54266" w:rsidRPr="00D54266" w:rsidRDefault="00D54266" w:rsidP="00A51452">
      <w:pPr>
        <w:pBdr>
          <w:bottom w:val="single" w:sz="6" w:space="1" w:color="auto"/>
        </w:pBdr>
        <w:spacing w:line="360" w:lineRule="auto"/>
        <w:jc w:val="both"/>
        <w:divId w:val="1974871277"/>
        <w:rPr>
          <w:rFonts w:ascii="Arial" w:hAnsi="Arial" w:cs="Arial"/>
        </w:rPr>
      </w:pPr>
      <w:r w:rsidRPr="00D54266">
        <w:rPr>
          <w:rFonts w:ascii="Arial" w:hAnsi="Arial" w:cs="Arial"/>
          <w:color w:val="000000" w:themeColor="text1"/>
        </w:rPr>
        <w:t xml:space="preserve">I mean, </w:t>
      </w:r>
    </w:p>
    <w:p w14:paraId="4CAAAB07" w14:textId="77777777" w:rsidR="00D54266" w:rsidRPr="00D54266" w:rsidRDefault="00D54266" w:rsidP="00A51452">
      <w:pPr>
        <w:pBdr>
          <w:bottom w:val="single" w:sz="6" w:space="1" w:color="auto"/>
        </w:pBdr>
        <w:spacing w:line="360" w:lineRule="auto"/>
        <w:jc w:val="both"/>
        <w:divId w:val="1974871277"/>
        <w:rPr>
          <w:rFonts w:ascii="Arial" w:hAnsi="Arial" w:cs="Arial"/>
          <w:color w:val="000000" w:themeColor="text1"/>
          <w:kern w:val="0"/>
          <w14:ligatures w14:val="none"/>
        </w:rPr>
      </w:pPr>
      <w:r w:rsidRPr="00D54266">
        <w:rPr>
          <w:rFonts w:ascii="Arial" w:hAnsi="Arial" w:cs="Arial"/>
          <w:color w:val="000000" w:themeColor="text1"/>
          <w:kern w:val="0"/>
          <w14:ligatures w14:val="none"/>
        </w:rPr>
        <w:t xml:space="preserve">We didn’t lack love. </w:t>
      </w:r>
      <w:r w:rsidRPr="00D54266">
        <w:rPr>
          <w:rFonts w:ascii="Arial" w:hAnsi="Arial" w:cs="Arial"/>
          <w:color w:val="000000" w:themeColor="text1"/>
          <w:kern w:val="0"/>
          <w14:ligatures w14:val="none"/>
        </w:rPr>
        <w:tab/>
      </w:r>
      <w:r w:rsidRPr="00D54266">
        <w:rPr>
          <w:rFonts w:ascii="Arial" w:hAnsi="Arial" w:cs="Arial"/>
          <w:color w:val="000000" w:themeColor="text1"/>
          <w:kern w:val="0"/>
          <w14:ligatures w14:val="none"/>
        </w:rPr>
        <w:tab/>
      </w:r>
      <w:r w:rsidRPr="00D54266">
        <w:rPr>
          <w:rFonts w:ascii="Arial" w:hAnsi="Arial" w:cs="Arial"/>
          <w:color w:val="000000" w:themeColor="text1"/>
          <w:kern w:val="0"/>
          <w14:ligatures w14:val="none"/>
        </w:rPr>
        <w:tab/>
      </w:r>
      <w:r w:rsidRPr="00D54266">
        <w:rPr>
          <w:rFonts w:ascii="Arial" w:hAnsi="Arial" w:cs="Arial"/>
          <w:color w:val="000000" w:themeColor="text1"/>
          <w:kern w:val="0"/>
          <w14:ligatures w14:val="none"/>
        </w:rPr>
        <w:tab/>
      </w:r>
    </w:p>
    <w:p w14:paraId="4A700635" w14:textId="77777777" w:rsidR="00D54266" w:rsidRPr="00D54266" w:rsidRDefault="00D54266" w:rsidP="00A51452">
      <w:pPr>
        <w:pBdr>
          <w:bottom w:val="single" w:sz="6" w:space="1" w:color="auto"/>
        </w:pBdr>
        <w:spacing w:line="360" w:lineRule="auto"/>
        <w:jc w:val="both"/>
        <w:divId w:val="1974871277"/>
        <w:rPr>
          <w:rFonts w:ascii="Arial" w:hAnsi="Arial" w:cs="Arial"/>
          <w:i/>
          <w:iCs/>
          <w:color w:val="000000" w:themeColor="text1"/>
          <w:kern w:val="0"/>
          <w14:ligatures w14:val="none"/>
        </w:rPr>
      </w:pPr>
      <w:r w:rsidRPr="00D54266">
        <w:rPr>
          <w:rFonts w:ascii="Arial" w:hAnsi="Arial" w:cs="Arial"/>
          <w:color w:val="000000" w:themeColor="text1"/>
          <w:kern w:val="0"/>
          <w14:ligatures w14:val="none"/>
        </w:rPr>
        <w:t xml:space="preserve">                                                                              </w:t>
      </w:r>
      <w:r w:rsidRPr="00D54266">
        <w:rPr>
          <w:rFonts w:ascii="Arial" w:hAnsi="Arial" w:cs="Arial"/>
          <w:i/>
          <w:iCs/>
          <w:color w:val="000000" w:themeColor="text1"/>
          <w:kern w:val="0"/>
          <w14:ligatures w14:val="none"/>
        </w:rPr>
        <w:t xml:space="preserve">                - Inheritances </w:t>
      </w:r>
    </w:p>
    <w:p w14:paraId="46AAF0DA" w14:textId="77777777" w:rsidR="00D54266" w:rsidRDefault="00D54266" w:rsidP="00A51452">
      <w:pPr>
        <w:spacing w:after="0" w:line="360" w:lineRule="auto"/>
        <w:jc w:val="both"/>
        <w:divId w:val="1974871277"/>
        <w:rPr>
          <w:rFonts w:ascii="Arial" w:eastAsia="Times New Roman" w:hAnsi="Arial" w:cs="Arial"/>
          <w:color w:val="000000"/>
          <w:kern w:val="0"/>
          <w:u w:val="single"/>
          <w14:ligatures w14:val="none"/>
        </w:rPr>
      </w:pPr>
    </w:p>
    <w:p w14:paraId="7AB1561E" w14:textId="0C437F5D" w:rsidR="003E501A" w:rsidRDefault="003E501A" w:rsidP="00A51452">
      <w:pPr>
        <w:spacing w:after="0" w:line="360" w:lineRule="auto"/>
        <w:jc w:val="both"/>
        <w:divId w:val="1974871277"/>
        <w:rPr>
          <w:rFonts w:ascii="Arial" w:eastAsia="Times New Roman" w:hAnsi="Arial" w:cs="Arial"/>
          <w:color w:val="000000"/>
          <w:kern w:val="0"/>
          <w:u w:val="single"/>
          <w14:ligatures w14:val="none"/>
        </w:rPr>
      </w:pPr>
      <w:r>
        <w:rPr>
          <w:rFonts w:ascii="Arial" w:eastAsia="Times New Roman" w:hAnsi="Arial" w:cs="Arial"/>
          <w:color w:val="000000"/>
          <w:kern w:val="0"/>
          <w:u w:val="single"/>
          <w14:ligatures w14:val="none"/>
        </w:rPr>
        <w:t>Conclusion</w:t>
      </w:r>
    </w:p>
    <w:p w14:paraId="68A55AD8" w14:textId="77777777" w:rsidR="003E501A" w:rsidRDefault="003E501A" w:rsidP="00A51452">
      <w:pPr>
        <w:spacing w:after="0" w:line="360" w:lineRule="auto"/>
        <w:jc w:val="both"/>
        <w:divId w:val="1974871277"/>
        <w:rPr>
          <w:rFonts w:ascii="Arial" w:eastAsia="Times New Roman" w:hAnsi="Arial" w:cs="Arial"/>
          <w:color w:val="000000"/>
          <w:kern w:val="0"/>
          <w:u w:val="single"/>
          <w14:ligatures w14:val="none"/>
        </w:rPr>
      </w:pPr>
    </w:p>
    <w:p w14:paraId="251553E0" w14:textId="24418A91" w:rsidR="00DE4917" w:rsidRDefault="00CC4BE4" w:rsidP="000F1A78">
      <w:pPr>
        <w:spacing w:line="360" w:lineRule="auto"/>
        <w:jc w:val="both"/>
        <w:rPr>
          <w:rFonts w:ascii="Arial" w:hAnsi="Arial" w:cs="Arial"/>
        </w:rPr>
      </w:pPr>
      <w:r>
        <w:rPr>
          <w:rFonts w:ascii="Arial" w:hAnsi="Arial" w:cs="Arial"/>
        </w:rPr>
        <w:t>To conclude this chapter, I</w:t>
      </w:r>
      <w:r w:rsidR="00217C41">
        <w:rPr>
          <w:rFonts w:ascii="Arial" w:hAnsi="Arial" w:cs="Arial"/>
        </w:rPr>
        <w:t xml:space="preserve"> have presented </w:t>
      </w:r>
      <w:r w:rsidR="000A02B5">
        <w:rPr>
          <w:rFonts w:ascii="Arial" w:hAnsi="Arial" w:cs="Arial"/>
        </w:rPr>
        <w:t xml:space="preserve">another way in which the legacy of colonialism and the trauma of race seep into and shape the present. Unlike </w:t>
      </w:r>
      <w:r w:rsidR="00217C41">
        <w:rPr>
          <w:rFonts w:ascii="Arial" w:hAnsi="Arial" w:cs="Arial"/>
        </w:rPr>
        <w:t>in Chapter 3</w:t>
      </w:r>
      <w:r w:rsidR="000A02B5">
        <w:rPr>
          <w:rFonts w:ascii="Arial" w:hAnsi="Arial" w:cs="Arial"/>
        </w:rPr>
        <w:t xml:space="preserve">, where we </w:t>
      </w:r>
      <w:r w:rsidR="0032132F">
        <w:rPr>
          <w:rFonts w:ascii="Arial" w:hAnsi="Arial" w:cs="Arial"/>
        </w:rPr>
        <w:t xml:space="preserve">had </w:t>
      </w:r>
      <w:r w:rsidR="000A02B5">
        <w:rPr>
          <w:rFonts w:ascii="Arial" w:hAnsi="Arial" w:cs="Arial"/>
        </w:rPr>
        <w:t xml:space="preserve">the luxury of describing </w:t>
      </w:r>
      <w:r w:rsidR="00726AFC">
        <w:rPr>
          <w:rFonts w:ascii="Arial" w:hAnsi="Arial" w:cs="Arial"/>
        </w:rPr>
        <w:t>our feelings</w:t>
      </w:r>
      <w:r w:rsidR="00DE4917">
        <w:rPr>
          <w:rFonts w:ascii="Arial" w:hAnsi="Arial" w:cs="Arial"/>
        </w:rPr>
        <w:t xml:space="preserve"> more precisely</w:t>
      </w:r>
      <w:r w:rsidR="0032132F">
        <w:rPr>
          <w:rFonts w:ascii="Arial" w:hAnsi="Arial" w:cs="Arial"/>
        </w:rPr>
        <w:t>,</w:t>
      </w:r>
      <w:r w:rsidR="000A02B5">
        <w:rPr>
          <w:rFonts w:ascii="Arial" w:hAnsi="Arial" w:cs="Arial"/>
        </w:rPr>
        <w:t xml:space="preserve"> this time we do not have that</w:t>
      </w:r>
      <w:r w:rsidR="0032132F">
        <w:rPr>
          <w:rFonts w:ascii="Arial" w:hAnsi="Arial" w:cs="Arial"/>
        </w:rPr>
        <w:t xml:space="preserve"> </w:t>
      </w:r>
      <w:r w:rsidR="00217C41">
        <w:rPr>
          <w:rFonts w:ascii="Arial" w:hAnsi="Arial" w:cs="Arial"/>
        </w:rPr>
        <w:t>privilege</w:t>
      </w:r>
      <w:r w:rsidR="000A02B5">
        <w:rPr>
          <w:rFonts w:ascii="Arial" w:hAnsi="Arial" w:cs="Arial"/>
        </w:rPr>
        <w:t xml:space="preserve">. </w:t>
      </w:r>
      <w:r w:rsidR="0032132F">
        <w:rPr>
          <w:rFonts w:ascii="Arial" w:hAnsi="Arial" w:cs="Arial"/>
        </w:rPr>
        <w:t>Instead, w</w:t>
      </w:r>
      <w:r w:rsidR="000A02B5">
        <w:rPr>
          <w:rFonts w:ascii="Arial" w:hAnsi="Arial" w:cs="Arial"/>
        </w:rPr>
        <w:t>e have indeterminacy,</w:t>
      </w:r>
      <w:r w:rsidR="001A2EFB">
        <w:rPr>
          <w:rFonts w:ascii="Arial" w:hAnsi="Arial" w:cs="Arial"/>
        </w:rPr>
        <w:t xml:space="preserve"> the</w:t>
      </w:r>
      <w:r w:rsidR="000A02B5">
        <w:rPr>
          <w:rFonts w:ascii="Arial" w:hAnsi="Arial" w:cs="Arial"/>
        </w:rPr>
        <w:t xml:space="preserve"> sensed strangeness,</w:t>
      </w:r>
      <w:r w:rsidR="0032132F">
        <w:rPr>
          <w:rFonts w:ascii="Arial" w:hAnsi="Arial" w:cs="Arial"/>
        </w:rPr>
        <w:t xml:space="preserve"> </w:t>
      </w:r>
      <w:r w:rsidR="001A2EFB">
        <w:rPr>
          <w:rFonts w:ascii="Arial" w:hAnsi="Arial" w:cs="Arial"/>
        </w:rPr>
        <w:t>which seem</w:t>
      </w:r>
      <w:r w:rsidR="0032132F">
        <w:rPr>
          <w:rFonts w:ascii="Arial" w:hAnsi="Arial" w:cs="Arial"/>
        </w:rPr>
        <w:t>s</w:t>
      </w:r>
      <w:r w:rsidR="001A2EFB">
        <w:rPr>
          <w:rFonts w:ascii="Arial" w:hAnsi="Arial" w:cs="Arial"/>
        </w:rPr>
        <w:t xml:space="preserve"> to</w:t>
      </w:r>
      <w:r w:rsidR="000A02B5">
        <w:rPr>
          <w:rFonts w:ascii="Arial" w:hAnsi="Arial" w:cs="Arial"/>
        </w:rPr>
        <w:t xml:space="preserve"> linger in the air</w:t>
      </w:r>
      <w:r w:rsidR="001A2EFB">
        <w:rPr>
          <w:rFonts w:ascii="Arial" w:hAnsi="Arial" w:cs="Arial"/>
        </w:rPr>
        <w:t xml:space="preserve"> and settle, sometimes uncomfortably</w:t>
      </w:r>
      <w:r w:rsidR="00726AFC">
        <w:rPr>
          <w:rFonts w:ascii="Arial" w:hAnsi="Arial" w:cs="Arial"/>
        </w:rPr>
        <w:t>,</w:t>
      </w:r>
      <w:r w:rsidR="001A2EFB">
        <w:rPr>
          <w:rFonts w:ascii="Arial" w:hAnsi="Arial" w:cs="Arial"/>
        </w:rPr>
        <w:t xml:space="preserve"> on the skin</w:t>
      </w:r>
      <w:r w:rsidR="000A02B5">
        <w:rPr>
          <w:rFonts w:ascii="Arial" w:hAnsi="Arial" w:cs="Arial"/>
        </w:rPr>
        <w:t xml:space="preserve">. </w:t>
      </w:r>
      <w:r w:rsidR="00202CAA">
        <w:rPr>
          <w:rFonts w:ascii="Arial" w:hAnsi="Arial" w:cs="Arial"/>
        </w:rPr>
        <w:t>Instead</w:t>
      </w:r>
      <w:r w:rsidR="005B7695">
        <w:rPr>
          <w:rFonts w:ascii="Arial" w:hAnsi="Arial" w:cs="Arial"/>
        </w:rPr>
        <w:t xml:space="preserve"> of bad feelings</w:t>
      </w:r>
      <w:r w:rsidR="00FE3286">
        <w:rPr>
          <w:rFonts w:ascii="Arial" w:hAnsi="Arial" w:cs="Arial"/>
        </w:rPr>
        <w:t>,</w:t>
      </w:r>
      <w:r w:rsidR="005B7695">
        <w:rPr>
          <w:rFonts w:ascii="Arial" w:hAnsi="Arial" w:cs="Arial"/>
        </w:rPr>
        <w:t xml:space="preserve"> we have </w:t>
      </w:r>
      <w:r w:rsidR="005B7695" w:rsidRPr="00202CAA">
        <w:rPr>
          <w:rFonts w:ascii="Arial" w:hAnsi="Arial" w:cs="Arial"/>
          <w:i/>
          <w:iCs/>
        </w:rPr>
        <w:t>strange feelings.</w:t>
      </w:r>
      <w:r w:rsidR="000A02B5">
        <w:rPr>
          <w:rFonts w:ascii="Arial" w:hAnsi="Arial" w:cs="Arial"/>
        </w:rPr>
        <w:t xml:space="preserve"> </w:t>
      </w:r>
      <w:r w:rsidR="0032132F">
        <w:rPr>
          <w:rFonts w:ascii="Arial" w:hAnsi="Arial" w:cs="Arial"/>
          <w:i/>
          <w:iCs/>
        </w:rPr>
        <w:t>E</w:t>
      </w:r>
      <w:r w:rsidR="000A02B5" w:rsidRPr="0032132F">
        <w:rPr>
          <w:rFonts w:ascii="Arial" w:hAnsi="Arial" w:cs="Arial"/>
          <w:i/>
          <w:iCs/>
        </w:rPr>
        <w:t>ven</w:t>
      </w:r>
      <w:r w:rsidR="000A02B5" w:rsidRPr="003A750B">
        <w:rPr>
          <w:rFonts w:ascii="Arial" w:hAnsi="Arial" w:cs="Arial"/>
          <w:i/>
          <w:iCs/>
        </w:rPr>
        <w:t xml:space="preserve"> at t</w:t>
      </w:r>
      <w:r w:rsidR="00D952FE" w:rsidRPr="003A750B">
        <w:rPr>
          <w:rFonts w:ascii="Arial" w:hAnsi="Arial" w:cs="Arial"/>
          <w:i/>
          <w:iCs/>
        </w:rPr>
        <w:t>his</w:t>
      </w:r>
      <w:r w:rsidR="000A02B5" w:rsidRPr="003A750B">
        <w:rPr>
          <w:rFonts w:ascii="Arial" w:hAnsi="Arial" w:cs="Arial"/>
          <w:i/>
          <w:iCs/>
        </w:rPr>
        <w:t xml:space="preserve"> register of expe</w:t>
      </w:r>
      <w:r w:rsidR="00D952FE" w:rsidRPr="003A750B">
        <w:rPr>
          <w:rFonts w:ascii="Arial" w:hAnsi="Arial" w:cs="Arial"/>
          <w:i/>
          <w:iCs/>
        </w:rPr>
        <w:t>rience</w:t>
      </w:r>
      <w:r w:rsidR="00D952FE">
        <w:rPr>
          <w:rFonts w:ascii="Arial" w:hAnsi="Arial" w:cs="Arial"/>
        </w:rPr>
        <w:t xml:space="preserve">, at the </w:t>
      </w:r>
      <w:r w:rsidR="0032132F">
        <w:rPr>
          <w:rFonts w:ascii="Arial" w:hAnsi="Arial" w:cs="Arial"/>
        </w:rPr>
        <w:t xml:space="preserve">vaguely </w:t>
      </w:r>
      <w:r w:rsidR="00D952FE">
        <w:rPr>
          <w:rFonts w:ascii="Arial" w:hAnsi="Arial" w:cs="Arial"/>
        </w:rPr>
        <w:t>sensed</w:t>
      </w:r>
      <w:r w:rsidR="0032132F">
        <w:rPr>
          <w:rFonts w:ascii="Arial" w:hAnsi="Arial" w:cs="Arial"/>
        </w:rPr>
        <w:t>,</w:t>
      </w:r>
      <w:r w:rsidR="00D952FE">
        <w:rPr>
          <w:rFonts w:ascii="Arial" w:hAnsi="Arial" w:cs="Arial"/>
        </w:rPr>
        <w:t xml:space="preserve"> seemingly insignificant, </w:t>
      </w:r>
      <w:r w:rsidR="000A02B5">
        <w:rPr>
          <w:rFonts w:ascii="Arial" w:hAnsi="Arial" w:cs="Arial"/>
        </w:rPr>
        <w:t xml:space="preserve">the </w:t>
      </w:r>
      <w:r w:rsidR="0046416E">
        <w:rPr>
          <w:rFonts w:ascii="Arial" w:hAnsi="Arial" w:cs="Arial"/>
        </w:rPr>
        <w:t xml:space="preserve">colonial trauma of race has an iron grip </w:t>
      </w:r>
      <w:r w:rsidR="0032132F">
        <w:rPr>
          <w:rFonts w:ascii="Arial" w:hAnsi="Arial" w:cs="Arial"/>
        </w:rPr>
        <w:t xml:space="preserve">on </w:t>
      </w:r>
      <w:r w:rsidR="0046416E">
        <w:rPr>
          <w:rFonts w:ascii="Arial" w:hAnsi="Arial" w:cs="Arial"/>
        </w:rPr>
        <w:t>the fabric of life</w:t>
      </w:r>
      <w:r w:rsidR="002B1025">
        <w:rPr>
          <w:rFonts w:ascii="Arial" w:hAnsi="Arial" w:cs="Arial"/>
        </w:rPr>
        <w:t xml:space="preserve">. </w:t>
      </w:r>
      <w:r w:rsidR="0032132F">
        <w:rPr>
          <w:rFonts w:ascii="Arial" w:hAnsi="Arial" w:cs="Arial"/>
        </w:rPr>
        <w:t>F</w:t>
      </w:r>
      <w:r w:rsidR="002B1025">
        <w:rPr>
          <w:rFonts w:ascii="Arial" w:hAnsi="Arial" w:cs="Arial"/>
        </w:rPr>
        <w:t>lowing across</w:t>
      </w:r>
      <w:r w:rsidR="00663026">
        <w:rPr>
          <w:rFonts w:ascii="Arial" w:hAnsi="Arial" w:cs="Arial"/>
        </w:rPr>
        <w:t xml:space="preserve"> borders and </w:t>
      </w:r>
      <w:r w:rsidR="00663026">
        <w:rPr>
          <w:rFonts w:ascii="Arial" w:hAnsi="Arial" w:cs="Arial"/>
        </w:rPr>
        <w:lastRenderedPageBreak/>
        <w:t>through</w:t>
      </w:r>
      <w:r w:rsidR="002B1025">
        <w:rPr>
          <w:rFonts w:ascii="Arial" w:hAnsi="Arial" w:cs="Arial"/>
        </w:rPr>
        <w:t xml:space="preserve"> generations</w:t>
      </w:r>
      <w:r w:rsidR="001774DD">
        <w:rPr>
          <w:rFonts w:ascii="Arial" w:hAnsi="Arial" w:cs="Arial"/>
        </w:rPr>
        <w:t xml:space="preserve">, </w:t>
      </w:r>
      <w:r w:rsidR="0032132F">
        <w:rPr>
          <w:rFonts w:ascii="Arial" w:hAnsi="Arial" w:cs="Arial"/>
        </w:rPr>
        <w:t>shaping encounters</w:t>
      </w:r>
      <w:r w:rsidR="002B1025">
        <w:rPr>
          <w:rFonts w:ascii="Arial" w:hAnsi="Arial" w:cs="Arial"/>
        </w:rPr>
        <w:t>.</w:t>
      </w:r>
      <w:r w:rsidR="00DE4917">
        <w:rPr>
          <w:rFonts w:ascii="Arial" w:hAnsi="Arial" w:cs="Arial"/>
        </w:rPr>
        <w:t xml:space="preserve"> I</w:t>
      </w:r>
      <w:r w:rsidR="000D323B">
        <w:rPr>
          <w:rFonts w:ascii="Arial" w:hAnsi="Arial" w:cs="Arial"/>
        </w:rPr>
        <w:t xml:space="preserve"> </w:t>
      </w:r>
      <w:r w:rsidR="00A3538B">
        <w:rPr>
          <w:rFonts w:ascii="Arial" w:hAnsi="Arial" w:cs="Arial"/>
        </w:rPr>
        <w:t>stay</w:t>
      </w:r>
      <w:r w:rsidR="000D323B">
        <w:rPr>
          <w:rFonts w:ascii="Arial" w:hAnsi="Arial" w:cs="Arial"/>
        </w:rPr>
        <w:t>ed</w:t>
      </w:r>
      <w:r w:rsidR="00A3538B">
        <w:rPr>
          <w:rFonts w:ascii="Arial" w:hAnsi="Arial" w:cs="Arial"/>
        </w:rPr>
        <w:t xml:space="preserve"> with the </w:t>
      </w:r>
      <w:r w:rsidR="00676EEB">
        <w:rPr>
          <w:rFonts w:ascii="Arial" w:hAnsi="Arial" w:cs="Arial"/>
        </w:rPr>
        <w:t>details of one particular instance</w:t>
      </w:r>
      <w:r w:rsidR="006905BA">
        <w:rPr>
          <w:rFonts w:ascii="Arial" w:hAnsi="Arial" w:cs="Arial"/>
        </w:rPr>
        <w:t xml:space="preserve"> </w:t>
      </w:r>
      <w:r w:rsidR="00676EEB">
        <w:rPr>
          <w:rFonts w:ascii="Arial" w:hAnsi="Arial" w:cs="Arial"/>
        </w:rPr>
        <w:t xml:space="preserve">experienced during my four-week stay in Malaysia. </w:t>
      </w:r>
      <w:r w:rsidR="004B194C">
        <w:rPr>
          <w:rFonts w:ascii="Arial" w:hAnsi="Arial" w:cs="Arial"/>
        </w:rPr>
        <w:t>I explore</w:t>
      </w:r>
      <w:r w:rsidR="000D323B">
        <w:rPr>
          <w:rFonts w:ascii="Arial" w:hAnsi="Arial" w:cs="Arial"/>
        </w:rPr>
        <w:t>d</w:t>
      </w:r>
      <w:r w:rsidR="00B40C0F">
        <w:rPr>
          <w:rFonts w:ascii="Arial" w:hAnsi="Arial" w:cs="Arial"/>
        </w:rPr>
        <w:t xml:space="preserve"> how </w:t>
      </w:r>
      <w:r w:rsidR="00A94C40">
        <w:rPr>
          <w:rFonts w:ascii="Arial" w:hAnsi="Arial" w:cs="Arial"/>
        </w:rPr>
        <w:t xml:space="preserve">the distinct contexts of race in Malaysia work to shape </w:t>
      </w:r>
      <w:r w:rsidR="00675B88">
        <w:rPr>
          <w:rFonts w:ascii="Arial" w:hAnsi="Arial" w:cs="Arial"/>
        </w:rPr>
        <w:t>th</w:t>
      </w:r>
      <w:r w:rsidR="004D1098">
        <w:rPr>
          <w:rFonts w:ascii="Arial" w:hAnsi="Arial" w:cs="Arial"/>
        </w:rPr>
        <w:t>e awkwardness</w:t>
      </w:r>
      <w:r w:rsidR="00FE3286">
        <w:rPr>
          <w:rFonts w:ascii="Arial" w:hAnsi="Arial" w:cs="Arial"/>
        </w:rPr>
        <w:t xml:space="preserve"> and the suspicion</w:t>
      </w:r>
      <w:r w:rsidR="004D1098">
        <w:rPr>
          <w:rFonts w:ascii="Arial" w:hAnsi="Arial" w:cs="Arial"/>
        </w:rPr>
        <w:t xml:space="preserve"> of this </w:t>
      </w:r>
      <w:r w:rsidR="00675B88">
        <w:rPr>
          <w:rFonts w:ascii="Arial" w:hAnsi="Arial" w:cs="Arial"/>
        </w:rPr>
        <w:t>atmosph</w:t>
      </w:r>
      <w:r w:rsidR="004D1098">
        <w:rPr>
          <w:rFonts w:ascii="Arial" w:hAnsi="Arial" w:cs="Arial"/>
        </w:rPr>
        <w:t>ere.</w:t>
      </w:r>
      <w:r w:rsidR="00144DA1">
        <w:rPr>
          <w:rFonts w:ascii="Arial" w:hAnsi="Arial" w:cs="Arial"/>
        </w:rPr>
        <w:t xml:space="preserve"> Ad</w:t>
      </w:r>
      <w:r w:rsidR="004269DA">
        <w:rPr>
          <w:rFonts w:ascii="Arial" w:hAnsi="Arial" w:cs="Arial"/>
        </w:rPr>
        <w:t>ditionally, I explore</w:t>
      </w:r>
      <w:r w:rsidR="007A23C3">
        <w:rPr>
          <w:rFonts w:ascii="Arial" w:hAnsi="Arial" w:cs="Arial"/>
        </w:rPr>
        <w:t xml:space="preserve"> how even outside of Malaysia, in my home in the United Kingdom, </w:t>
      </w:r>
      <w:r w:rsidR="005B7695">
        <w:rPr>
          <w:rFonts w:ascii="Arial" w:hAnsi="Arial" w:cs="Arial"/>
        </w:rPr>
        <w:t>I feel strange feelings t</w:t>
      </w:r>
      <w:r w:rsidR="0089353A">
        <w:rPr>
          <w:rFonts w:ascii="Arial" w:hAnsi="Arial" w:cs="Arial"/>
        </w:rPr>
        <w:t>hat tether me to</w:t>
      </w:r>
      <w:r w:rsidR="0073351A">
        <w:rPr>
          <w:rFonts w:ascii="Arial" w:hAnsi="Arial" w:cs="Arial"/>
        </w:rPr>
        <w:t xml:space="preserve"> Malaysia and the </w:t>
      </w:r>
      <w:r w:rsidR="0053798B">
        <w:rPr>
          <w:rFonts w:ascii="Arial" w:hAnsi="Arial" w:cs="Arial"/>
        </w:rPr>
        <w:t>Malaysian</w:t>
      </w:r>
      <w:r w:rsidR="0073351A">
        <w:rPr>
          <w:rFonts w:ascii="Arial" w:hAnsi="Arial" w:cs="Arial"/>
        </w:rPr>
        <w:t xml:space="preserve"> Chinese experience. I experiment with how </w:t>
      </w:r>
      <w:r w:rsidR="00F44D7B">
        <w:rPr>
          <w:rFonts w:ascii="Arial" w:hAnsi="Arial" w:cs="Arial"/>
        </w:rPr>
        <w:t xml:space="preserve">colonial trauma is able to transfer </w:t>
      </w:r>
      <w:r w:rsidR="00F44D7B" w:rsidRPr="00461355">
        <w:rPr>
          <w:rFonts w:ascii="Arial" w:hAnsi="Arial" w:cs="Arial"/>
          <w:i/>
          <w:iCs/>
        </w:rPr>
        <w:t>across generations and borders</w:t>
      </w:r>
      <w:r w:rsidR="00F44D7B">
        <w:rPr>
          <w:rFonts w:ascii="Arial" w:hAnsi="Arial" w:cs="Arial"/>
        </w:rPr>
        <w:t>.</w:t>
      </w:r>
      <w:r w:rsidR="004D1098">
        <w:rPr>
          <w:rFonts w:ascii="Arial" w:hAnsi="Arial" w:cs="Arial"/>
        </w:rPr>
        <w:t xml:space="preserve"> </w:t>
      </w:r>
      <w:r w:rsidR="001C61ED">
        <w:rPr>
          <w:rFonts w:ascii="Arial" w:hAnsi="Arial" w:cs="Arial"/>
        </w:rPr>
        <w:t>In so doing, this chapter has explored</w:t>
      </w:r>
      <w:r w:rsidR="00F44D7B">
        <w:rPr>
          <w:rFonts w:ascii="Arial" w:hAnsi="Arial" w:cs="Arial"/>
        </w:rPr>
        <w:t xml:space="preserve"> another way </w:t>
      </w:r>
      <w:r w:rsidR="001A088D">
        <w:rPr>
          <w:rFonts w:ascii="Arial" w:hAnsi="Arial" w:cs="Arial"/>
        </w:rPr>
        <w:t>by</w:t>
      </w:r>
      <w:r w:rsidR="00F44D7B">
        <w:rPr>
          <w:rFonts w:ascii="Arial" w:hAnsi="Arial" w:cs="Arial"/>
        </w:rPr>
        <w:t xml:space="preserve"> which the colonial trauma of race can manifest in everyday, subtle, intimate</w:t>
      </w:r>
      <w:r w:rsidR="008922C9">
        <w:rPr>
          <w:rFonts w:ascii="Arial" w:hAnsi="Arial" w:cs="Arial"/>
        </w:rPr>
        <w:t xml:space="preserve"> ways</w:t>
      </w:r>
      <w:r w:rsidR="00D874B7">
        <w:rPr>
          <w:rFonts w:ascii="Arial" w:hAnsi="Arial" w:cs="Arial"/>
        </w:rPr>
        <w:t>. Another kind of “small drama”.</w:t>
      </w:r>
      <w:r w:rsidR="00907146">
        <w:rPr>
          <w:rFonts w:ascii="Arial" w:hAnsi="Arial" w:cs="Arial"/>
        </w:rPr>
        <w:t xml:space="preserve"> Another way of understanding how colonial legacy shapes postcolonial worlds through</w:t>
      </w:r>
      <w:r w:rsidR="007E06B3">
        <w:rPr>
          <w:rFonts w:ascii="Arial" w:hAnsi="Arial" w:cs="Arial"/>
        </w:rPr>
        <w:t xml:space="preserve"> the indeterminacy of </w:t>
      </w:r>
      <w:r w:rsidR="007E06B3" w:rsidRPr="003215FE">
        <w:rPr>
          <w:rFonts w:ascii="Arial" w:hAnsi="Arial" w:cs="Arial"/>
          <w:i/>
          <w:iCs/>
        </w:rPr>
        <w:t xml:space="preserve">colonial </w:t>
      </w:r>
      <w:r w:rsidR="0053798B" w:rsidRPr="003215FE">
        <w:rPr>
          <w:rFonts w:ascii="Arial" w:hAnsi="Arial" w:cs="Arial"/>
          <w:i/>
          <w:iCs/>
        </w:rPr>
        <w:t>trau</w:t>
      </w:r>
      <w:r w:rsidR="003215FE" w:rsidRPr="003215FE">
        <w:rPr>
          <w:rFonts w:ascii="Arial" w:hAnsi="Arial" w:cs="Arial"/>
          <w:i/>
          <w:iCs/>
        </w:rPr>
        <w:t xml:space="preserve">ma </w:t>
      </w:r>
      <w:r w:rsidR="007E06B3" w:rsidRPr="003215FE">
        <w:rPr>
          <w:rFonts w:ascii="Arial" w:hAnsi="Arial" w:cs="Arial"/>
          <w:i/>
          <w:iCs/>
        </w:rPr>
        <w:t>atmosphere.</w:t>
      </w:r>
    </w:p>
    <w:p w14:paraId="6CB71CA3" w14:textId="5EB97E3F" w:rsidR="00BD0006" w:rsidRDefault="009E3A32" w:rsidP="00774CCE">
      <w:pPr>
        <w:spacing w:line="360" w:lineRule="auto"/>
        <w:jc w:val="both"/>
        <w:rPr>
          <w:rFonts w:ascii="Arial" w:hAnsi="Arial" w:cs="Arial"/>
        </w:rPr>
      </w:pPr>
      <w:r>
        <w:rPr>
          <w:rFonts w:ascii="Arial" w:hAnsi="Arial" w:cs="Arial"/>
        </w:rPr>
        <w:t xml:space="preserve"> As indeterminate as they are, </w:t>
      </w:r>
      <w:r w:rsidR="004061CA">
        <w:rPr>
          <w:rFonts w:ascii="Arial" w:hAnsi="Arial" w:cs="Arial"/>
        </w:rPr>
        <w:t>atmospheres, such as the one explored in this chapter</w:t>
      </w:r>
      <w:r w:rsidR="00FE3286">
        <w:rPr>
          <w:rFonts w:ascii="Arial" w:hAnsi="Arial" w:cs="Arial"/>
        </w:rPr>
        <w:t>,</w:t>
      </w:r>
      <w:r w:rsidR="00E80DAF">
        <w:rPr>
          <w:rFonts w:ascii="Arial" w:hAnsi="Arial" w:cs="Arial"/>
        </w:rPr>
        <w:t xml:space="preserve"> </w:t>
      </w:r>
      <w:r w:rsidR="00A72BFD">
        <w:rPr>
          <w:rFonts w:ascii="Arial" w:hAnsi="Arial" w:cs="Arial"/>
        </w:rPr>
        <w:t>are important</w:t>
      </w:r>
      <w:r w:rsidR="00DE4917">
        <w:rPr>
          <w:rFonts w:ascii="Arial" w:hAnsi="Arial" w:cs="Arial"/>
        </w:rPr>
        <w:t xml:space="preserve"> to recognise.</w:t>
      </w:r>
      <w:r w:rsidR="00461355">
        <w:rPr>
          <w:rFonts w:ascii="Arial" w:hAnsi="Arial" w:cs="Arial"/>
        </w:rPr>
        <w:t xml:space="preserve"> </w:t>
      </w:r>
      <w:r w:rsidR="0032132F">
        <w:rPr>
          <w:rFonts w:ascii="Arial" w:hAnsi="Arial" w:cs="Arial"/>
        </w:rPr>
        <w:t>A</w:t>
      </w:r>
      <w:r w:rsidR="00610272">
        <w:rPr>
          <w:rFonts w:ascii="Arial" w:hAnsi="Arial" w:cs="Arial"/>
        </w:rPr>
        <w:t xml:space="preserve">tmospheres </w:t>
      </w:r>
      <w:r w:rsidR="000A02B5">
        <w:rPr>
          <w:rFonts w:ascii="Arial" w:hAnsi="Arial" w:cs="Arial"/>
        </w:rPr>
        <w:t xml:space="preserve">can be a powerful force that </w:t>
      </w:r>
      <w:r w:rsidR="00FE3286">
        <w:rPr>
          <w:rFonts w:ascii="Arial" w:hAnsi="Arial" w:cs="Arial"/>
        </w:rPr>
        <w:t>drives</w:t>
      </w:r>
      <w:r w:rsidR="00726AFC">
        <w:rPr>
          <w:rFonts w:ascii="Arial" w:hAnsi="Arial" w:cs="Arial"/>
        </w:rPr>
        <w:t xml:space="preserve"> revolution, resistance, and violence, with the potential to pool and swell across an entire nation, driving action and change (Anderson, 2009;</w:t>
      </w:r>
      <w:r w:rsidR="000A02B5">
        <w:rPr>
          <w:rFonts w:ascii="Arial" w:hAnsi="Arial" w:cs="Arial"/>
        </w:rPr>
        <w:t xml:space="preserve"> Closs-Stephans, 2015</w:t>
      </w:r>
      <w:r w:rsidR="00DF0DBD">
        <w:rPr>
          <w:rFonts w:ascii="Arial" w:hAnsi="Arial" w:cs="Arial"/>
        </w:rPr>
        <w:t xml:space="preserve">; </w:t>
      </w:r>
      <w:r w:rsidR="00310909">
        <w:rPr>
          <w:rFonts w:ascii="Arial" w:hAnsi="Arial" w:cs="Arial"/>
        </w:rPr>
        <w:t>Fontaine, 2021; Di Ronco, 2023</w:t>
      </w:r>
      <w:r w:rsidR="000A02B5">
        <w:rPr>
          <w:rFonts w:ascii="Arial" w:hAnsi="Arial" w:cs="Arial"/>
        </w:rPr>
        <w:t xml:space="preserve">). </w:t>
      </w:r>
      <w:r w:rsidR="004C714F">
        <w:rPr>
          <w:rFonts w:ascii="Arial" w:hAnsi="Arial" w:cs="Arial"/>
        </w:rPr>
        <w:t>I</w:t>
      </w:r>
      <w:r w:rsidR="000A02B5">
        <w:rPr>
          <w:rFonts w:ascii="Arial" w:hAnsi="Arial" w:cs="Arial"/>
        </w:rPr>
        <w:t>n the context of</w:t>
      </w:r>
      <w:r w:rsidR="00AA5CFB">
        <w:rPr>
          <w:rFonts w:ascii="Arial" w:hAnsi="Arial" w:cs="Arial"/>
        </w:rPr>
        <w:t xml:space="preserve"> contemporary</w:t>
      </w:r>
      <w:r w:rsidR="000A02B5">
        <w:rPr>
          <w:rFonts w:ascii="Arial" w:hAnsi="Arial" w:cs="Arial"/>
        </w:rPr>
        <w:t xml:space="preserve"> Malaysia</w:t>
      </w:r>
      <w:r w:rsidR="00AA5CFB">
        <w:rPr>
          <w:rFonts w:ascii="Arial" w:hAnsi="Arial" w:cs="Arial"/>
        </w:rPr>
        <w:t>n race relations</w:t>
      </w:r>
      <w:r w:rsidR="000A02B5">
        <w:rPr>
          <w:rFonts w:ascii="Arial" w:hAnsi="Arial" w:cs="Arial"/>
        </w:rPr>
        <w:t>,</w:t>
      </w:r>
      <w:r w:rsidR="00217C41">
        <w:rPr>
          <w:rFonts w:ascii="Arial" w:hAnsi="Arial" w:cs="Arial"/>
        </w:rPr>
        <w:t xml:space="preserve"> atmospheres such as those evoked in this chapter</w:t>
      </w:r>
      <w:r w:rsidR="004C714F">
        <w:rPr>
          <w:rFonts w:ascii="Arial" w:hAnsi="Arial" w:cs="Arial"/>
        </w:rPr>
        <w:t xml:space="preserve"> work as a warning. W</w:t>
      </w:r>
      <w:r w:rsidR="000A02B5">
        <w:rPr>
          <w:rFonts w:ascii="Arial" w:hAnsi="Arial" w:cs="Arial"/>
        </w:rPr>
        <w:t>e are reminded of the heat</w:t>
      </w:r>
      <w:r w:rsidR="00A13BFE">
        <w:rPr>
          <w:rFonts w:ascii="Arial" w:hAnsi="Arial" w:cs="Arial"/>
        </w:rPr>
        <w:t xml:space="preserve"> of racial tension and resentment that simmered through </w:t>
      </w:r>
      <w:r w:rsidR="00BE181D">
        <w:rPr>
          <w:rFonts w:ascii="Arial" w:hAnsi="Arial" w:cs="Arial"/>
        </w:rPr>
        <w:t xml:space="preserve">Colonial </w:t>
      </w:r>
      <w:r w:rsidR="00FB6AE5">
        <w:rPr>
          <w:rFonts w:ascii="Arial" w:hAnsi="Arial" w:cs="Arial"/>
        </w:rPr>
        <w:t>Era Malay</w:t>
      </w:r>
      <w:r w:rsidR="00217C41">
        <w:rPr>
          <w:rFonts w:ascii="Arial" w:hAnsi="Arial" w:cs="Arial"/>
        </w:rPr>
        <w:t xml:space="preserve">a and </w:t>
      </w:r>
      <w:r w:rsidR="00726AFC">
        <w:rPr>
          <w:rFonts w:ascii="Arial" w:hAnsi="Arial" w:cs="Arial"/>
        </w:rPr>
        <w:t>bubbled</w:t>
      </w:r>
      <w:r w:rsidR="00217C41">
        <w:rPr>
          <w:rFonts w:ascii="Arial" w:hAnsi="Arial" w:cs="Arial"/>
        </w:rPr>
        <w:t xml:space="preserve"> over into the 1969 Race Riots. </w:t>
      </w:r>
      <w:r w:rsidR="000F1A78">
        <w:rPr>
          <w:rFonts w:ascii="Arial" w:hAnsi="Arial" w:cs="Arial"/>
        </w:rPr>
        <w:t>S</w:t>
      </w:r>
      <w:r w:rsidR="000F1A78" w:rsidRPr="000F1A78">
        <w:rPr>
          <w:rFonts w:ascii="Arial" w:hAnsi="Arial" w:cs="Arial"/>
        </w:rPr>
        <w:t>uch atmospheres, or strange feelings, should not be ignored. They should be recognised and understood for what they are, given their complex political and racial contexts. This chapter casts a watchful eye.</w:t>
      </w:r>
    </w:p>
    <w:p w14:paraId="5D177E65" w14:textId="77777777" w:rsidR="00BD0006" w:rsidRDefault="00BD0006" w:rsidP="00774CCE">
      <w:pPr>
        <w:spacing w:line="360" w:lineRule="auto"/>
        <w:jc w:val="both"/>
        <w:rPr>
          <w:rFonts w:ascii="Arial" w:hAnsi="Arial" w:cs="Arial"/>
        </w:rPr>
      </w:pPr>
    </w:p>
    <w:p w14:paraId="54298CA7" w14:textId="14AF7C3E" w:rsidR="000A02B5" w:rsidRPr="00774CCE" w:rsidRDefault="000A02B5" w:rsidP="00774CCE">
      <w:pPr>
        <w:spacing w:line="360" w:lineRule="auto"/>
        <w:jc w:val="both"/>
        <w:rPr>
          <w:rFonts w:ascii="Arial" w:hAnsi="Arial" w:cs="Arial"/>
        </w:rPr>
      </w:pPr>
    </w:p>
    <w:p w14:paraId="0C18B6D6" w14:textId="77777777" w:rsidR="00D54266" w:rsidRPr="00D54266" w:rsidRDefault="00D54266" w:rsidP="00A51452">
      <w:pPr>
        <w:spacing w:after="0" w:line="360" w:lineRule="auto"/>
        <w:jc w:val="both"/>
        <w:divId w:val="1974871277"/>
        <w:rPr>
          <w:rFonts w:ascii="Arial" w:eastAsia="Times New Roman" w:hAnsi="Arial" w:cs="Arial"/>
          <w:color w:val="000000"/>
          <w:kern w:val="0"/>
          <w14:ligatures w14:val="none"/>
        </w:rPr>
      </w:pPr>
    </w:p>
    <w:p w14:paraId="3677D7C2" w14:textId="77777777" w:rsidR="003215FE" w:rsidRDefault="003215FE" w:rsidP="00A51452">
      <w:pPr>
        <w:spacing w:line="360" w:lineRule="auto"/>
        <w:jc w:val="both"/>
        <w:divId w:val="1974871277"/>
        <w:rPr>
          <w:rFonts w:ascii="Arial" w:hAnsi="Arial" w:cs="Arial"/>
          <w:u w:val="single"/>
        </w:rPr>
      </w:pPr>
    </w:p>
    <w:p w14:paraId="59F1F74D" w14:textId="77777777" w:rsidR="003215FE" w:rsidRDefault="003215FE" w:rsidP="00A51452">
      <w:pPr>
        <w:spacing w:line="360" w:lineRule="auto"/>
        <w:jc w:val="both"/>
        <w:divId w:val="1974871277"/>
        <w:rPr>
          <w:rFonts w:ascii="Arial" w:hAnsi="Arial" w:cs="Arial"/>
          <w:u w:val="single"/>
        </w:rPr>
      </w:pPr>
    </w:p>
    <w:p w14:paraId="20FDF5F9" w14:textId="77777777" w:rsidR="003215FE" w:rsidRDefault="003215FE" w:rsidP="00A51452">
      <w:pPr>
        <w:spacing w:line="360" w:lineRule="auto"/>
        <w:jc w:val="both"/>
        <w:divId w:val="1974871277"/>
        <w:rPr>
          <w:rFonts w:ascii="Arial" w:hAnsi="Arial" w:cs="Arial"/>
          <w:u w:val="single"/>
        </w:rPr>
      </w:pPr>
    </w:p>
    <w:p w14:paraId="1B52FCA2" w14:textId="77777777" w:rsidR="003215FE" w:rsidRDefault="003215FE" w:rsidP="00A51452">
      <w:pPr>
        <w:spacing w:line="360" w:lineRule="auto"/>
        <w:jc w:val="both"/>
        <w:divId w:val="1974871277"/>
        <w:rPr>
          <w:rFonts w:ascii="Arial" w:hAnsi="Arial" w:cs="Arial"/>
          <w:u w:val="single"/>
        </w:rPr>
      </w:pPr>
    </w:p>
    <w:p w14:paraId="38E1F7B3" w14:textId="77777777" w:rsidR="00F76FEB" w:rsidRDefault="00F76FEB" w:rsidP="00A51452">
      <w:pPr>
        <w:spacing w:line="360" w:lineRule="auto"/>
        <w:jc w:val="both"/>
        <w:divId w:val="1974871277"/>
        <w:rPr>
          <w:rFonts w:ascii="Arial" w:hAnsi="Arial" w:cs="Arial"/>
          <w:u w:val="single"/>
        </w:rPr>
      </w:pPr>
    </w:p>
    <w:p w14:paraId="608A2D98" w14:textId="77777777" w:rsidR="00B0265C" w:rsidRDefault="00B0265C" w:rsidP="00A51452">
      <w:pPr>
        <w:spacing w:line="360" w:lineRule="auto"/>
        <w:jc w:val="both"/>
        <w:divId w:val="1974871277"/>
        <w:rPr>
          <w:rFonts w:ascii="Arial" w:hAnsi="Arial" w:cs="Arial"/>
          <w:u w:val="single"/>
        </w:rPr>
      </w:pPr>
    </w:p>
    <w:p w14:paraId="5F799EAA" w14:textId="49D213EB" w:rsidR="00FB0019" w:rsidRPr="003215FE" w:rsidRDefault="00FB0019" w:rsidP="00102C69">
      <w:pPr>
        <w:pStyle w:val="Heading1"/>
        <w:divId w:val="1974871277"/>
      </w:pPr>
      <w:bookmarkStart w:id="110" w:name="_Toc193808246"/>
      <w:bookmarkStart w:id="111" w:name="_Toc193808368"/>
      <w:bookmarkStart w:id="112" w:name="_Toc194310934"/>
      <w:bookmarkStart w:id="113" w:name="_Toc194311915"/>
      <w:r w:rsidRPr="003215FE">
        <w:lastRenderedPageBreak/>
        <w:t>Conclusion</w:t>
      </w:r>
      <w:bookmarkEnd w:id="110"/>
      <w:bookmarkEnd w:id="111"/>
      <w:bookmarkEnd w:id="112"/>
      <w:bookmarkEnd w:id="113"/>
    </w:p>
    <w:p w14:paraId="57C8C549" w14:textId="29F621E7" w:rsidR="00FB0019" w:rsidRPr="002F29A1" w:rsidRDefault="00FB0019" w:rsidP="00A51452">
      <w:pPr>
        <w:spacing w:line="360" w:lineRule="auto"/>
        <w:jc w:val="both"/>
        <w:divId w:val="1974871277"/>
        <w:rPr>
          <w:rFonts w:ascii="Arial" w:hAnsi="Arial" w:cs="Arial"/>
          <w:i/>
        </w:rPr>
      </w:pPr>
      <w:r>
        <w:rPr>
          <w:rFonts w:ascii="Arial" w:hAnsi="Arial" w:cs="Arial"/>
          <w:i/>
          <w:iCs/>
        </w:rPr>
        <w:t>“It is the evening, and I am about to record another conversation between myself and my two aunts. The ceiling fan hums above, and Christian pop music plays on the TV. My middle aunt has cut some papaya fruit. She nudges the plate in my direction for me to eat. Through several plates of fruits, we talk through their lives, hopes</w:t>
      </w:r>
      <w:r w:rsidR="00DC535A">
        <w:rPr>
          <w:rFonts w:ascii="Arial" w:hAnsi="Arial" w:cs="Arial"/>
          <w:i/>
          <w:iCs/>
        </w:rPr>
        <w:t>,</w:t>
      </w:r>
      <w:r>
        <w:rPr>
          <w:rFonts w:ascii="Arial" w:hAnsi="Arial" w:cs="Arial"/>
          <w:i/>
          <w:iCs/>
        </w:rPr>
        <w:t xml:space="preserve"> dreams, and pains. How little I knew of them. How little I understood the world from which they came. As I climb into bed that night, I mull over the opportunity that this project has given me”.</w:t>
      </w:r>
    </w:p>
    <w:p w14:paraId="4C456014" w14:textId="3A1A42A8" w:rsidR="00FB0019" w:rsidRDefault="00FB0019" w:rsidP="00A51452">
      <w:pPr>
        <w:spacing w:line="360" w:lineRule="auto"/>
        <w:jc w:val="both"/>
        <w:divId w:val="1974871277"/>
        <w:rPr>
          <w:rFonts w:ascii="Arial" w:hAnsi="Arial" w:cs="Arial"/>
        </w:rPr>
      </w:pPr>
      <w:r>
        <w:rPr>
          <w:rFonts w:ascii="Arial" w:hAnsi="Arial" w:cs="Arial"/>
        </w:rPr>
        <w:t xml:space="preserve">The Malaysian Chinese are a diaspora whose settlement and livelihood in Colonial Malaysia were heavily influenced and shaped by British Colonisation. Today, the population in postcolonial Malaysia, including the Malaysian Chinese, continue to feel the effects of British “Divide and Rule” and </w:t>
      </w:r>
      <w:r w:rsidR="005C1A49">
        <w:rPr>
          <w:rFonts w:ascii="Arial" w:hAnsi="Arial" w:cs="Arial"/>
        </w:rPr>
        <w:t xml:space="preserve">racial logic </w:t>
      </w:r>
      <w:r>
        <w:rPr>
          <w:rFonts w:ascii="Arial" w:hAnsi="Arial" w:cs="Arial"/>
        </w:rPr>
        <w:t xml:space="preserve">(Chin, 2022). </w:t>
      </w:r>
      <w:r w:rsidRPr="007311DC">
        <w:rPr>
          <w:rFonts w:ascii="Arial" w:hAnsi="Arial" w:cs="Arial"/>
        </w:rPr>
        <w:t>This research explore</w:t>
      </w:r>
      <w:r>
        <w:rPr>
          <w:rFonts w:ascii="Arial" w:hAnsi="Arial" w:cs="Arial"/>
        </w:rPr>
        <w:t>d</w:t>
      </w:r>
      <w:r w:rsidRPr="007311DC">
        <w:rPr>
          <w:rFonts w:ascii="Arial" w:hAnsi="Arial" w:cs="Arial"/>
        </w:rPr>
        <w:t xml:space="preserve"> how </w:t>
      </w:r>
      <w:r>
        <w:rPr>
          <w:rFonts w:ascii="Arial" w:hAnsi="Arial" w:cs="Arial"/>
        </w:rPr>
        <w:t xml:space="preserve">the </w:t>
      </w:r>
      <w:r w:rsidRPr="007311DC">
        <w:rPr>
          <w:rFonts w:ascii="Arial" w:hAnsi="Arial" w:cs="Arial"/>
        </w:rPr>
        <w:t>colonial legacies of British Colonisation manifest</w:t>
      </w:r>
      <w:r>
        <w:rPr>
          <w:rFonts w:ascii="Arial" w:hAnsi="Arial" w:cs="Arial"/>
        </w:rPr>
        <w:t>ed</w:t>
      </w:r>
      <w:r w:rsidRPr="007311DC">
        <w:rPr>
          <w:rFonts w:ascii="Arial" w:hAnsi="Arial" w:cs="Arial"/>
        </w:rPr>
        <w:t xml:space="preserve"> in everyday Malaysian Chinese life. </w:t>
      </w:r>
      <w:r>
        <w:rPr>
          <w:rFonts w:ascii="Arial" w:hAnsi="Arial" w:cs="Arial"/>
        </w:rPr>
        <w:t xml:space="preserve">To this, this thesis has paid attention to the everyday </w:t>
      </w:r>
      <w:r w:rsidRPr="00363ED8">
        <w:rPr>
          <w:rFonts w:ascii="Arial" w:hAnsi="Arial" w:cs="Arial"/>
          <w:i/>
          <w:iCs/>
        </w:rPr>
        <w:t>bad and strange feelings</w:t>
      </w:r>
      <w:r>
        <w:rPr>
          <w:rFonts w:ascii="Arial" w:hAnsi="Arial" w:cs="Arial"/>
        </w:rPr>
        <w:t xml:space="preserve">, or “small dramas”, of Malaysian Chinese life. The thesis argues that bad and strange feelings can be understood as a </w:t>
      </w:r>
      <w:r w:rsidRPr="00FB0B06">
        <w:rPr>
          <w:rFonts w:ascii="Arial" w:hAnsi="Arial" w:cs="Arial"/>
          <w:i/>
          <w:iCs/>
        </w:rPr>
        <w:t>trauma</w:t>
      </w:r>
      <w:r>
        <w:rPr>
          <w:rFonts w:ascii="Arial" w:hAnsi="Arial" w:cs="Arial"/>
        </w:rPr>
        <w:t xml:space="preserve"> of the colonial past. Drawing from Cvetkovich’s (2003; 2007) work on “small dramas” and their role in illuminating the everydayness of structural violences and trauma, this thesis has sought to demonstrate how</w:t>
      </w:r>
      <w:r w:rsidRPr="00461355">
        <w:rPr>
          <w:rFonts w:ascii="Arial" w:hAnsi="Arial" w:cs="Arial"/>
        </w:rPr>
        <w:t xml:space="preserve"> bad</w:t>
      </w:r>
      <w:r>
        <w:rPr>
          <w:rFonts w:ascii="Arial" w:hAnsi="Arial" w:cs="Arial"/>
        </w:rPr>
        <w:t xml:space="preserve"> and </w:t>
      </w:r>
      <w:r w:rsidRPr="00461355">
        <w:rPr>
          <w:rFonts w:ascii="Arial" w:hAnsi="Arial" w:cs="Arial"/>
        </w:rPr>
        <w:t>strange feelings</w:t>
      </w:r>
      <w:r w:rsidRPr="00382D08">
        <w:rPr>
          <w:rFonts w:ascii="Arial" w:hAnsi="Arial" w:cs="Arial"/>
          <w:i/>
          <w:iCs/>
        </w:rPr>
        <w:t xml:space="preserve"> </w:t>
      </w:r>
      <w:r>
        <w:rPr>
          <w:rFonts w:ascii="Arial" w:hAnsi="Arial" w:cs="Arial"/>
        </w:rPr>
        <w:t>within Malaysian Chinese life can be understood as the traumatic legacy of colonial logics of race</w:t>
      </w:r>
      <w:r w:rsidR="00E75199">
        <w:rPr>
          <w:rFonts w:ascii="Arial" w:hAnsi="Arial" w:cs="Arial"/>
        </w:rPr>
        <w:t xml:space="preserve">, </w:t>
      </w:r>
      <w:r>
        <w:rPr>
          <w:rFonts w:ascii="Arial" w:hAnsi="Arial" w:cs="Arial"/>
        </w:rPr>
        <w:t xml:space="preserve">as they were introduced and formalised under British Colonisation. Additionally, in paying attention to the affective and emotional fabric of everyday life, this thesis has contributed to rethinking </w:t>
      </w:r>
      <w:r w:rsidRPr="001F7B8B">
        <w:rPr>
          <w:rFonts w:ascii="Arial" w:hAnsi="Arial" w:cs="Arial"/>
          <w:i/>
          <w:iCs/>
        </w:rPr>
        <w:t>how</w:t>
      </w:r>
      <w:r>
        <w:rPr>
          <w:rFonts w:ascii="Arial" w:hAnsi="Arial" w:cs="Arial"/>
        </w:rPr>
        <w:t xml:space="preserve"> we tell the experiences and stories of colonial legacy. It has stayed close to the everyday lives of a family — my family — through living with them</w:t>
      </w:r>
      <w:r w:rsidR="005F1533">
        <w:rPr>
          <w:rFonts w:ascii="Arial" w:hAnsi="Arial" w:cs="Arial"/>
        </w:rPr>
        <w:t>,</w:t>
      </w:r>
      <w:r w:rsidR="00EA3A2E">
        <w:rPr>
          <w:rFonts w:ascii="Arial" w:hAnsi="Arial" w:cs="Arial"/>
        </w:rPr>
        <w:t xml:space="preserve"> interviewing them, and</w:t>
      </w:r>
      <w:r w:rsidR="00C179CC">
        <w:rPr>
          <w:rFonts w:ascii="Arial" w:hAnsi="Arial" w:cs="Arial"/>
        </w:rPr>
        <w:t xml:space="preserve"> writing down the most everyday</w:t>
      </w:r>
      <w:r w:rsidR="00F95FA4">
        <w:rPr>
          <w:rFonts w:ascii="Arial" w:hAnsi="Arial" w:cs="Arial"/>
        </w:rPr>
        <w:t xml:space="preserve"> of</w:t>
      </w:r>
      <w:r w:rsidR="00D7319F">
        <w:rPr>
          <w:rFonts w:ascii="Arial" w:hAnsi="Arial" w:cs="Arial"/>
        </w:rPr>
        <w:t xml:space="preserve"> occurrences</w:t>
      </w:r>
      <w:r w:rsidR="005F1533">
        <w:rPr>
          <w:rFonts w:ascii="Arial" w:hAnsi="Arial" w:cs="Arial"/>
        </w:rPr>
        <w:t xml:space="preserve">. It has </w:t>
      </w:r>
      <w:r>
        <w:rPr>
          <w:rFonts w:ascii="Arial" w:hAnsi="Arial" w:cs="Arial"/>
        </w:rPr>
        <w:t>uncovered the subtle ways that British Colonisation’s grasp has shaped dimensions of Malaysian Chinese life through race and racialisation.</w:t>
      </w:r>
    </w:p>
    <w:p w14:paraId="1C83C1F3" w14:textId="77777777" w:rsidR="00FB0019" w:rsidRDefault="00FB0019" w:rsidP="00A51452">
      <w:pPr>
        <w:spacing w:line="360" w:lineRule="auto"/>
        <w:jc w:val="both"/>
        <w:divId w:val="1974871277"/>
        <w:rPr>
          <w:rFonts w:ascii="Arial" w:hAnsi="Arial" w:cs="Arial"/>
        </w:rPr>
      </w:pPr>
      <w:r>
        <w:rPr>
          <w:rFonts w:ascii="Arial" w:hAnsi="Arial" w:cs="Arial"/>
        </w:rPr>
        <w:t xml:space="preserve">One of the core questions of this research was </w:t>
      </w:r>
      <w:r w:rsidRPr="003C31FE">
        <w:rPr>
          <w:rFonts w:ascii="Arial" w:hAnsi="Arial" w:cs="Arial"/>
          <w:i/>
          <w:iCs/>
        </w:rPr>
        <w:t>What is the trauma of British Colonisation</w:t>
      </w:r>
      <w:r>
        <w:rPr>
          <w:rFonts w:ascii="Arial" w:hAnsi="Arial" w:cs="Arial"/>
        </w:rPr>
        <w:t xml:space="preserve">?, This was explored in the literature review of this thesis. Here, the thesis established the argument that race and racialisation processes, the processes of being ‘raced’, as they continue to exist today, can be understood as a traumatic legacy of British Colonisation (Raghuram, 2021; Chin, 2022). The thesis outlines how trauma theory developments have allowed trauma to be understood as collective and complex rather than individual and apolitical (Burstow, 2003; Pain, 2021). In the context of Colonial Malaya and postcolonial Malaysia, this kind of trauma understanding informed the thesis’s argument that ongoing racialisations in Malaysian life could be understood as the ongoing, traumatic legacy of </w:t>
      </w:r>
      <w:r>
        <w:rPr>
          <w:rFonts w:ascii="Arial" w:hAnsi="Arial" w:cs="Arial"/>
        </w:rPr>
        <w:lastRenderedPageBreak/>
        <w:t xml:space="preserve">colonisation. The thesis then drew from Cvetkovich’s (2007) “small dramas” to argue that specific experiences in life, even the mundane, ‘normal’ or indeterminable, could be understood as symptomatic of a context whereby injustice is foundational to the everyday. This argument predicated the research’s aim to </w:t>
      </w:r>
      <w:r w:rsidRPr="00FA7A88">
        <w:rPr>
          <w:rFonts w:ascii="Arial" w:hAnsi="Arial" w:cs="Arial"/>
          <w:i/>
          <w:iCs/>
        </w:rPr>
        <w:t>pay attention to and examine</w:t>
      </w:r>
      <w:r>
        <w:rPr>
          <w:rFonts w:ascii="Arial" w:hAnsi="Arial" w:cs="Arial"/>
        </w:rPr>
        <w:t xml:space="preserve"> the everyday mundane dimensions of Malaysian Chinese life. Doing so would allow me to explore </w:t>
      </w:r>
      <w:r w:rsidRPr="00F71B97">
        <w:rPr>
          <w:rFonts w:ascii="Arial" w:hAnsi="Arial" w:cs="Arial"/>
          <w:i/>
          <w:iCs/>
        </w:rPr>
        <w:t xml:space="preserve">how </w:t>
      </w:r>
      <w:r>
        <w:rPr>
          <w:rFonts w:ascii="Arial" w:hAnsi="Arial" w:cs="Arial"/>
        </w:rPr>
        <w:t xml:space="preserve">racialisation can shape the everyday. </w:t>
      </w:r>
    </w:p>
    <w:p w14:paraId="05B44339" w14:textId="627F6C10" w:rsidR="00FB0019" w:rsidRDefault="00FB0019" w:rsidP="00A51452">
      <w:pPr>
        <w:spacing w:line="360" w:lineRule="auto"/>
        <w:jc w:val="both"/>
        <w:divId w:val="1974871277"/>
        <w:rPr>
          <w:rFonts w:ascii="Arial" w:hAnsi="Arial" w:cs="Arial"/>
        </w:rPr>
      </w:pPr>
      <w:r>
        <w:rPr>
          <w:rFonts w:ascii="Arial" w:hAnsi="Arial" w:cs="Arial"/>
        </w:rPr>
        <w:t xml:space="preserve">These arguments then inspired the second core question of the research: </w:t>
      </w:r>
      <w:r w:rsidRPr="00C34425">
        <w:rPr>
          <w:rFonts w:ascii="Arial" w:hAnsi="Arial" w:cs="Arial"/>
          <w:i/>
          <w:iCs/>
        </w:rPr>
        <w:t>What exactly are the forms in which this trauma manifests</w:t>
      </w:r>
      <w:r w:rsidR="00DC535A">
        <w:rPr>
          <w:rFonts w:ascii="Arial" w:hAnsi="Arial" w:cs="Arial"/>
          <w:i/>
          <w:iCs/>
        </w:rPr>
        <w:t>,</w:t>
      </w:r>
      <w:r w:rsidRPr="00C34425">
        <w:rPr>
          <w:rFonts w:ascii="Arial" w:hAnsi="Arial" w:cs="Arial"/>
          <w:i/>
          <w:iCs/>
        </w:rPr>
        <w:t xml:space="preserve"> and why these forms</w:t>
      </w:r>
      <w:r>
        <w:rPr>
          <w:rFonts w:ascii="Arial" w:hAnsi="Arial" w:cs="Arial"/>
          <w:i/>
          <w:iCs/>
        </w:rPr>
        <w:t xml:space="preserve">? </w:t>
      </w:r>
      <w:r>
        <w:rPr>
          <w:rFonts w:ascii="Arial" w:hAnsi="Arial" w:cs="Arial"/>
        </w:rPr>
        <w:t xml:space="preserve">In my methodology, I set out how I would look for these manifestations of trauma—these “small dramas” of everyday racialisation. I outlined my ethnographic approach of “living with” my research participants and family. I argued that this approach allowed me to fit into everyday Malaysian life. Doing so allowed me to be attuned to the normalcies and rhythms of my family and participants’ lives and, therefore, meant I could better look for and observe the everyday ways that race and racialisation processes could take form. I could more authentically observe how the continuing colonial legacy of race and racialisation created “small dramas” in Malaysian Chinese life. It is also in the methodology where I considered the personal weight of being intimately entangled with my family and participants. </w:t>
      </w:r>
    </w:p>
    <w:p w14:paraId="6F83A12B" w14:textId="5485FD6C" w:rsidR="00FB0019" w:rsidRPr="007478FD" w:rsidRDefault="00FB0019" w:rsidP="00A51452">
      <w:pPr>
        <w:spacing w:line="360" w:lineRule="auto"/>
        <w:jc w:val="both"/>
        <w:divId w:val="1974871277"/>
        <w:rPr>
          <w:rFonts w:ascii="Arial" w:hAnsi="Arial" w:cs="Arial"/>
        </w:rPr>
      </w:pPr>
      <w:r>
        <w:rPr>
          <w:rFonts w:ascii="Arial" w:hAnsi="Arial" w:cs="Arial"/>
        </w:rPr>
        <w:t xml:space="preserve">It is in Chapters 3 and 4 that I answer and explore </w:t>
      </w:r>
      <w:r w:rsidRPr="00BF2CB8">
        <w:rPr>
          <w:rFonts w:ascii="Arial" w:hAnsi="Arial" w:cs="Arial"/>
          <w:i/>
          <w:iCs/>
        </w:rPr>
        <w:t>the forms in which this trauma manifests.</w:t>
      </w:r>
      <w:r>
        <w:rPr>
          <w:rFonts w:ascii="Arial" w:hAnsi="Arial" w:cs="Arial"/>
        </w:rPr>
        <w:t xml:space="preserve"> These chapters argued that the traumatic colonial legacy of race and racialisation can manifest through everyday </w:t>
      </w:r>
      <w:r w:rsidRPr="004833A6">
        <w:rPr>
          <w:rFonts w:ascii="Arial" w:hAnsi="Arial" w:cs="Arial"/>
          <w:i/>
          <w:iCs/>
        </w:rPr>
        <w:t xml:space="preserve">bad and strange feelings. </w:t>
      </w:r>
      <w:r>
        <w:rPr>
          <w:rFonts w:ascii="Arial" w:hAnsi="Arial" w:cs="Arial"/>
        </w:rPr>
        <w:t xml:space="preserve">Chapter 3 offered a creative and narratively rich exploration of </w:t>
      </w:r>
      <w:r w:rsidRPr="008704F4">
        <w:rPr>
          <w:rFonts w:ascii="Arial" w:hAnsi="Arial" w:cs="Arial"/>
          <w:i/>
          <w:iCs/>
        </w:rPr>
        <w:t>bad feelings</w:t>
      </w:r>
      <w:r>
        <w:rPr>
          <w:rFonts w:ascii="Arial" w:hAnsi="Arial" w:cs="Arial"/>
        </w:rPr>
        <w:t xml:space="preserve"> in everyday Malaysian Chinese life. It paints out three core </w:t>
      </w:r>
      <w:r w:rsidRPr="008704F4">
        <w:rPr>
          <w:rFonts w:ascii="Arial" w:hAnsi="Arial" w:cs="Arial"/>
          <w:i/>
          <w:iCs/>
        </w:rPr>
        <w:t>bad feelings</w:t>
      </w:r>
      <w:r>
        <w:rPr>
          <w:rFonts w:ascii="Arial" w:hAnsi="Arial" w:cs="Arial"/>
        </w:rPr>
        <w:t xml:space="preserve">: resignation, wistfulness, and anger. For each bad feeling, the chapter drew from the narrative accounts and experiences of the </w:t>
      </w:r>
      <w:r w:rsidR="00DC535A">
        <w:rPr>
          <w:rFonts w:ascii="Arial" w:hAnsi="Arial" w:cs="Arial"/>
        </w:rPr>
        <w:t>research</w:t>
      </w:r>
      <w:r>
        <w:rPr>
          <w:rFonts w:ascii="Arial" w:hAnsi="Arial" w:cs="Arial"/>
        </w:rPr>
        <w:t xml:space="preserve"> participants and my own. These stories, including their richness and affective dimensions, are central to the chapter. This chapter gives a </w:t>
      </w:r>
      <w:r w:rsidRPr="003A41F5">
        <w:rPr>
          <w:rFonts w:ascii="Arial" w:hAnsi="Arial" w:cs="Arial"/>
          <w:i/>
          <w:iCs/>
        </w:rPr>
        <w:t>reason</w:t>
      </w:r>
      <w:r>
        <w:rPr>
          <w:rFonts w:ascii="Arial" w:hAnsi="Arial" w:cs="Arial"/>
        </w:rPr>
        <w:t xml:space="preserve"> for these bad feelings. It explores how, in one way or another, the British legacy of colonial logics of race and racialisation can not only continue to shape Malaysian political and economic life but </w:t>
      </w:r>
      <w:r w:rsidR="00DC535A">
        <w:rPr>
          <w:rFonts w:ascii="Arial" w:hAnsi="Arial" w:cs="Arial"/>
        </w:rPr>
        <w:t xml:space="preserve">also </w:t>
      </w:r>
      <w:r>
        <w:rPr>
          <w:rFonts w:ascii="Arial" w:hAnsi="Arial" w:cs="Arial"/>
        </w:rPr>
        <w:t xml:space="preserve">emotional, </w:t>
      </w:r>
      <w:r w:rsidRPr="006278C8">
        <w:rPr>
          <w:rFonts w:ascii="Arial" w:hAnsi="Arial" w:cs="Arial"/>
          <w:i/>
          <w:iCs/>
        </w:rPr>
        <w:t>felt</w:t>
      </w:r>
      <w:r>
        <w:rPr>
          <w:rFonts w:ascii="Arial" w:hAnsi="Arial" w:cs="Arial"/>
        </w:rPr>
        <w:t xml:space="preserve"> life too. For example, the chapter traces how feelings of resignation arise from the self-understanding that specific options are unobtainable for the Malaysian Chinese. This chapter has</w:t>
      </w:r>
      <w:r w:rsidDel="003A7C27">
        <w:rPr>
          <w:rFonts w:ascii="Arial" w:hAnsi="Arial" w:cs="Arial"/>
        </w:rPr>
        <w:t xml:space="preserve"> </w:t>
      </w:r>
      <w:r>
        <w:rPr>
          <w:rFonts w:ascii="Arial" w:hAnsi="Arial" w:cs="Arial"/>
        </w:rPr>
        <w:t>aimed to be an alternative</w:t>
      </w:r>
      <w:r w:rsidRPr="00110638">
        <w:rPr>
          <w:rFonts w:ascii="Arial" w:hAnsi="Arial" w:cs="Arial"/>
          <w:i/>
          <w:iCs/>
        </w:rPr>
        <w:t xml:space="preserve"> form</w:t>
      </w:r>
      <w:r>
        <w:rPr>
          <w:rFonts w:ascii="Arial" w:hAnsi="Arial" w:cs="Arial"/>
        </w:rPr>
        <w:t xml:space="preserve"> of understanding </w:t>
      </w:r>
      <w:r w:rsidR="00DC535A">
        <w:rPr>
          <w:rFonts w:ascii="Arial" w:hAnsi="Arial" w:cs="Arial"/>
        </w:rPr>
        <w:t xml:space="preserve">the </w:t>
      </w:r>
      <w:r>
        <w:rPr>
          <w:rFonts w:ascii="Arial" w:hAnsi="Arial" w:cs="Arial"/>
        </w:rPr>
        <w:t xml:space="preserve">colonial legacy. It responds to recent calls amongst postcolonial scholarship that </w:t>
      </w:r>
      <w:r w:rsidR="00DC535A">
        <w:rPr>
          <w:rFonts w:ascii="Arial" w:hAnsi="Arial" w:cs="Arial"/>
        </w:rPr>
        <w:t>call</w:t>
      </w:r>
      <w:r>
        <w:rPr>
          <w:rFonts w:ascii="Arial" w:hAnsi="Arial" w:cs="Arial"/>
        </w:rPr>
        <w:t xml:space="preserve"> for a more declarative approach to </w:t>
      </w:r>
      <w:r w:rsidRPr="007A3F08">
        <w:rPr>
          <w:rFonts w:ascii="Arial" w:hAnsi="Arial" w:cs="Arial"/>
          <w:i/>
          <w:iCs/>
        </w:rPr>
        <w:t>what</w:t>
      </w:r>
      <w:r>
        <w:rPr>
          <w:rFonts w:ascii="Arial" w:hAnsi="Arial" w:cs="Arial"/>
        </w:rPr>
        <w:t xml:space="preserve"> colonial legacy </w:t>
      </w:r>
      <w:r w:rsidRPr="007A3F08">
        <w:rPr>
          <w:rFonts w:ascii="Arial" w:hAnsi="Arial" w:cs="Arial"/>
          <w:i/>
          <w:iCs/>
        </w:rPr>
        <w:t xml:space="preserve">does </w:t>
      </w:r>
      <w:r>
        <w:rPr>
          <w:rFonts w:ascii="Arial" w:hAnsi="Arial" w:cs="Arial"/>
        </w:rPr>
        <w:t xml:space="preserve">to places and peoples (Jazeel, 2019). This chapter tells its readers precisely what colonial legacy does and how it does it. The chapter permeates into that which is intimate, </w:t>
      </w:r>
      <w:r>
        <w:rPr>
          <w:rFonts w:ascii="Arial" w:hAnsi="Arial" w:cs="Arial"/>
        </w:rPr>
        <w:lastRenderedPageBreak/>
        <w:t>mundane</w:t>
      </w:r>
      <w:r w:rsidR="00862D7E">
        <w:rPr>
          <w:rFonts w:ascii="Arial" w:hAnsi="Arial" w:cs="Arial"/>
        </w:rPr>
        <w:t>,</w:t>
      </w:r>
      <w:r w:rsidR="00671957">
        <w:rPr>
          <w:rFonts w:ascii="Arial" w:hAnsi="Arial" w:cs="Arial"/>
        </w:rPr>
        <w:t xml:space="preserve"> or unrecognised</w:t>
      </w:r>
      <w:r>
        <w:rPr>
          <w:rFonts w:ascii="Arial" w:hAnsi="Arial" w:cs="Arial"/>
        </w:rPr>
        <w:t xml:space="preserve">, and gives it a </w:t>
      </w:r>
      <w:r w:rsidRPr="00E12056">
        <w:rPr>
          <w:rFonts w:ascii="Arial" w:hAnsi="Arial" w:cs="Arial"/>
          <w:i/>
          <w:iCs/>
        </w:rPr>
        <w:t xml:space="preserve">reason </w:t>
      </w:r>
      <w:r>
        <w:rPr>
          <w:rFonts w:ascii="Arial" w:hAnsi="Arial" w:cs="Arial"/>
        </w:rPr>
        <w:t xml:space="preserve">– a history tied to Malaysia’s tumultuous colonial past. </w:t>
      </w:r>
    </w:p>
    <w:p w14:paraId="05AF533E" w14:textId="594611B2" w:rsidR="00A442E3" w:rsidRDefault="00FB0019" w:rsidP="00A51452">
      <w:pPr>
        <w:spacing w:line="360" w:lineRule="auto"/>
        <w:jc w:val="both"/>
        <w:divId w:val="1974871277"/>
        <w:rPr>
          <w:rFonts w:ascii="Arial" w:hAnsi="Arial" w:cs="Arial"/>
        </w:rPr>
      </w:pPr>
      <w:r>
        <w:rPr>
          <w:rFonts w:ascii="Arial" w:hAnsi="Arial" w:cs="Arial"/>
        </w:rPr>
        <w:t xml:space="preserve">Like the previous chapter, Chapter 4 also linked everyday feelings and colonial legacy, but </w:t>
      </w:r>
      <w:r w:rsidR="00067DD8">
        <w:rPr>
          <w:rFonts w:ascii="Arial" w:hAnsi="Arial" w:cs="Arial"/>
        </w:rPr>
        <w:t xml:space="preserve">developing from </w:t>
      </w:r>
      <w:r w:rsidR="00701B8F">
        <w:rPr>
          <w:rFonts w:ascii="Arial" w:hAnsi="Arial" w:cs="Arial"/>
        </w:rPr>
        <w:t>Chapter 3</w:t>
      </w:r>
      <w:r>
        <w:rPr>
          <w:rFonts w:ascii="Arial" w:hAnsi="Arial" w:cs="Arial"/>
        </w:rPr>
        <w:t xml:space="preserve">, it made a case for how ephemeral atmospheres or </w:t>
      </w:r>
      <w:r w:rsidRPr="00394C75">
        <w:rPr>
          <w:rFonts w:ascii="Arial" w:hAnsi="Arial" w:cs="Arial"/>
          <w:i/>
          <w:iCs/>
        </w:rPr>
        <w:t>strange feelings</w:t>
      </w:r>
      <w:r>
        <w:rPr>
          <w:rFonts w:ascii="Arial" w:hAnsi="Arial" w:cs="Arial"/>
          <w:i/>
          <w:iCs/>
        </w:rPr>
        <w:t xml:space="preserve"> </w:t>
      </w:r>
      <w:r>
        <w:rPr>
          <w:rFonts w:ascii="Arial" w:hAnsi="Arial" w:cs="Arial"/>
        </w:rPr>
        <w:t>were also the living manifestations of colonial legacy.</w:t>
      </w:r>
      <w:r>
        <w:rPr>
          <w:rFonts w:ascii="Arial" w:hAnsi="Arial" w:cs="Arial"/>
          <w:i/>
          <w:iCs/>
        </w:rPr>
        <w:t xml:space="preserve"> </w:t>
      </w:r>
      <w:r>
        <w:rPr>
          <w:rFonts w:ascii="Arial" w:hAnsi="Arial" w:cs="Arial"/>
        </w:rPr>
        <w:t>In particular, this chapter stayed with and evoked an atmosphere</w:t>
      </w:r>
      <w:r w:rsidR="00701B8F">
        <w:rPr>
          <w:rFonts w:ascii="Arial" w:hAnsi="Arial" w:cs="Arial"/>
        </w:rPr>
        <w:t xml:space="preserve"> </w:t>
      </w:r>
      <w:r w:rsidR="00551CAC">
        <w:rPr>
          <w:rFonts w:ascii="Arial" w:hAnsi="Arial" w:cs="Arial"/>
        </w:rPr>
        <w:t>that I sensed one afternoon with my aunties.</w:t>
      </w:r>
      <w:r>
        <w:rPr>
          <w:rFonts w:ascii="Arial" w:hAnsi="Arial" w:cs="Arial"/>
        </w:rPr>
        <w:t xml:space="preserve"> Here, the chapter stayed with the detail, considering how an atmosphere could be one saturated with and curated by colonial legacies of race and racialisation in Malaysia. Additionally, the chapter considers the intergenerationality of these atmospheres, using my own long-term experiences to consider again how </w:t>
      </w:r>
      <w:r w:rsidR="00902636">
        <w:rPr>
          <w:rFonts w:ascii="Arial" w:hAnsi="Arial" w:cs="Arial"/>
        </w:rPr>
        <w:t xml:space="preserve">colonial </w:t>
      </w:r>
      <w:r w:rsidR="00AE6942">
        <w:rPr>
          <w:rFonts w:ascii="Arial" w:hAnsi="Arial" w:cs="Arial"/>
        </w:rPr>
        <w:t>traumas</w:t>
      </w:r>
      <w:r>
        <w:rPr>
          <w:rFonts w:ascii="Arial" w:hAnsi="Arial" w:cs="Arial"/>
        </w:rPr>
        <w:t xml:space="preserve"> can seep and transcend across time, space, and boundaries. This chapter contributes to how we can narrate and tell stories of colonial legacies. However, unlike those in Chapter 3, Chapter 4 experiments with exploring the</w:t>
      </w:r>
      <w:r w:rsidRPr="00545BDE">
        <w:rPr>
          <w:rFonts w:ascii="Arial" w:hAnsi="Arial" w:cs="Arial"/>
          <w:i/>
          <w:iCs/>
        </w:rPr>
        <w:t xml:space="preserve"> indeterminable</w:t>
      </w:r>
      <w:r>
        <w:rPr>
          <w:rFonts w:ascii="Arial" w:hAnsi="Arial" w:cs="Arial"/>
        </w:rPr>
        <w:t xml:space="preserve"> feelings that often escape plain description. </w:t>
      </w:r>
    </w:p>
    <w:p w14:paraId="440A2640" w14:textId="52A07589" w:rsidR="00C91C27" w:rsidRDefault="008134A4" w:rsidP="00A51452">
      <w:pPr>
        <w:spacing w:line="360" w:lineRule="auto"/>
        <w:jc w:val="both"/>
        <w:divId w:val="1974871277"/>
        <w:rPr>
          <w:rFonts w:ascii="Arial" w:hAnsi="Arial" w:cs="Arial"/>
        </w:rPr>
      </w:pPr>
      <w:r>
        <w:rPr>
          <w:rFonts w:ascii="Arial" w:hAnsi="Arial" w:cs="Arial"/>
        </w:rPr>
        <w:t>T</w:t>
      </w:r>
      <w:r w:rsidR="00C91C27">
        <w:rPr>
          <w:rFonts w:ascii="Arial" w:hAnsi="Arial" w:cs="Arial"/>
        </w:rPr>
        <w:t>hinkin</w:t>
      </w:r>
      <w:r w:rsidR="00B4551E">
        <w:rPr>
          <w:rFonts w:ascii="Arial" w:hAnsi="Arial" w:cs="Arial"/>
        </w:rPr>
        <w:t xml:space="preserve">g about how </w:t>
      </w:r>
      <w:r>
        <w:rPr>
          <w:rFonts w:ascii="Arial" w:hAnsi="Arial" w:cs="Arial"/>
        </w:rPr>
        <w:t xml:space="preserve">colonial </w:t>
      </w:r>
      <w:r w:rsidR="00B4551E">
        <w:rPr>
          <w:rFonts w:ascii="Arial" w:hAnsi="Arial" w:cs="Arial"/>
        </w:rPr>
        <w:t xml:space="preserve">trauma </w:t>
      </w:r>
      <w:r w:rsidR="001540DB">
        <w:rPr>
          <w:rFonts w:ascii="Arial" w:hAnsi="Arial" w:cs="Arial"/>
        </w:rPr>
        <w:t>is felt through bad and strange feelings</w:t>
      </w:r>
      <w:r w:rsidR="005F4323">
        <w:rPr>
          <w:rFonts w:ascii="Arial" w:hAnsi="Arial" w:cs="Arial"/>
        </w:rPr>
        <w:t xml:space="preserve"> such as anger, wistfulness</w:t>
      </w:r>
      <w:r w:rsidR="003C37C5">
        <w:rPr>
          <w:rFonts w:ascii="Arial" w:hAnsi="Arial" w:cs="Arial"/>
        </w:rPr>
        <w:t>, and ambivalent awkwardness</w:t>
      </w:r>
      <w:r w:rsidR="007B6B1C">
        <w:rPr>
          <w:rFonts w:ascii="Arial" w:hAnsi="Arial" w:cs="Arial"/>
        </w:rPr>
        <w:t xml:space="preserve"> </w:t>
      </w:r>
      <w:r w:rsidR="00BF375E">
        <w:rPr>
          <w:rFonts w:ascii="Arial" w:hAnsi="Arial" w:cs="Arial"/>
        </w:rPr>
        <w:t>invites</w:t>
      </w:r>
      <w:r w:rsidR="007B6B1C">
        <w:rPr>
          <w:rFonts w:ascii="Arial" w:hAnsi="Arial" w:cs="Arial"/>
        </w:rPr>
        <w:t xml:space="preserve"> us to re</w:t>
      </w:r>
      <w:r w:rsidR="00BF375E">
        <w:rPr>
          <w:rFonts w:ascii="Arial" w:hAnsi="Arial" w:cs="Arial"/>
        </w:rPr>
        <w:t>cognise</w:t>
      </w:r>
      <w:r w:rsidR="007B6B1C">
        <w:rPr>
          <w:rFonts w:ascii="Arial" w:hAnsi="Arial" w:cs="Arial"/>
        </w:rPr>
        <w:t xml:space="preserve"> the </w:t>
      </w:r>
      <w:r w:rsidR="007B6B1C" w:rsidRPr="005B4E3A">
        <w:rPr>
          <w:rFonts w:ascii="Arial" w:hAnsi="Arial" w:cs="Arial"/>
          <w:i/>
          <w:iCs/>
        </w:rPr>
        <w:t>depth</w:t>
      </w:r>
      <w:r w:rsidR="007B6B1C">
        <w:rPr>
          <w:rFonts w:ascii="Arial" w:hAnsi="Arial" w:cs="Arial"/>
        </w:rPr>
        <w:t xml:space="preserve"> </w:t>
      </w:r>
      <w:r w:rsidR="00DC535A">
        <w:rPr>
          <w:rFonts w:ascii="Arial" w:hAnsi="Arial" w:cs="Arial"/>
        </w:rPr>
        <w:t>to</w:t>
      </w:r>
      <w:r w:rsidR="008D4F82">
        <w:rPr>
          <w:rFonts w:ascii="Arial" w:hAnsi="Arial" w:cs="Arial"/>
        </w:rPr>
        <w:t xml:space="preserve"> which colonial logics, such as race and racialisation, have and continue to permeate the fabric of postcolonial experience.</w:t>
      </w:r>
      <w:r w:rsidR="00DB280E">
        <w:rPr>
          <w:rFonts w:ascii="Arial" w:hAnsi="Arial" w:cs="Arial"/>
        </w:rPr>
        <w:t xml:space="preserve"> </w:t>
      </w:r>
      <w:r w:rsidR="008D4F82">
        <w:rPr>
          <w:rFonts w:ascii="Arial" w:hAnsi="Arial" w:cs="Arial"/>
        </w:rPr>
        <w:t xml:space="preserve"> As we are reminded by Cvetkovich</w:t>
      </w:r>
      <w:r w:rsidR="00186C60">
        <w:rPr>
          <w:rFonts w:ascii="Arial" w:hAnsi="Arial" w:cs="Arial"/>
        </w:rPr>
        <w:t xml:space="preserve"> (2007)</w:t>
      </w:r>
      <w:r w:rsidR="008D4F82">
        <w:rPr>
          <w:rFonts w:ascii="Arial" w:hAnsi="Arial" w:cs="Arial"/>
        </w:rPr>
        <w:t xml:space="preserve">, </w:t>
      </w:r>
      <w:r w:rsidR="00897C4D">
        <w:rPr>
          <w:rFonts w:ascii="Arial" w:hAnsi="Arial" w:cs="Arial"/>
        </w:rPr>
        <w:t xml:space="preserve">paying attention to “small dramas” </w:t>
      </w:r>
      <w:r w:rsidR="00BF1842">
        <w:rPr>
          <w:rFonts w:ascii="Arial" w:hAnsi="Arial" w:cs="Arial"/>
        </w:rPr>
        <w:t>of everyday life</w:t>
      </w:r>
      <w:r w:rsidR="00B81BA7">
        <w:rPr>
          <w:rFonts w:ascii="Arial" w:hAnsi="Arial" w:cs="Arial"/>
        </w:rPr>
        <w:t xml:space="preserve"> </w:t>
      </w:r>
      <w:r w:rsidR="00393C3E">
        <w:rPr>
          <w:rFonts w:ascii="Arial" w:hAnsi="Arial" w:cs="Arial"/>
        </w:rPr>
        <w:t>can provide us with a lens by which to see</w:t>
      </w:r>
      <w:r w:rsidR="00C85E03">
        <w:rPr>
          <w:rFonts w:ascii="Arial" w:hAnsi="Arial" w:cs="Arial"/>
        </w:rPr>
        <w:t xml:space="preserve"> ho</w:t>
      </w:r>
      <w:r w:rsidR="00A009B6">
        <w:rPr>
          <w:rFonts w:ascii="Arial" w:hAnsi="Arial" w:cs="Arial"/>
        </w:rPr>
        <w:t xml:space="preserve">w broader structural </w:t>
      </w:r>
      <w:r w:rsidR="0002686C">
        <w:rPr>
          <w:rFonts w:ascii="Arial" w:hAnsi="Arial" w:cs="Arial"/>
        </w:rPr>
        <w:t>systems, such as colonisation and racial logics,</w:t>
      </w:r>
      <w:r w:rsidR="00393C3E">
        <w:rPr>
          <w:rFonts w:ascii="Arial" w:hAnsi="Arial" w:cs="Arial"/>
        </w:rPr>
        <w:t xml:space="preserve"> become foundational to </w:t>
      </w:r>
      <w:r w:rsidR="000A6CE1">
        <w:rPr>
          <w:rFonts w:ascii="Arial" w:hAnsi="Arial" w:cs="Arial"/>
        </w:rPr>
        <w:t>even the most everyday</w:t>
      </w:r>
      <w:r w:rsidR="00687B40">
        <w:rPr>
          <w:rFonts w:ascii="Arial" w:hAnsi="Arial" w:cs="Arial"/>
        </w:rPr>
        <w:t xml:space="preserve"> and </w:t>
      </w:r>
      <w:r w:rsidR="000A6CE1">
        <w:rPr>
          <w:rFonts w:ascii="Arial" w:hAnsi="Arial" w:cs="Arial"/>
        </w:rPr>
        <w:t xml:space="preserve">seemingly insignificant of </w:t>
      </w:r>
      <w:r w:rsidR="00186C60">
        <w:rPr>
          <w:rFonts w:ascii="Arial" w:hAnsi="Arial" w:cs="Arial"/>
        </w:rPr>
        <w:t>experience</w:t>
      </w:r>
      <w:r w:rsidR="000A6CE1">
        <w:rPr>
          <w:rFonts w:ascii="Arial" w:hAnsi="Arial" w:cs="Arial"/>
        </w:rPr>
        <w:t>s</w:t>
      </w:r>
      <w:r w:rsidR="00186C60">
        <w:rPr>
          <w:rFonts w:ascii="Arial" w:hAnsi="Arial" w:cs="Arial"/>
        </w:rPr>
        <w:t>.</w:t>
      </w:r>
      <w:r w:rsidR="000C4C02">
        <w:rPr>
          <w:rFonts w:ascii="Arial" w:hAnsi="Arial" w:cs="Arial"/>
        </w:rPr>
        <w:t xml:space="preserve"> </w:t>
      </w:r>
      <w:r w:rsidR="002A491A">
        <w:rPr>
          <w:rFonts w:ascii="Arial" w:hAnsi="Arial" w:cs="Arial"/>
        </w:rPr>
        <w:t xml:space="preserve">This thesis </w:t>
      </w:r>
      <w:r w:rsidR="000A6CE1">
        <w:rPr>
          <w:rFonts w:ascii="Arial" w:hAnsi="Arial" w:cs="Arial"/>
        </w:rPr>
        <w:t>provide</w:t>
      </w:r>
      <w:r w:rsidR="002A491A">
        <w:rPr>
          <w:rFonts w:ascii="Arial" w:hAnsi="Arial" w:cs="Arial"/>
        </w:rPr>
        <w:t>s</w:t>
      </w:r>
      <w:r w:rsidR="00303EE5">
        <w:rPr>
          <w:rFonts w:ascii="Arial" w:hAnsi="Arial" w:cs="Arial"/>
        </w:rPr>
        <w:t xml:space="preserve"> us with richly detailed accounts of </w:t>
      </w:r>
      <w:r w:rsidR="0080440B">
        <w:rPr>
          <w:rFonts w:ascii="Arial" w:hAnsi="Arial" w:cs="Arial"/>
        </w:rPr>
        <w:t>these experience</w:t>
      </w:r>
      <w:r w:rsidR="005340E2">
        <w:rPr>
          <w:rFonts w:ascii="Arial" w:hAnsi="Arial" w:cs="Arial"/>
        </w:rPr>
        <w:t xml:space="preserve">s, evoking the affective dimensions of </w:t>
      </w:r>
      <w:r w:rsidR="000A6CE1">
        <w:rPr>
          <w:rFonts w:ascii="Arial" w:hAnsi="Arial" w:cs="Arial"/>
        </w:rPr>
        <w:t xml:space="preserve">the </w:t>
      </w:r>
      <w:r w:rsidR="005340E2">
        <w:rPr>
          <w:rFonts w:ascii="Arial" w:hAnsi="Arial" w:cs="Arial"/>
        </w:rPr>
        <w:t>postcolonial Malaysian Chinese experience</w:t>
      </w:r>
      <w:r w:rsidR="002B75DA">
        <w:rPr>
          <w:rFonts w:ascii="Arial" w:hAnsi="Arial" w:cs="Arial"/>
        </w:rPr>
        <w:t xml:space="preserve">. </w:t>
      </w:r>
      <w:r w:rsidR="00D23864">
        <w:rPr>
          <w:rFonts w:ascii="Arial" w:hAnsi="Arial" w:cs="Arial"/>
        </w:rPr>
        <w:t xml:space="preserve">In doing so, not only </w:t>
      </w:r>
      <w:r w:rsidR="002A491A">
        <w:rPr>
          <w:rFonts w:ascii="Arial" w:hAnsi="Arial" w:cs="Arial"/>
        </w:rPr>
        <w:t>has</w:t>
      </w:r>
      <w:r w:rsidR="00D23864">
        <w:rPr>
          <w:rFonts w:ascii="Arial" w:hAnsi="Arial" w:cs="Arial"/>
        </w:rPr>
        <w:t xml:space="preserve"> this thesis </w:t>
      </w:r>
      <w:r w:rsidR="002A491A">
        <w:rPr>
          <w:rFonts w:ascii="Arial" w:hAnsi="Arial" w:cs="Arial"/>
        </w:rPr>
        <w:t>brought</w:t>
      </w:r>
      <w:r w:rsidR="00D23864">
        <w:rPr>
          <w:rFonts w:ascii="Arial" w:hAnsi="Arial" w:cs="Arial"/>
        </w:rPr>
        <w:t xml:space="preserve"> </w:t>
      </w:r>
      <w:r w:rsidR="00232EF5">
        <w:rPr>
          <w:rFonts w:ascii="Arial" w:hAnsi="Arial" w:cs="Arial"/>
        </w:rPr>
        <w:t xml:space="preserve">further scholarly attention to the intimacies of postcolonial Malaysian </w:t>
      </w:r>
      <w:r w:rsidR="00F1378B">
        <w:rPr>
          <w:rFonts w:ascii="Arial" w:hAnsi="Arial" w:cs="Arial"/>
        </w:rPr>
        <w:t>experience</w:t>
      </w:r>
      <w:r w:rsidR="00D63837">
        <w:rPr>
          <w:rFonts w:ascii="Arial" w:hAnsi="Arial" w:cs="Arial"/>
        </w:rPr>
        <w:t xml:space="preserve">s, </w:t>
      </w:r>
      <w:r w:rsidR="00CB1971">
        <w:rPr>
          <w:rFonts w:ascii="Arial" w:hAnsi="Arial" w:cs="Arial"/>
        </w:rPr>
        <w:t>but it has also</w:t>
      </w:r>
      <w:r w:rsidR="00AC3B42">
        <w:rPr>
          <w:rFonts w:ascii="Arial" w:hAnsi="Arial" w:cs="Arial"/>
        </w:rPr>
        <w:t xml:space="preserve"> </w:t>
      </w:r>
      <w:r w:rsidR="00D63837">
        <w:rPr>
          <w:rFonts w:ascii="Arial" w:hAnsi="Arial" w:cs="Arial"/>
        </w:rPr>
        <w:t>contribute</w:t>
      </w:r>
      <w:r w:rsidR="00AC3B42">
        <w:rPr>
          <w:rFonts w:ascii="Arial" w:hAnsi="Arial" w:cs="Arial"/>
        </w:rPr>
        <w:t>d</w:t>
      </w:r>
      <w:r w:rsidR="00D63837">
        <w:rPr>
          <w:rFonts w:ascii="Arial" w:hAnsi="Arial" w:cs="Arial"/>
        </w:rPr>
        <w:t xml:space="preserve"> to a rethinking of </w:t>
      </w:r>
      <w:r w:rsidR="00D63837" w:rsidRPr="005B4E3A">
        <w:rPr>
          <w:rFonts w:ascii="Arial" w:hAnsi="Arial" w:cs="Arial"/>
          <w:i/>
          <w:iCs/>
        </w:rPr>
        <w:t>how</w:t>
      </w:r>
      <w:r w:rsidR="00D63837">
        <w:rPr>
          <w:rFonts w:ascii="Arial" w:hAnsi="Arial" w:cs="Arial"/>
        </w:rPr>
        <w:t xml:space="preserve"> we share and tell those experiences. </w:t>
      </w:r>
      <w:r w:rsidR="000D561F">
        <w:rPr>
          <w:rFonts w:ascii="Arial" w:hAnsi="Arial" w:cs="Arial"/>
        </w:rPr>
        <w:t xml:space="preserve">It </w:t>
      </w:r>
      <w:r w:rsidR="00FA6CB5">
        <w:rPr>
          <w:rFonts w:ascii="Arial" w:hAnsi="Arial" w:cs="Arial"/>
        </w:rPr>
        <w:t xml:space="preserve">has </w:t>
      </w:r>
      <w:r w:rsidR="000D561F">
        <w:rPr>
          <w:rFonts w:ascii="Arial" w:hAnsi="Arial" w:cs="Arial"/>
        </w:rPr>
        <w:t>t</w:t>
      </w:r>
      <w:r w:rsidR="00B373B7">
        <w:rPr>
          <w:rFonts w:ascii="Arial" w:hAnsi="Arial" w:cs="Arial"/>
        </w:rPr>
        <w:t>old</w:t>
      </w:r>
      <w:r w:rsidR="000D561F">
        <w:rPr>
          <w:rFonts w:ascii="Arial" w:hAnsi="Arial" w:cs="Arial"/>
        </w:rPr>
        <w:t xml:space="preserve"> those stories </w:t>
      </w:r>
      <w:r w:rsidR="00F00986">
        <w:rPr>
          <w:rFonts w:ascii="Arial" w:hAnsi="Arial" w:cs="Arial"/>
        </w:rPr>
        <w:t xml:space="preserve">intimately and </w:t>
      </w:r>
      <w:r w:rsidR="000D561F">
        <w:rPr>
          <w:rFonts w:ascii="Arial" w:hAnsi="Arial" w:cs="Arial"/>
        </w:rPr>
        <w:t>from the heart</w:t>
      </w:r>
      <w:r w:rsidR="00F00986">
        <w:rPr>
          <w:rFonts w:ascii="Arial" w:hAnsi="Arial" w:cs="Arial"/>
        </w:rPr>
        <w:t>.</w:t>
      </w:r>
      <w:r w:rsidR="00584F9D">
        <w:rPr>
          <w:rFonts w:ascii="Arial" w:hAnsi="Arial" w:cs="Arial"/>
        </w:rPr>
        <w:t xml:space="preserve"> </w:t>
      </w:r>
    </w:p>
    <w:p w14:paraId="2E5B906F" w14:textId="77777777" w:rsidR="00FB0019" w:rsidRDefault="00FB0019" w:rsidP="00A51452">
      <w:pPr>
        <w:spacing w:line="360" w:lineRule="auto"/>
        <w:jc w:val="both"/>
        <w:divId w:val="1974871277"/>
        <w:rPr>
          <w:rFonts w:ascii="Arial" w:hAnsi="Arial" w:cs="Arial"/>
          <w:u w:val="single"/>
        </w:rPr>
      </w:pPr>
      <w:r>
        <w:rPr>
          <w:rFonts w:ascii="Arial" w:hAnsi="Arial" w:cs="Arial"/>
          <w:u w:val="single"/>
        </w:rPr>
        <w:t>Final Reflections: Who Is This Research For?</w:t>
      </w:r>
    </w:p>
    <w:p w14:paraId="09C0BDB5" w14:textId="77777777" w:rsidR="00FB0019" w:rsidRDefault="00FB0019" w:rsidP="00A51452">
      <w:pPr>
        <w:spacing w:line="360" w:lineRule="auto"/>
        <w:jc w:val="both"/>
        <w:divId w:val="1974871277"/>
        <w:rPr>
          <w:rFonts w:ascii="Arial" w:hAnsi="Arial" w:cs="Arial"/>
        </w:rPr>
      </w:pPr>
      <w:r>
        <w:rPr>
          <w:rFonts w:ascii="Arial" w:hAnsi="Arial" w:cs="Arial"/>
        </w:rPr>
        <w:t xml:space="preserve">To conclude, this thesis uncovers </w:t>
      </w:r>
      <w:r w:rsidRPr="00407A6A">
        <w:rPr>
          <w:rFonts w:ascii="Arial" w:hAnsi="Arial" w:cs="Arial"/>
          <w:i/>
          <w:iCs/>
        </w:rPr>
        <w:t>how</w:t>
      </w:r>
      <w:r>
        <w:rPr>
          <w:rFonts w:ascii="Arial" w:hAnsi="Arial" w:cs="Arial"/>
        </w:rPr>
        <w:t xml:space="preserve"> colonial trauma can shape everyday Malaysian Chinese through “small dramas. It offers a creative and intimate contribution towards how scholars and writers might experiment with alternative recounts of postcolonialisms (Jazeel, 2012;2019). Indeed, this thesis also contributes to a somewhat scarce literature on postcolonial experience amongst the Malaysian Chinese, offering an enriched, intimate account of a little-explored subject area. But more importantly, and ultimately what I wish to be taken from reading this thesis, is how this work goes beyond the realms of scholarly </w:t>
      </w:r>
      <w:r>
        <w:rPr>
          <w:rFonts w:ascii="Arial" w:hAnsi="Arial" w:cs="Arial"/>
        </w:rPr>
        <w:lastRenderedPageBreak/>
        <w:t>contributions. It is an extended arm out to my Malaysian family and our shared, scattered history. An attempt to gather scraps of experiences to build a story. It is scholarship done with personal stakes at the centre, intrigue, and a desire to understand the world from which one’s own family comes (Tamas, 2009).</w:t>
      </w:r>
    </w:p>
    <w:p w14:paraId="423A71E4" w14:textId="38307DC5" w:rsidR="00FB0019" w:rsidRPr="002C59C3" w:rsidRDefault="00FB0019" w:rsidP="00A51452">
      <w:pPr>
        <w:spacing w:line="360" w:lineRule="auto"/>
        <w:jc w:val="both"/>
        <w:divId w:val="1974871277"/>
        <w:rPr>
          <w:rFonts w:ascii="Arial" w:hAnsi="Arial" w:cs="Arial"/>
        </w:rPr>
      </w:pPr>
      <w:r>
        <w:rPr>
          <w:rFonts w:ascii="Arial" w:hAnsi="Arial" w:cs="Arial"/>
        </w:rPr>
        <w:t xml:space="preserve">Reaching out one’s hand was by no means simple. </w:t>
      </w:r>
      <w:r w:rsidRPr="002C59C3">
        <w:rPr>
          <w:rFonts w:ascii="Arial" w:hAnsi="Arial" w:cs="Arial"/>
        </w:rPr>
        <w:t>Many Chinese familie</w:t>
      </w:r>
      <w:r>
        <w:rPr>
          <w:rFonts w:ascii="Arial" w:hAnsi="Arial" w:cs="Arial"/>
        </w:rPr>
        <w:t xml:space="preserve">s, such as mine, </w:t>
      </w:r>
      <w:r w:rsidRPr="002C59C3">
        <w:rPr>
          <w:rFonts w:ascii="Arial" w:hAnsi="Arial" w:cs="Arial"/>
        </w:rPr>
        <w:t xml:space="preserve">are </w:t>
      </w:r>
      <w:r>
        <w:rPr>
          <w:rFonts w:ascii="Arial" w:hAnsi="Arial" w:cs="Arial"/>
        </w:rPr>
        <w:t xml:space="preserve">raised within a </w:t>
      </w:r>
      <w:r w:rsidRPr="002C59C3">
        <w:rPr>
          <w:rFonts w:ascii="Arial" w:hAnsi="Arial" w:cs="Arial"/>
        </w:rPr>
        <w:t xml:space="preserve">cultural </w:t>
      </w:r>
      <w:r>
        <w:rPr>
          <w:rFonts w:ascii="Arial" w:hAnsi="Arial" w:cs="Arial"/>
        </w:rPr>
        <w:t>understanding</w:t>
      </w:r>
      <w:r w:rsidRPr="002C59C3">
        <w:rPr>
          <w:rFonts w:ascii="Arial" w:hAnsi="Arial" w:cs="Arial"/>
        </w:rPr>
        <w:t xml:space="preserve"> of ‘saving face</w:t>
      </w:r>
      <w:r w:rsidR="00DC535A">
        <w:rPr>
          <w:rFonts w:ascii="Arial" w:hAnsi="Arial" w:cs="Arial"/>
        </w:rPr>
        <w:t>.</w:t>
      </w:r>
      <w:r w:rsidRPr="002C59C3">
        <w:rPr>
          <w:rFonts w:ascii="Arial" w:hAnsi="Arial" w:cs="Arial"/>
          <w:vertAlign w:val="superscript"/>
        </w:rPr>
        <w:footnoteReference w:id="6"/>
      </w:r>
      <w:r w:rsidR="0077639A">
        <w:rPr>
          <w:rFonts w:ascii="Arial" w:hAnsi="Arial" w:cs="Arial"/>
        </w:rPr>
        <w:t>.</w:t>
      </w:r>
      <w:r w:rsidRPr="002C59C3">
        <w:rPr>
          <w:rFonts w:ascii="Arial" w:hAnsi="Arial" w:cs="Arial"/>
        </w:rPr>
        <w:t xml:space="preserve"> Whereas individualism and personal narrative tend to be admirable in Western societ</w:t>
      </w:r>
      <w:r>
        <w:rPr>
          <w:rFonts w:ascii="Arial" w:hAnsi="Arial" w:cs="Arial"/>
        </w:rPr>
        <w:t>ies</w:t>
      </w:r>
      <w:r w:rsidRPr="002C59C3">
        <w:rPr>
          <w:rFonts w:ascii="Arial" w:hAnsi="Arial" w:cs="Arial"/>
        </w:rPr>
        <w:t xml:space="preserve">, Chinese Confucian values prioritise the collective and familial. </w:t>
      </w:r>
      <w:r>
        <w:rPr>
          <w:rFonts w:ascii="Arial" w:hAnsi="Arial" w:cs="Arial"/>
        </w:rPr>
        <w:t>B</w:t>
      </w:r>
      <w:r w:rsidRPr="002C59C3">
        <w:rPr>
          <w:rFonts w:ascii="Arial" w:hAnsi="Arial" w:cs="Arial"/>
        </w:rPr>
        <w:t xml:space="preserve">ehaving in a way that can cause one’s family to ‘lose face’ is considered shameful. One does not want to give the outward impression of weakness or fault. Historically, this has meant </w:t>
      </w:r>
      <w:r>
        <w:rPr>
          <w:rFonts w:ascii="Arial" w:hAnsi="Arial" w:cs="Arial"/>
        </w:rPr>
        <w:t xml:space="preserve">that </w:t>
      </w:r>
      <w:r w:rsidRPr="002C59C3">
        <w:rPr>
          <w:rFonts w:ascii="Arial" w:hAnsi="Arial" w:cs="Arial"/>
        </w:rPr>
        <w:t xml:space="preserve">the discussion of personal experiences, such as mental health, traumatic experiences, and </w:t>
      </w:r>
      <w:r w:rsidRPr="00274547">
        <w:rPr>
          <w:rFonts w:ascii="Arial" w:hAnsi="Arial" w:cs="Arial"/>
          <w:i/>
          <w:iCs/>
        </w:rPr>
        <w:t>bad feelings</w:t>
      </w:r>
      <w:r w:rsidRPr="002C59C3">
        <w:rPr>
          <w:rFonts w:ascii="Arial" w:hAnsi="Arial" w:cs="Arial"/>
        </w:rPr>
        <w:t xml:space="preserve">, </w:t>
      </w:r>
      <w:r w:rsidR="00DC535A">
        <w:rPr>
          <w:rFonts w:ascii="Arial" w:hAnsi="Arial" w:cs="Arial"/>
        </w:rPr>
        <w:t>is</w:t>
      </w:r>
      <w:r w:rsidRPr="002C59C3">
        <w:rPr>
          <w:rFonts w:ascii="Arial" w:hAnsi="Arial" w:cs="Arial"/>
        </w:rPr>
        <w:t xml:space="preserve"> taboo even within family relations and spaces, let alone through the medium of publishable scholarship (Cai &amp; Lee, 2022). Indeed, my British Western upbringing </w:t>
      </w:r>
      <w:r>
        <w:rPr>
          <w:rFonts w:ascii="Arial" w:hAnsi="Arial" w:cs="Arial"/>
        </w:rPr>
        <w:t>has</w:t>
      </w:r>
      <w:r w:rsidRPr="002C59C3">
        <w:rPr>
          <w:rFonts w:ascii="Arial" w:hAnsi="Arial" w:cs="Arial"/>
        </w:rPr>
        <w:t xml:space="preserve"> complicate</w:t>
      </w:r>
      <w:r>
        <w:rPr>
          <w:rFonts w:ascii="Arial" w:hAnsi="Arial" w:cs="Arial"/>
        </w:rPr>
        <w:t>d</w:t>
      </w:r>
      <w:r w:rsidRPr="002C59C3">
        <w:rPr>
          <w:rFonts w:ascii="Arial" w:hAnsi="Arial" w:cs="Arial"/>
        </w:rPr>
        <w:t xml:space="preserve"> my position as one who may benefit from the value placed on justice and personal storytelling in my Western academic circles </w:t>
      </w:r>
      <w:r>
        <w:rPr>
          <w:rFonts w:ascii="Arial" w:hAnsi="Arial" w:cs="Arial"/>
        </w:rPr>
        <w:t>while</w:t>
      </w:r>
      <w:r w:rsidRPr="002C59C3">
        <w:rPr>
          <w:rFonts w:ascii="Arial" w:hAnsi="Arial" w:cs="Arial"/>
        </w:rPr>
        <w:t xml:space="preserve"> avoid</w:t>
      </w:r>
      <w:r>
        <w:rPr>
          <w:rFonts w:ascii="Arial" w:hAnsi="Arial" w:cs="Arial"/>
        </w:rPr>
        <w:t>ing</w:t>
      </w:r>
      <w:r w:rsidRPr="002C59C3">
        <w:rPr>
          <w:rFonts w:ascii="Arial" w:hAnsi="Arial" w:cs="Arial"/>
        </w:rPr>
        <w:t xml:space="preserve"> repercussions that my family and family friends could face back in Malaysia. </w:t>
      </w:r>
      <w:r>
        <w:rPr>
          <w:rFonts w:ascii="Arial" w:hAnsi="Arial" w:cs="Arial"/>
        </w:rPr>
        <w:t>M</w:t>
      </w:r>
      <w:r w:rsidRPr="002C59C3">
        <w:rPr>
          <w:rFonts w:ascii="Arial" w:hAnsi="Arial" w:cs="Arial"/>
        </w:rPr>
        <w:t xml:space="preserve">y maternal grandfather was heralded as a man who, despite the violent political disturbances and poverty he faced, first in Hainan, China and then in Malaysia, “worked so hard” and suffered in silence for the sake of his large family. I often told my supervisors how, sometimes, I felt so overprivileged in being able to do this research. </w:t>
      </w:r>
      <w:r>
        <w:rPr>
          <w:rFonts w:ascii="Arial" w:hAnsi="Arial" w:cs="Arial"/>
        </w:rPr>
        <w:t>I felt as though doing this project was a testament to my weakness and inability to “get on with it” as my grandfather, and perhaps many of my ancestors before him,</w:t>
      </w:r>
      <w:r w:rsidRPr="002C59C3">
        <w:rPr>
          <w:rFonts w:ascii="Arial" w:hAnsi="Arial" w:cs="Arial"/>
        </w:rPr>
        <w:t xml:space="preserve"> had done (Cai &amp; Lee, 2022). This guilt is perhaps indicative of th</w:t>
      </w:r>
      <w:r>
        <w:rPr>
          <w:rFonts w:ascii="Arial" w:hAnsi="Arial" w:cs="Arial"/>
        </w:rPr>
        <w:t xml:space="preserve">e anxieties that follow </w:t>
      </w:r>
      <w:r w:rsidRPr="002C59C3">
        <w:rPr>
          <w:rFonts w:ascii="Arial" w:hAnsi="Arial" w:cs="Arial"/>
        </w:rPr>
        <w:t xml:space="preserve">diasporic communities (Shi &amp; Hazel, 2019; Teo, 2020). </w:t>
      </w:r>
      <w:r>
        <w:rPr>
          <w:rFonts w:ascii="Arial" w:hAnsi="Arial" w:cs="Arial"/>
        </w:rPr>
        <w:t>A</w:t>
      </w:r>
      <w:r w:rsidRPr="002C59C3">
        <w:rPr>
          <w:rFonts w:ascii="Arial" w:hAnsi="Arial" w:cs="Arial"/>
        </w:rPr>
        <w:t>s though the relative cushiness of our</w:t>
      </w:r>
      <w:r>
        <w:rPr>
          <w:rFonts w:ascii="Arial" w:hAnsi="Arial" w:cs="Arial"/>
        </w:rPr>
        <w:t xml:space="preserve"> current</w:t>
      </w:r>
      <w:r w:rsidRPr="002C59C3">
        <w:rPr>
          <w:rFonts w:ascii="Arial" w:hAnsi="Arial" w:cs="Arial"/>
        </w:rPr>
        <w:t xml:space="preserve"> being is an injustice to the </w:t>
      </w:r>
      <w:r>
        <w:rPr>
          <w:rFonts w:ascii="Arial" w:hAnsi="Arial" w:cs="Arial"/>
        </w:rPr>
        <w:t xml:space="preserve">discipline and steadfastness </w:t>
      </w:r>
      <w:r w:rsidRPr="002C59C3">
        <w:rPr>
          <w:rFonts w:ascii="Arial" w:hAnsi="Arial" w:cs="Arial"/>
        </w:rPr>
        <w:t xml:space="preserve">of those who came before us (Teo, 2020). </w:t>
      </w:r>
      <w:r>
        <w:rPr>
          <w:rFonts w:ascii="Arial" w:hAnsi="Arial" w:cs="Arial"/>
        </w:rPr>
        <w:t xml:space="preserve">But </w:t>
      </w:r>
      <w:r w:rsidRPr="002C59C3">
        <w:rPr>
          <w:rFonts w:ascii="Arial" w:hAnsi="Arial" w:cs="Arial"/>
        </w:rPr>
        <w:t xml:space="preserve">it is also a blessing to recognise </w:t>
      </w:r>
      <w:r>
        <w:rPr>
          <w:rFonts w:ascii="Arial" w:hAnsi="Arial" w:cs="Arial"/>
        </w:rPr>
        <w:t>and tell the stories of those journeys</w:t>
      </w:r>
      <w:r w:rsidRPr="002C59C3">
        <w:rPr>
          <w:rFonts w:ascii="Arial" w:hAnsi="Arial" w:cs="Arial"/>
        </w:rPr>
        <w:t xml:space="preserve">. </w:t>
      </w:r>
      <w:r>
        <w:rPr>
          <w:rFonts w:ascii="Arial" w:hAnsi="Arial" w:cs="Arial"/>
        </w:rPr>
        <w:t>Bad and strange feelings, on surface value, may not initially seem significant enough to include in such storytelling. However, this thesis has argued that uncovering the colonial contexts behind those feelings means realising the historical challenges many postcolonial peoples and their families face. B</w:t>
      </w:r>
      <w:r w:rsidRPr="002C59C3">
        <w:rPr>
          <w:rFonts w:ascii="Arial" w:hAnsi="Arial" w:cs="Arial"/>
        </w:rPr>
        <w:t xml:space="preserve">earing witness to the way that the “small dramas” of colonial trauma manifest within my </w:t>
      </w:r>
      <w:r>
        <w:rPr>
          <w:rFonts w:ascii="Arial" w:hAnsi="Arial" w:cs="Arial"/>
        </w:rPr>
        <w:t xml:space="preserve">own </w:t>
      </w:r>
      <w:r w:rsidRPr="002C59C3">
        <w:rPr>
          <w:rFonts w:ascii="Arial" w:hAnsi="Arial" w:cs="Arial"/>
        </w:rPr>
        <w:t xml:space="preserve">family </w:t>
      </w:r>
      <w:r>
        <w:rPr>
          <w:rFonts w:ascii="Arial" w:hAnsi="Arial" w:cs="Arial"/>
        </w:rPr>
        <w:t>is my way of telling the story of colonial legacy amongst the Malaysian Chinese.</w:t>
      </w:r>
    </w:p>
    <w:p w14:paraId="573006F4" w14:textId="47D7F187" w:rsidR="00FB0019" w:rsidRPr="002C59C3" w:rsidRDefault="00FB0019" w:rsidP="00A51452">
      <w:pPr>
        <w:spacing w:line="360" w:lineRule="auto"/>
        <w:jc w:val="both"/>
        <w:divId w:val="1974871277"/>
        <w:rPr>
          <w:rFonts w:ascii="Arial" w:hAnsi="Arial" w:cs="Arial"/>
        </w:rPr>
      </w:pPr>
      <w:r>
        <w:rPr>
          <w:rFonts w:ascii="Arial" w:hAnsi="Arial" w:cs="Arial"/>
        </w:rPr>
        <w:lastRenderedPageBreak/>
        <w:t>Finally, t</w:t>
      </w:r>
      <w:r w:rsidRPr="002C59C3">
        <w:rPr>
          <w:rFonts w:ascii="Arial" w:hAnsi="Arial" w:cs="Arial"/>
        </w:rPr>
        <w:t xml:space="preserve">he nature of this research demanded) ethical accountability, reflexive sensitivity, and many late nights sitting </w:t>
      </w:r>
      <w:r>
        <w:rPr>
          <w:rFonts w:ascii="Arial" w:hAnsi="Arial" w:cs="Arial"/>
        </w:rPr>
        <w:t xml:space="preserve">and </w:t>
      </w:r>
      <w:r w:rsidRPr="002C59C3">
        <w:rPr>
          <w:rFonts w:ascii="Arial" w:hAnsi="Arial" w:cs="Arial"/>
        </w:rPr>
        <w:t xml:space="preserve">wondering </w:t>
      </w:r>
      <w:r>
        <w:rPr>
          <w:rFonts w:ascii="Arial" w:hAnsi="Arial" w:cs="Arial"/>
        </w:rPr>
        <w:t>where</w:t>
      </w:r>
      <w:r w:rsidRPr="002C59C3">
        <w:rPr>
          <w:rFonts w:ascii="Arial" w:hAnsi="Arial" w:cs="Arial"/>
        </w:rPr>
        <w:t xml:space="preserve"> I ‘fit’ amidst the story I was trying to form and tell. Beyond demanding a critical evaluation of choice in methods, this research also demanded that I </w:t>
      </w:r>
      <w:r>
        <w:rPr>
          <w:rFonts w:ascii="Arial" w:hAnsi="Arial" w:cs="Arial"/>
        </w:rPr>
        <w:t>evaluate</w:t>
      </w:r>
      <w:r w:rsidR="00254A68">
        <w:rPr>
          <w:rFonts w:ascii="Arial" w:hAnsi="Arial" w:cs="Arial"/>
        </w:rPr>
        <w:t>d</w:t>
      </w:r>
      <w:r w:rsidRPr="002C59C3">
        <w:rPr>
          <w:rFonts w:ascii="Arial" w:hAnsi="Arial" w:cs="Arial"/>
        </w:rPr>
        <w:t xml:space="preserve"> questions around myself, my intentions, my curiosity, and my place in and with the research. </w:t>
      </w:r>
    </w:p>
    <w:p w14:paraId="68879149" w14:textId="6208F094" w:rsidR="00FB0019" w:rsidRPr="002C59C3" w:rsidRDefault="00FB0019" w:rsidP="00A51452">
      <w:pPr>
        <w:spacing w:line="360" w:lineRule="auto"/>
        <w:jc w:val="both"/>
        <w:divId w:val="1974871277"/>
        <w:rPr>
          <w:rFonts w:ascii="Arial" w:hAnsi="Arial" w:cs="Arial"/>
        </w:rPr>
      </w:pPr>
      <w:r w:rsidRPr="002C59C3">
        <w:rPr>
          <w:rFonts w:ascii="Arial" w:hAnsi="Arial" w:cs="Arial"/>
        </w:rPr>
        <w:t xml:space="preserve">Indeed, as scholars from heritages threaded with the legacies of colonisation enter the field, we see </w:t>
      </w:r>
      <w:r>
        <w:rPr>
          <w:rFonts w:ascii="Arial" w:hAnsi="Arial" w:cs="Arial"/>
        </w:rPr>
        <w:t xml:space="preserve">more </w:t>
      </w:r>
      <w:r w:rsidRPr="002C59C3">
        <w:rPr>
          <w:rFonts w:ascii="Arial" w:hAnsi="Arial" w:cs="Arial"/>
        </w:rPr>
        <w:t xml:space="preserve">decolonial and anti-racist projects that seek to lay thick the violence of colonialism and its traumatic legacy (Kobayashi, 1994). </w:t>
      </w:r>
      <w:r>
        <w:rPr>
          <w:rFonts w:ascii="Arial" w:hAnsi="Arial" w:cs="Arial"/>
        </w:rPr>
        <w:t>Doubtlessly, this work is essential, but</w:t>
      </w:r>
      <w:r w:rsidRPr="002C59C3">
        <w:rPr>
          <w:rFonts w:ascii="Arial" w:hAnsi="Arial" w:cs="Arial"/>
        </w:rPr>
        <w:t xml:space="preserve"> we also find the ambivalence and downright awkwardness of asking questions about the stories of colonialism in which one </w:t>
      </w:r>
      <w:r w:rsidRPr="00466BD2">
        <w:rPr>
          <w:rFonts w:ascii="Arial" w:hAnsi="Arial" w:cs="Arial"/>
          <w:i/>
          <w:iCs/>
        </w:rPr>
        <w:t xml:space="preserve">themselves </w:t>
      </w:r>
      <w:r w:rsidRPr="002C59C3">
        <w:rPr>
          <w:rFonts w:ascii="Arial" w:hAnsi="Arial" w:cs="Arial"/>
        </w:rPr>
        <w:t>is tied up</w:t>
      </w:r>
      <w:r w:rsidR="00FB4743">
        <w:rPr>
          <w:rFonts w:ascii="Arial" w:hAnsi="Arial" w:cs="Arial"/>
        </w:rPr>
        <w:t xml:space="preserve"> in</w:t>
      </w:r>
      <w:r w:rsidRPr="002C59C3">
        <w:rPr>
          <w:rFonts w:ascii="Arial" w:hAnsi="Arial" w:cs="Arial"/>
        </w:rPr>
        <w:t xml:space="preserve"> (Jazeel, 2007). As a prelude to the thesis’ methodology, I would find myself faced with uncomfortable questions of my participation in the colonial legacy of academia and knowledge pursuit itself, in the debate of “who speaks for whom”, or indeed, that despite my ‘marginalised’ status as an ethnic minority student in a cushy, western, academic office, how I still s</w:t>
      </w:r>
      <w:r w:rsidR="00A224AF">
        <w:rPr>
          <w:rFonts w:ascii="Arial" w:hAnsi="Arial" w:cs="Arial"/>
        </w:rPr>
        <w:t>at</w:t>
      </w:r>
      <w:r w:rsidRPr="002C59C3">
        <w:rPr>
          <w:rFonts w:ascii="Arial" w:hAnsi="Arial" w:cs="Arial"/>
        </w:rPr>
        <w:t xml:space="preserve"> privileged within Malaysia’s racial universe as a British accented, fair-skinned, sometime</w:t>
      </w:r>
      <w:r w:rsidR="00A224AF">
        <w:rPr>
          <w:rFonts w:ascii="Arial" w:hAnsi="Arial" w:cs="Arial"/>
        </w:rPr>
        <w:t>s</w:t>
      </w:r>
      <w:r w:rsidRPr="002C59C3">
        <w:rPr>
          <w:rFonts w:ascii="Arial" w:hAnsi="Arial" w:cs="Arial"/>
        </w:rPr>
        <w:t xml:space="preserve"> white-passing body (</w:t>
      </w:r>
      <w:proofErr w:type="spellStart"/>
      <w:r w:rsidRPr="002C59C3">
        <w:rPr>
          <w:rFonts w:ascii="Arial" w:hAnsi="Arial" w:cs="Arial"/>
        </w:rPr>
        <w:t>Kobayahsi</w:t>
      </w:r>
      <w:proofErr w:type="spellEnd"/>
      <w:r w:rsidRPr="002C59C3">
        <w:rPr>
          <w:rFonts w:ascii="Arial" w:hAnsi="Arial" w:cs="Arial"/>
        </w:rPr>
        <w:t xml:space="preserve">, 1994; </w:t>
      </w:r>
      <w:proofErr w:type="spellStart"/>
      <w:r w:rsidRPr="002C59C3">
        <w:rPr>
          <w:rFonts w:ascii="Arial" w:hAnsi="Arial" w:cs="Arial"/>
        </w:rPr>
        <w:t>Faria</w:t>
      </w:r>
      <w:proofErr w:type="spellEnd"/>
      <w:r w:rsidRPr="002C59C3">
        <w:rPr>
          <w:rFonts w:ascii="Arial" w:hAnsi="Arial" w:cs="Arial"/>
        </w:rPr>
        <w:t xml:space="preserve"> &amp; Mollet, 2016). Even with these painful reservations, my heart and soul are still entangled in the research’s formation, findings, and outcomes. Just as I am responsible for considering and critically evaluating my research's ethical parameters out of</w:t>
      </w:r>
      <w:r w:rsidRPr="002C59C3">
        <w:rPr>
          <w:rFonts w:ascii="Arial" w:hAnsi="Arial" w:cs="Arial"/>
          <w:i/>
          <w:iCs/>
        </w:rPr>
        <w:t xml:space="preserve"> obligation to the other</w:t>
      </w:r>
      <w:r w:rsidRPr="002C59C3">
        <w:rPr>
          <w:rFonts w:ascii="Arial" w:hAnsi="Arial" w:cs="Arial"/>
        </w:rPr>
        <w:t xml:space="preserve">, the research's deeply personal, intimate nature also </w:t>
      </w:r>
      <w:r>
        <w:rPr>
          <w:rFonts w:ascii="Arial" w:hAnsi="Arial" w:cs="Arial"/>
        </w:rPr>
        <w:t>demand</w:t>
      </w:r>
      <w:r w:rsidR="00163BC8">
        <w:rPr>
          <w:rFonts w:ascii="Arial" w:hAnsi="Arial" w:cs="Arial"/>
        </w:rPr>
        <w:t>ed</w:t>
      </w:r>
      <w:r w:rsidRPr="002C59C3">
        <w:rPr>
          <w:rFonts w:ascii="Arial" w:hAnsi="Arial" w:cs="Arial"/>
        </w:rPr>
        <w:t xml:space="preserve"> that I grapple with my ethical obligations to </w:t>
      </w:r>
      <w:r w:rsidRPr="002C59C3">
        <w:rPr>
          <w:rFonts w:ascii="Arial" w:hAnsi="Arial" w:cs="Arial"/>
          <w:i/>
          <w:iCs/>
        </w:rPr>
        <w:t>myself</w:t>
      </w:r>
      <w:r w:rsidRPr="002C59C3">
        <w:rPr>
          <w:rFonts w:ascii="Arial" w:hAnsi="Arial" w:cs="Arial"/>
        </w:rPr>
        <w:t xml:space="preserve">. </w:t>
      </w:r>
    </w:p>
    <w:p w14:paraId="33DD84C6" w14:textId="3755BE24" w:rsidR="00FB0019" w:rsidRDefault="00FB0019" w:rsidP="00A51452">
      <w:pPr>
        <w:spacing w:line="360" w:lineRule="auto"/>
        <w:jc w:val="both"/>
        <w:divId w:val="1974871277"/>
        <w:rPr>
          <w:rFonts w:ascii="Arial" w:hAnsi="Arial" w:cs="Arial"/>
        </w:rPr>
      </w:pPr>
      <w:r w:rsidRPr="002C59C3">
        <w:rPr>
          <w:rFonts w:ascii="Arial" w:hAnsi="Arial" w:cs="Arial"/>
        </w:rPr>
        <w:t>As well as</w:t>
      </w:r>
      <w:r>
        <w:rPr>
          <w:rFonts w:ascii="Arial" w:hAnsi="Arial" w:cs="Arial"/>
        </w:rPr>
        <w:t xml:space="preserve"> for</w:t>
      </w:r>
      <w:r w:rsidRPr="002C59C3">
        <w:rPr>
          <w:rFonts w:ascii="Arial" w:hAnsi="Arial" w:cs="Arial"/>
        </w:rPr>
        <w:t xml:space="preserve"> my family’s stories and experiences, </w:t>
      </w:r>
      <w:r>
        <w:rPr>
          <w:rFonts w:ascii="Arial" w:hAnsi="Arial" w:cs="Arial"/>
        </w:rPr>
        <w:t xml:space="preserve">this thesis </w:t>
      </w:r>
      <w:r w:rsidR="00163BC8">
        <w:rPr>
          <w:rFonts w:ascii="Arial" w:hAnsi="Arial" w:cs="Arial"/>
        </w:rPr>
        <w:t>was</w:t>
      </w:r>
      <w:r>
        <w:rPr>
          <w:rFonts w:ascii="Arial" w:hAnsi="Arial" w:cs="Arial"/>
        </w:rPr>
        <w:t xml:space="preserve"> also </w:t>
      </w:r>
      <w:r w:rsidRPr="004A0564">
        <w:rPr>
          <w:rFonts w:ascii="Arial" w:hAnsi="Arial" w:cs="Arial"/>
          <w:i/>
          <w:iCs/>
        </w:rPr>
        <w:t>about</w:t>
      </w:r>
      <w:r>
        <w:rPr>
          <w:rFonts w:ascii="Arial" w:hAnsi="Arial" w:cs="Arial"/>
        </w:rPr>
        <w:t xml:space="preserve"> and </w:t>
      </w:r>
      <w:r w:rsidRPr="004A0564">
        <w:rPr>
          <w:rFonts w:ascii="Arial" w:hAnsi="Arial" w:cs="Arial"/>
          <w:i/>
          <w:iCs/>
        </w:rPr>
        <w:t xml:space="preserve">for </w:t>
      </w:r>
      <w:r>
        <w:rPr>
          <w:rFonts w:ascii="Arial" w:hAnsi="Arial" w:cs="Arial"/>
        </w:rPr>
        <w:t>me.</w:t>
      </w:r>
      <w:r w:rsidRPr="002C59C3">
        <w:rPr>
          <w:rFonts w:ascii="Arial" w:hAnsi="Arial" w:cs="Arial"/>
        </w:rPr>
        <w:t xml:space="preserve"> </w:t>
      </w:r>
      <w:r>
        <w:rPr>
          <w:rFonts w:ascii="Arial" w:hAnsi="Arial" w:cs="Arial"/>
        </w:rPr>
        <w:t xml:space="preserve">My own </w:t>
      </w:r>
      <w:r w:rsidRPr="002C59C3">
        <w:rPr>
          <w:rFonts w:ascii="Arial" w:hAnsi="Arial" w:cs="Arial"/>
        </w:rPr>
        <w:t xml:space="preserve">narrative inserts </w:t>
      </w:r>
      <w:r>
        <w:rPr>
          <w:rFonts w:ascii="Arial" w:hAnsi="Arial" w:cs="Arial"/>
        </w:rPr>
        <w:t>were</w:t>
      </w:r>
      <w:r w:rsidRPr="002C59C3">
        <w:rPr>
          <w:rFonts w:ascii="Arial" w:hAnsi="Arial" w:cs="Arial"/>
        </w:rPr>
        <w:t xml:space="preserve"> not </w:t>
      </w:r>
      <w:r>
        <w:rPr>
          <w:rFonts w:ascii="Arial" w:hAnsi="Arial" w:cs="Arial"/>
        </w:rPr>
        <w:t>only</w:t>
      </w:r>
      <w:r w:rsidRPr="002C59C3">
        <w:rPr>
          <w:rFonts w:ascii="Arial" w:hAnsi="Arial" w:cs="Arial"/>
        </w:rPr>
        <w:t xml:space="preserve"> a methodological decision made to add ‘emotive richness’ to the thesis; I wrote them</w:t>
      </w:r>
      <w:r>
        <w:rPr>
          <w:rFonts w:ascii="Arial" w:hAnsi="Arial" w:cs="Arial"/>
        </w:rPr>
        <w:t xml:space="preserve"> </w:t>
      </w:r>
      <w:r w:rsidRPr="002C59C3">
        <w:rPr>
          <w:rFonts w:ascii="Arial" w:hAnsi="Arial" w:cs="Arial"/>
        </w:rPr>
        <w:t xml:space="preserve">out of an ethical obligation to </w:t>
      </w:r>
      <w:r w:rsidRPr="00D10F7C">
        <w:rPr>
          <w:rFonts w:ascii="Arial" w:hAnsi="Arial" w:cs="Arial"/>
          <w:i/>
          <w:iCs/>
        </w:rPr>
        <w:t>myself</w:t>
      </w:r>
      <w:r w:rsidRPr="002C59C3">
        <w:rPr>
          <w:rFonts w:ascii="Arial" w:hAnsi="Arial" w:cs="Arial"/>
        </w:rPr>
        <w:t xml:space="preserve">. </w:t>
      </w:r>
      <w:r>
        <w:rPr>
          <w:rFonts w:ascii="Arial" w:hAnsi="Arial" w:cs="Arial"/>
        </w:rPr>
        <w:t>T</w:t>
      </w:r>
      <w:r w:rsidRPr="002C59C3">
        <w:rPr>
          <w:rFonts w:ascii="Arial" w:hAnsi="Arial" w:cs="Arial"/>
        </w:rPr>
        <w:t>he act of filing through my memories and physically writing and recounting them permitted me the chance to feel through my feelings and revisit my memories in a way that b</w:t>
      </w:r>
      <w:r>
        <w:rPr>
          <w:rFonts w:ascii="Arial" w:hAnsi="Arial" w:cs="Arial"/>
        </w:rPr>
        <w:t>ore</w:t>
      </w:r>
      <w:r w:rsidRPr="002C59C3">
        <w:rPr>
          <w:rFonts w:ascii="Arial" w:hAnsi="Arial" w:cs="Arial"/>
        </w:rPr>
        <w:t xml:space="preserve"> witness to the colonial trauma that pervade</w:t>
      </w:r>
      <w:r>
        <w:rPr>
          <w:rFonts w:ascii="Arial" w:hAnsi="Arial" w:cs="Arial"/>
        </w:rPr>
        <w:t>d</w:t>
      </w:r>
      <w:r w:rsidRPr="002C59C3">
        <w:rPr>
          <w:rFonts w:ascii="Arial" w:hAnsi="Arial" w:cs="Arial"/>
        </w:rPr>
        <w:t xml:space="preserve"> within </w:t>
      </w:r>
      <w:r>
        <w:rPr>
          <w:rFonts w:ascii="Arial" w:hAnsi="Arial" w:cs="Arial"/>
        </w:rPr>
        <w:t>them</w:t>
      </w:r>
      <w:r w:rsidRPr="002C59C3">
        <w:rPr>
          <w:rFonts w:ascii="Arial" w:hAnsi="Arial" w:cs="Arial"/>
        </w:rPr>
        <w:t xml:space="preserve">. While writing and analysing </w:t>
      </w:r>
      <w:r>
        <w:rPr>
          <w:rFonts w:ascii="Arial" w:hAnsi="Arial" w:cs="Arial"/>
        </w:rPr>
        <w:t>my own memories and experiences</w:t>
      </w:r>
      <w:r w:rsidRPr="002C59C3">
        <w:rPr>
          <w:rFonts w:ascii="Arial" w:hAnsi="Arial" w:cs="Arial"/>
        </w:rPr>
        <w:t xml:space="preserve"> did allow me to see them as part of a broader story of colonialism, even more personally, these instances allowed me to consider them in a light that I had never permitted myself to before — to allow myself the validity of bearing witness to them as important and worthy of attention. I had long felt a need to dismiss </w:t>
      </w:r>
      <w:r w:rsidRPr="00D10F7C">
        <w:rPr>
          <w:rFonts w:ascii="Arial" w:hAnsi="Arial" w:cs="Arial"/>
          <w:i/>
          <w:iCs/>
        </w:rPr>
        <w:t>bad and strange feelings</w:t>
      </w:r>
      <w:r>
        <w:rPr>
          <w:rFonts w:ascii="Arial" w:hAnsi="Arial" w:cs="Arial"/>
          <w:i/>
          <w:iCs/>
        </w:rPr>
        <w:t xml:space="preserve"> </w:t>
      </w:r>
      <w:r>
        <w:rPr>
          <w:rFonts w:ascii="Arial" w:hAnsi="Arial" w:cs="Arial"/>
        </w:rPr>
        <w:t xml:space="preserve">such as those disclosed in this thesis, </w:t>
      </w:r>
      <w:r w:rsidRPr="002C59C3">
        <w:rPr>
          <w:rFonts w:ascii="Arial" w:hAnsi="Arial" w:cs="Arial"/>
        </w:rPr>
        <w:t xml:space="preserve">pushing them under the carpet as we often do when we </w:t>
      </w:r>
      <w:r>
        <w:rPr>
          <w:rFonts w:ascii="Arial" w:hAnsi="Arial" w:cs="Arial"/>
        </w:rPr>
        <w:t>think</w:t>
      </w:r>
      <w:r w:rsidRPr="002C59C3">
        <w:rPr>
          <w:rFonts w:ascii="Arial" w:hAnsi="Arial" w:cs="Arial"/>
        </w:rPr>
        <w:t xml:space="preserve"> our feelings are invalid or a sign of weakness. Writing</w:t>
      </w:r>
      <w:r>
        <w:rPr>
          <w:rFonts w:ascii="Arial" w:hAnsi="Arial" w:cs="Arial"/>
        </w:rPr>
        <w:t xml:space="preserve"> this thesis</w:t>
      </w:r>
      <w:r w:rsidRPr="002C59C3">
        <w:rPr>
          <w:rFonts w:ascii="Arial" w:hAnsi="Arial" w:cs="Arial"/>
        </w:rPr>
        <w:t xml:space="preserve"> was a practice of catharsis. A practice of self-validation. Of speaking to oneself with kindness.</w:t>
      </w:r>
      <w:r>
        <w:rPr>
          <w:rFonts w:ascii="Arial" w:hAnsi="Arial" w:cs="Arial"/>
        </w:rPr>
        <w:t xml:space="preserve"> Of finding from where one comes from.</w:t>
      </w:r>
      <w:r w:rsidRPr="002C59C3">
        <w:rPr>
          <w:rFonts w:ascii="Arial" w:hAnsi="Arial" w:cs="Arial"/>
        </w:rPr>
        <w:t xml:space="preserve"> </w:t>
      </w:r>
      <w:r>
        <w:rPr>
          <w:rFonts w:ascii="Arial" w:hAnsi="Arial" w:cs="Arial"/>
        </w:rPr>
        <w:t>Writing this thesis was not only an attempt to</w:t>
      </w:r>
      <w:r w:rsidRPr="002C59C3">
        <w:rPr>
          <w:rFonts w:ascii="Arial" w:hAnsi="Arial" w:cs="Arial"/>
        </w:rPr>
        <w:t xml:space="preserve"> speak to trauma in a truthful, to </w:t>
      </w:r>
      <w:r w:rsidRPr="002C59C3">
        <w:rPr>
          <w:rFonts w:ascii="Arial" w:hAnsi="Arial" w:cs="Arial"/>
        </w:rPr>
        <w:lastRenderedPageBreak/>
        <w:t xml:space="preserve">the bone manner, but </w:t>
      </w:r>
      <w:r>
        <w:rPr>
          <w:rFonts w:ascii="Arial" w:hAnsi="Arial" w:cs="Arial"/>
        </w:rPr>
        <w:t>it was written out</w:t>
      </w:r>
      <w:r w:rsidRPr="002C59C3">
        <w:rPr>
          <w:rFonts w:ascii="Arial" w:hAnsi="Arial" w:cs="Arial"/>
        </w:rPr>
        <w:t xml:space="preserve"> </w:t>
      </w:r>
      <w:r w:rsidR="00DC535A">
        <w:rPr>
          <w:rFonts w:ascii="Arial" w:hAnsi="Arial" w:cs="Arial"/>
        </w:rPr>
        <w:t xml:space="preserve">of </w:t>
      </w:r>
      <w:r w:rsidRPr="002C59C3">
        <w:rPr>
          <w:rFonts w:ascii="Arial" w:hAnsi="Arial" w:cs="Arial"/>
        </w:rPr>
        <w:t>ethical responsibility to myself</w:t>
      </w:r>
      <w:r>
        <w:rPr>
          <w:rFonts w:ascii="Arial" w:hAnsi="Arial" w:cs="Arial"/>
        </w:rPr>
        <w:t xml:space="preserve"> and the story that I am a part of.</w:t>
      </w:r>
    </w:p>
    <w:p w14:paraId="25716E0B" w14:textId="77777777" w:rsidR="00B0265C" w:rsidRDefault="00B0265C" w:rsidP="00A51452">
      <w:pPr>
        <w:spacing w:line="360" w:lineRule="auto"/>
        <w:jc w:val="both"/>
        <w:divId w:val="1974871277"/>
        <w:rPr>
          <w:rFonts w:ascii="Arial" w:hAnsi="Arial" w:cs="Arial"/>
        </w:rPr>
      </w:pPr>
    </w:p>
    <w:p w14:paraId="3DE96C1A" w14:textId="77777777" w:rsidR="00B0265C" w:rsidRDefault="00B0265C" w:rsidP="00A51452">
      <w:pPr>
        <w:spacing w:line="360" w:lineRule="auto"/>
        <w:jc w:val="both"/>
        <w:divId w:val="1974871277"/>
        <w:rPr>
          <w:rFonts w:ascii="Arial" w:hAnsi="Arial" w:cs="Arial"/>
        </w:rPr>
      </w:pPr>
    </w:p>
    <w:p w14:paraId="7260877D" w14:textId="77777777" w:rsidR="00B0265C" w:rsidRDefault="00B0265C" w:rsidP="00A51452">
      <w:pPr>
        <w:spacing w:line="360" w:lineRule="auto"/>
        <w:jc w:val="both"/>
        <w:divId w:val="1974871277"/>
        <w:rPr>
          <w:rFonts w:ascii="Arial" w:hAnsi="Arial" w:cs="Arial"/>
        </w:rPr>
      </w:pPr>
    </w:p>
    <w:p w14:paraId="757DAB3B" w14:textId="77777777" w:rsidR="00B0265C" w:rsidRDefault="00B0265C" w:rsidP="00A51452">
      <w:pPr>
        <w:spacing w:line="360" w:lineRule="auto"/>
        <w:jc w:val="both"/>
        <w:divId w:val="1974871277"/>
        <w:rPr>
          <w:rFonts w:ascii="Arial" w:hAnsi="Arial" w:cs="Arial"/>
        </w:rPr>
      </w:pPr>
    </w:p>
    <w:p w14:paraId="4A78AD84" w14:textId="77777777" w:rsidR="00B0265C" w:rsidRDefault="00B0265C" w:rsidP="00A51452">
      <w:pPr>
        <w:spacing w:line="360" w:lineRule="auto"/>
        <w:jc w:val="both"/>
        <w:divId w:val="1974871277"/>
        <w:rPr>
          <w:rFonts w:ascii="Arial" w:hAnsi="Arial" w:cs="Arial"/>
        </w:rPr>
      </w:pPr>
    </w:p>
    <w:p w14:paraId="70F19497" w14:textId="77777777" w:rsidR="00B0265C" w:rsidRDefault="00B0265C" w:rsidP="00A51452">
      <w:pPr>
        <w:spacing w:line="360" w:lineRule="auto"/>
        <w:jc w:val="both"/>
        <w:divId w:val="1974871277"/>
        <w:rPr>
          <w:rFonts w:ascii="Arial" w:hAnsi="Arial" w:cs="Arial"/>
        </w:rPr>
      </w:pPr>
    </w:p>
    <w:p w14:paraId="30BBB188" w14:textId="77777777" w:rsidR="00B0265C" w:rsidRDefault="00B0265C" w:rsidP="00A51452">
      <w:pPr>
        <w:spacing w:line="360" w:lineRule="auto"/>
        <w:jc w:val="both"/>
        <w:divId w:val="1974871277"/>
        <w:rPr>
          <w:rFonts w:ascii="Arial" w:hAnsi="Arial" w:cs="Arial"/>
        </w:rPr>
      </w:pPr>
    </w:p>
    <w:p w14:paraId="46048C71" w14:textId="77777777" w:rsidR="00B0265C" w:rsidRDefault="00B0265C" w:rsidP="00A51452">
      <w:pPr>
        <w:spacing w:line="360" w:lineRule="auto"/>
        <w:jc w:val="both"/>
        <w:divId w:val="1974871277"/>
        <w:rPr>
          <w:rFonts w:ascii="Arial" w:hAnsi="Arial" w:cs="Arial"/>
        </w:rPr>
      </w:pPr>
    </w:p>
    <w:p w14:paraId="2A6207B5" w14:textId="77777777" w:rsidR="00B0265C" w:rsidRDefault="00B0265C" w:rsidP="00A51452">
      <w:pPr>
        <w:spacing w:line="360" w:lineRule="auto"/>
        <w:jc w:val="both"/>
        <w:divId w:val="1974871277"/>
        <w:rPr>
          <w:rFonts w:ascii="Arial" w:hAnsi="Arial" w:cs="Arial"/>
        </w:rPr>
      </w:pPr>
    </w:p>
    <w:p w14:paraId="44EFE1D7" w14:textId="77777777" w:rsidR="00B0265C" w:rsidRDefault="00B0265C" w:rsidP="00A51452">
      <w:pPr>
        <w:spacing w:line="360" w:lineRule="auto"/>
        <w:jc w:val="both"/>
        <w:divId w:val="1974871277"/>
        <w:rPr>
          <w:rFonts w:ascii="Arial" w:hAnsi="Arial" w:cs="Arial"/>
        </w:rPr>
      </w:pPr>
    </w:p>
    <w:p w14:paraId="45C9D1B8" w14:textId="77777777" w:rsidR="00B0265C" w:rsidRDefault="00B0265C" w:rsidP="00A51452">
      <w:pPr>
        <w:spacing w:line="360" w:lineRule="auto"/>
        <w:jc w:val="both"/>
        <w:divId w:val="1974871277"/>
        <w:rPr>
          <w:rFonts w:ascii="Arial" w:hAnsi="Arial" w:cs="Arial"/>
        </w:rPr>
      </w:pPr>
    </w:p>
    <w:p w14:paraId="3585FEE2" w14:textId="77777777" w:rsidR="00B0265C" w:rsidRDefault="00B0265C" w:rsidP="00A51452">
      <w:pPr>
        <w:spacing w:line="360" w:lineRule="auto"/>
        <w:jc w:val="both"/>
        <w:divId w:val="1974871277"/>
        <w:rPr>
          <w:rFonts w:ascii="Arial" w:hAnsi="Arial" w:cs="Arial"/>
        </w:rPr>
      </w:pPr>
    </w:p>
    <w:p w14:paraId="5AE08855" w14:textId="77777777" w:rsidR="00B0265C" w:rsidRDefault="00B0265C" w:rsidP="00A51452">
      <w:pPr>
        <w:spacing w:line="360" w:lineRule="auto"/>
        <w:jc w:val="both"/>
        <w:divId w:val="1974871277"/>
        <w:rPr>
          <w:rFonts w:ascii="Arial" w:hAnsi="Arial" w:cs="Arial"/>
        </w:rPr>
      </w:pPr>
    </w:p>
    <w:p w14:paraId="561FEDE1" w14:textId="77777777" w:rsidR="00B0265C" w:rsidRDefault="00B0265C" w:rsidP="00A51452">
      <w:pPr>
        <w:spacing w:line="360" w:lineRule="auto"/>
        <w:jc w:val="both"/>
        <w:divId w:val="1974871277"/>
        <w:rPr>
          <w:rFonts w:ascii="Arial" w:hAnsi="Arial" w:cs="Arial"/>
        </w:rPr>
      </w:pPr>
    </w:p>
    <w:p w14:paraId="675BCFEB" w14:textId="77777777" w:rsidR="00B0265C" w:rsidRDefault="00B0265C" w:rsidP="00A51452">
      <w:pPr>
        <w:spacing w:line="360" w:lineRule="auto"/>
        <w:jc w:val="both"/>
        <w:divId w:val="1974871277"/>
        <w:rPr>
          <w:rFonts w:ascii="Arial" w:hAnsi="Arial" w:cs="Arial"/>
        </w:rPr>
      </w:pPr>
    </w:p>
    <w:p w14:paraId="03D619C9" w14:textId="77777777" w:rsidR="00B0265C" w:rsidRDefault="00B0265C" w:rsidP="00A51452">
      <w:pPr>
        <w:spacing w:line="360" w:lineRule="auto"/>
        <w:jc w:val="both"/>
        <w:divId w:val="1974871277"/>
        <w:rPr>
          <w:rFonts w:ascii="Arial" w:hAnsi="Arial" w:cs="Arial"/>
        </w:rPr>
      </w:pPr>
    </w:p>
    <w:p w14:paraId="0EEA4A81" w14:textId="77777777" w:rsidR="00B0265C" w:rsidRDefault="00B0265C" w:rsidP="00A51452">
      <w:pPr>
        <w:spacing w:line="360" w:lineRule="auto"/>
        <w:jc w:val="both"/>
        <w:divId w:val="1974871277"/>
        <w:rPr>
          <w:rFonts w:ascii="Arial" w:hAnsi="Arial" w:cs="Arial"/>
        </w:rPr>
      </w:pPr>
    </w:p>
    <w:p w14:paraId="19DF3029" w14:textId="77777777" w:rsidR="00B0265C" w:rsidRDefault="00B0265C" w:rsidP="00A51452">
      <w:pPr>
        <w:spacing w:line="360" w:lineRule="auto"/>
        <w:jc w:val="both"/>
        <w:divId w:val="1974871277"/>
        <w:rPr>
          <w:rFonts w:ascii="Arial" w:hAnsi="Arial" w:cs="Arial"/>
        </w:rPr>
      </w:pPr>
    </w:p>
    <w:p w14:paraId="278D09B3" w14:textId="77777777" w:rsidR="00B0265C" w:rsidRDefault="00B0265C" w:rsidP="00A51452">
      <w:pPr>
        <w:spacing w:line="360" w:lineRule="auto"/>
        <w:jc w:val="both"/>
        <w:divId w:val="1974871277"/>
        <w:rPr>
          <w:rFonts w:ascii="Arial" w:hAnsi="Arial" w:cs="Arial"/>
        </w:rPr>
      </w:pPr>
    </w:p>
    <w:p w14:paraId="3AF4A335" w14:textId="77777777" w:rsidR="00B0265C" w:rsidRDefault="00B0265C" w:rsidP="00A51452">
      <w:pPr>
        <w:spacing w:line="360" w:lineRule="auto"/>
        <w:jc w:val="both"/>
        <w:divId w:val="1974871277"/>
        <w:rPr>
          <w:rFonts w:ascii="Arial" w:hAnsi="Arial" w:cs="Arial"/>
        </w:rPr>
      </w:pPr>
    </w:p>
    <w:p w14:paraId="0B7BA0C6" w14:textId="77777777" w:rsidR="00B0265C" w:rsidRDefault="00B0265C" w:rsidP="00A51452">
      <w:pPr>
        <w:spacing w:line="360" w:lineRule="auto"/>
        <w:jc w:val="both"/>
        <w:divId w:val="1974871277"/>
        <w:rPr>
          <w:rFonts w:ascii="Arial" w:hAnsi="Arial" w:cs="Arial"/>
        </w:rPr>
      </w:pPr>
    </w:p>
    <w:p w14:paraId="6CAECBBE" w14:textId="77777777" w:rsidR="00B0265C" w:rsidRDefault="00B0265C" w:rsidP="00A51452">
      <w:pPr>
        <w:spacing w:line="360" w:lineRule="auto"/>
        <w:jc w:val="both"/>
        <w:divId w:val="1974871277"/>
        <w:rPr>
          <w:rFonts w:ascii="Arial" w:hAnsi="Arial" w:cs="Arial"/>
        </w:rPr>
      </w:pPr>
    </w:p>
    <w:p w14:paraId="7794D6AD" w14:textId="77777777" w:rsidR="00B0265C" w:rsidRPr="002C59C3" w:rsidRDefault="00B0265C" w:rsidP="00A51452">
      <w:pPr>
        <w:spacing w:line="360" w:lineRule="auto"/>
        <w:jc w:val="both"/>
        <w:divId w:val="1974871277"/>
        <w:rPr>
          <w:rFonts w:ascii="Arial" w:hAnsi="Arial" w:cs="Arial"/>
        </w:rPr>
      </w:pPr>
    </w:p>
    <w:p w14:paraId="5A575B1A"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26673AEF" w14:textId="77777777" w:rsidR="004D1F82" w:rsidRPr="004D1F82" w:rsidRDefault="004D1F82" w:rsidP="004D1F82">
      <w:pPr>
        <w:spacing w:line="360" w:lineRule="auto"/>
        <w:jc w:val="center"/>
        <w:rPr>
          <w:rFonts w:ascii="Arial" w:hAnsi="Arial" w:cs="Arial"/>
          <w:b/>
          <w:bCs/>
          <w:u w:val="single"/>
        </w:rPr>
      </w:pPr>
      <w:r w:rsidRPr="004D1F82">
        <w:rPr>
          <w:rFonts w:ascii="Arial" w:hAnsi="Arial" w:cs="Arial"/>
          <w:b/>
          <w:bCs/>
          <w:u w:val="single"/>
        </w:rPr>
        <w:lastRenderedPageBreak/>
        <w:t>Bibliography</w:t>
      </w:r>
    </w:p>
    <w:p w14:paraId="614CA91B" w14:textId="77777777" w:rsidR="004D1F82" w:rsidRDefault="004D1F82" w:rsidP="00403DB3">
      <w:pPr>
        <w:spacing w:line="360" w:lineRule="auto"/>
        <w:jc w:val="both"/>
        <w:rPr>
          <w:rFonts w:ascii="Arial" w:hAnsi="Arial" w:cs="Arial"/>
        </w:rPr>
      </w:pPr>
      <w:r w:rsidRPr="0065364C">
        <w:rPr>
          <w:rFonts w:ascii="Arial" w:hAnsi="Arial" w:cs="Arial"/>
        </w:rPr>
        <w:t>Abraham</w:t>
      </w:r>
      <w:r>
        <w:rPr>
          <w:rFonts w:ascii="Arial" w:hAnsi="Arial" w:cs="Arial"/>
        </w:rPr>
        <w:t>, C.E.R.</w:t>
      </w:r>
      <w:r w:rsidRPr="0065364C">
        <w:rPr>
          <w:rFonts w:ascii="Arial" w:hAnsi="Arial" w:cs="Arial"/>
        </w:rPr>
        <w:t xml:space="preserve"> (1983)</w:t>
      </w:r>
      <w:r>
        <w:rPr>
          <w:rFonts w:ascii="Arial" w:hAnsi="Arial" w:cs="Arial"/>
        </w:rPr>
        <w:t>.</w:t>
      </w:r>
      <w:r w:rsidRPr="0065364C">
        <w:rPr>
          <w:rFonts w:ascii="Arial" w:hAnsi="Arial" w:cs="Arial"/>
        </w:rPr>
        <w:t xml:space="preserve"> Racial and ethnic manipulation in Colonial Malaya, </w:t>
      </w:r>
      <w:r w:rsidRPr="00FF1390">
        <w:rPr>
          <w:rFonts w:ascii="Arial" w:hAnsi="Arial" w:cs="Arial"/>
          <w:i/>
          <w:iCs/>
        </w:rPr>
        <w:t>Ethnic and Racial Studies</w:t>
      </w:r>
      <w:r w:rsidRPr="0065364C">
        <w:rPr>
          <w:rFonts w:ascii="Arial" w:hAnsi="Arial" w:cs="Arial"/>
        </w:rPr>
        <w:t>, 6</w:t>
      </w:r>
      <w:r>
        <w:rPr>
          <w:rFonts w:ascii="Arial" w:hAnsi="Arial" w:cs="Arial"/>
        </w:rPr>
        <w:t>(1)</w:t>
      </w:r>
      <w:r w:rsidRPr="0065364C">
        <w:rPr>
          <w:rFonts w:ascii="Arial" w:hAnsi="Arial" w:cs="Arial"/>
        </w:rPr>
        <w:t>, 18-32</w:t>
      </w:r>
    </w:p>
    <w:p w14:paraId="5500592F" w14:textId="77777777" w:rsidR="004D1F82" w:rsidRDefault="004D1F82" w:rsidP="00403DB3">
      <w:pPr>
        <w:spacing w:line="360" w:lineRule="auto"/>
        <w:jc w:val="both"/>
        <w:rPr>
          <w:rFonts w:ascii="Arial" w:hAnsi="Arial" w:cs="Arial"/>
        </w:rPr>
      </w:pPr>
      <w:r w:rsidRPr="002D75A8">
        <w:rPr>
          <w:rFonts w:ascii="Arial" w:hAnsi="Arial" w:cs="Arial"/>
        </w:rPr>
        <w:t xml:space="preserve">Adams, T.E., Ellis, C. and Jones, S.H. (2017). Autoethnography. In </w:t>
      </w:r>
      <w:r w:rsidRPr="002D75A8">
        <w:rPr>
          <w:rFonts w:ascii="Arial" w:hAnsi="Arial" w:cs="Arial"/>
          <w:i/>
          <w:iCs/>
        </w:rPr>
        <w:t>The International Encyclopaedia of Communication Research Methods</w:t>
      </w:r>
      <w:r w:rsidRPr="002D75A8">
        <w:rPr>
          <w:rFonts w:ascii="Arial" w:hAnsi="Arial" w:cs="Arial"/>
        </w:rPr>
        <w:t xml:space="preserve"> (eds J. Matthes, C.S. Davis and R.F</w:t>
      </w:r>
      <w:r>
        <w:rPr>
          <w:rFonts w:ascii="Arial" w:hAnsi="Arial" w:cs="Arial"/>
        </w:rPr>
        <w:t>)</w:t>
      </w:r>
    </w:p>
    <w:p w14:paraId="096A3AE4" w14:textId="77777777" w:rsidR="004D1F82" w:rsidRDefault="004D1F82" w:rsidP="00403DB3">
      <w:pPr>
        <w:spacing w:line="360" w:lineRule="auto"/>
        <w:jc w:val="both"/>
        <w:rPr>
          <w:rFonts w:ascii="Arial" w:hAnsi="Arial" w:cs="Arial"/>
        </w:rPr>
      </w:pPr>
      <w:r w:rsidRPr="008F2259">
        <w:rPr>
          <w:rFonts w:ascii="Arial" w:hAnsi="Arial" w:cs="Arial"/>
        </w:rPr>
        <w:t>Adams, T.E., Holman Jones, S., &amp; Ellis, C. (Eds.). (2021</w:t>
      </w:r>
      <w:r w:rsidRPr="008F2259">
        <w:rPr>
          <w:rFonts w:ascii="Arial" w:hAnsi="Arial" w:cs="Arial"/>
          <w:i/>
          <w:iCs/>
        </w:rPr>
        <w:t>). Handbook of Autoethnography</w:t>
      </w:r>
      <w:r w:rsidRPr="008F2259">
        <w:rPr>
          <w:rFonts w:ascii="Arial" w:hAnsi="Arial" w:cs="Arial"/>
        </w:rPr>
        <w:t xml:space="preserve"> (2nd ed.). Routledge</w:t>
      </w:r>
    </w:p>
    <w:p w14:paraId="4B61F5FF" w14:textId="77777777" w:rsidR="004D1F82" w:rsidRDefault="004D1F82" w:rsidP="00403DB3">
      <w:pPr>
        <w:spacing w:line="360" w:lineRule="auto"/>
        <w:jc w:val="both"/>
        <w:rPr>
          <w:rFonts w:ascii="Arial" w:hAnsi="Arial" w:cs="Arial"/>
        </w:rPr>
      </w:pPr>
      <w:r w:rsidRPr="007F64F1">
        <w:rPr>
          <w:rFonts w:ascii="Arial" w:hAnsi="Arial" w:cs="Arial"/>
        </w:rPr>
        <w:t>Adams-Hutcheson, G.</w:t>
      </w:r>
      <w:r>
        <w:rPr>
          <w:rFonts w:ascii="Arial" w:hAnsi="Arial" w:cs="Arial"/>
        </w:rPr>
        <w:t xml:space="preserve"> (</w:t>
      </w:r>
      <w:r w:rsidRPr="007F64F1">
        <w:rPr>
          <w:rFonts w:ascii="Arial" w:hAnsi="Arial" w:cs="Arial"/>
        </w:rPr>
        <w:t>2017</w:t>
      </w:r>
      <w:r>
        <w:rPr>
          <w:rFonts w:ascii="Arial" w:hAnsi="Arial" w:cs="Arial"/>
        </w:rPr>
        <w:t xml:space="preserve">). </w:t>
      </w:r>
      <w:r w:rsidRPr="007F64F1">
        <w:rPr>
          <w:rFonts w:ascii="Arial" w:hAnsi="Arial" w:cs="Arial"/>
        </w:rPr>
        <w:t>Spatialising skin: Pushing the boundaries of trauma geographies. </w:t>
      </w:r>
      <w:r w:rsidRPr="007F64F1">
        <w:rPr>
          <w:rFonts w:ascii="Arial" w:hAnsi="Arial" w:cs="Arial"/>
          <w:i/>
          <w:iCs/>
        </w:rPr>
        <w:t>Emotion, Space and Society</w:t>
      </w:r>
      <w:r w:rsidRPr="007F64F1">
        <w:rPr>
          <w:rFonts w:ascii="Arial" w:hAnsi="Arial" w:cs="Arial"/>
        </w:rPr>
        <w:t>, </w:t>
      </w:r>
      <w:r w:rsidRPr="007F64F1">
        <w:rPr>
          <w:rFonts w:ascii="Arial" w:hAnsi="Arial" w:cs="Arial"/>
          <w:i/>
          <w:iCs/>
        </w:rPr>
        <w:t>24</w:t>
      </w:r>
      <w:r w:rsidRPr="007F64F1">
        <w:rPr>
          <w:rFonts w:ascii="Arial" w:hAnsi="Arial" w:cs="Arial"/>
        </w:rPr>
        <w:t>,105-112</w:t>
      </w:r>
    </w:p>
    <w:p w14:paraId="0827282F" w14:textId="77777777" w:rsidR="004D1F82" w:rsidRDefault="004D1F82" w:rsidP="00403DB3">
      <w:pPr>
        <w:spacing w:line="360" w:lineRule="auto"/>
        <w:jc w:val="both"/>
        <w:rPr>
          <w:rFonts w:ascii="Arial" w:hAnsi="Arial" w:cs="Arial"/>
        </w:rPr>
      </w:pPr>
      <w:r w:rsidRPr="00786845">
        <w:rPr>
          <w:rFonts w:ascii="Arial" w:hAnsi="Arial" w:cs="Arial"/>
        </w:rPr>
        <w:t>Ahmed, S. (2002). Racialized bodies. </w:t>
      </w:r>
      <w:r w:rsidRPr="00786845">
        <w:rPr>
          <w:rFonts w:ascii="Arial" w:hAnsi="Arial" w:cs="Arial"/>
          <w:i/>
          <w:iCs/>
        </w:rPr>
        <w:t>Real bodies: A sociological introduction</w:t>
      </w:r>
      <w:r w:rsidRPr="00786845">
        <w:rPr>
          <w:rFonts w:ascii="Arial" w:hAnsi="Arial" w:cs="Arial"/>
        </w:rPr>
        <w:t>, 46-63</w:t>
      </w:r>
    </w:p>
    <w:p w14:paraId="613D3FCE" w14:textId="77777777" w:rsidR="004D1F82" w:rsidRDefault="004D1F82" w:rsidP="00403DB3">
      <w:pPr>
        <w:spacing w:line="360" w:lineRule="auto"/>
        <w:jc w:val="both"/>
        <w:rPr>
          <w:rFonts w:ascii="Arial" w:hAnsi="Arial" w:cs="Arial"/>
        </w:rPr>
      </w:pPr>
      <w:r w:rsidRPr="00535805">
        <w:rPr>
          <w:rFonts w:ascii="Arial" w:hAnsi="Arial" w:cs="Arial"/>
        </w:rPr>
        <w:t>Ahmed, S. (2004). Affective Economies. </w:t>
      </w:r>
      <w:r w:rsidRPr="00535805">
        <w:rPr>
          <w:rFonts w:ascii="Arial" w:hAnsi="Arial" w:cs="Arial"/>
          <w:i/>
          <w:iCs/>
        </w:rPr>
        <w:t>Social Text</w:t>
      </w:r>
      <w:r w:rsidRPr="00535805">
        <w:rPr>
          <w:rFonts w:ascii="Arial" w:hAnsi="Arial" w:cs="Arial"/>
        </w:rPr>
        <w:t> </w:t>
      </w:r>
      <w:r w:rsidRPr="00535805">
        <w:rPr>
          <w:rFonts w:ascii="Arial" w:hAnsi="Arial" w:cs="Arial"/>
          <w:i/>
          <w:iCs/>
        </w:rPr>
        <w:t>22</w:t>
      </w:r>
      <w:r w:rsidRPr="00535805">
        <w:rPr>
          <w:rFonts w:ascii="Arial" w:hAnsi="Arial" w:cs="Arial"/>
        </w:rPr>
        <w:t>(2), 117-139</w:t>
      </w:r>
    </w:p>
    <w:p w14:paraId="05C5AC8A" w14:textId="77777777" w:rsidR="004D1F82" w:rsidRDefault="004D1F82" w:rsidP="00403DB3">
      <w:pPr>
        <w:spacing w:line="360" w:lineRule="auto"/>
        <w:jc w:val="both"/>
        <w:rPr>
          <w:rFonts w:ascii="Arial" w:hAnsi="Arial" w:cs="Arial"/>
        </w:rPr>
      </w:pPr>
      <w:r w:rsidRPr="00202922">
        <w:rPr>
          <w:rFonts w:ascii="Arial" w:hAnsi="Arial" w:cs="Arial"/>
        </w:rPr>
        <w:t xml:space="preserve">Ahmed, S., </w:t>
      </w:r>
      <w:r>
        <w:rPr>
          <w:rFonts w:ascii="Arial" w:hAnsi="Arial" w:cs="Arial"/>
        </w:rPr>
        <w:t>(</w:t>
      </w:r>
      <w:r w:rsidRPr="00202922">
        <w:rPr>
          <w:rFonts w:ascii="Arial" w:hAnsi="Arial" w:cs="Arial"/>
        </w:rPr>
        <w:t>2010</w:t>
      </w:r>
      <w:r>
        <w:rPr>
          <w:rFonts w:ascii="Arial" w:hAnsi="Arial" w:cs="Arial"/>
        </w:rPr>
        <w:t>)</w:t>
      </w:r>
      <w:r w:rsidRPr="00202922">
        <w:rPr>
          <w:rFonts w:ascii="Arial" w:hAnsi="Arial" w:cs="Arial"/>
        </w:rPr>
        <w:t>. Killing joy: Feminism and the history of happiness. </w:t>
      </w:r>
      <w:r w:rsidRPr="00202922">
        <w:rPr>
          <w:rFonts w:ascii="Arial" w:hAnsi="Arial" w:cs="Arial"/>
          <w:i/>
          <w:iCs/>
        </w:rPr>
        <w:t>Signs: Journal of women in Culture and Society</w:t>
      </w:r>
      <w:r w:rsidRPr="00202922">
        <w:rPr>
          <w:rFonts w:ascii="Arial" w:hAnsi="Arial" w:cs="Arial"/>
        </w:rPr>
        <w:t>, </w:t>
      </w:r>
      <w:r w:rsidRPr="00202922">
        <w:rPr>
          <w:rFonts w:ascii="Arial" w:hAnsi="Arial" w:cs="Arial"/>
          <w:i/>
          <w:iCs/>
        </w:rPr>
        <w:t>35</w:t>
      </w:r>
      <w:r w:rsidRPr="00202922">
        <w:rPr>
          <w:rFonts w:ascii="Arial" w:hAnsi="Arial" w:cs="Arial"/>
        </w:rPr>
        <w:t>(3), 571-594.</w:t>
      </w:r>
    </w:p>
    <w:p w14:paraId="0B78D06D" w14:textId="77777777" w:rsidR="004D1F82" w:rsidRDefault="004D1F82" w:rsidP="00403DB3">
      <w:pPr>
        <w:spacing w:line="360" w:lineRule="auto"/>
        <w:jc w:val="both"/>
        <w:rPr>
          <w:rFonts w:ascii="Arial" w:hAnsi="Arial" w:cs="Arial"/>
        </w:rPr>
      </w:pPr>
      <w:r w:rsidRPr="000105F1">
        <w:rPr>
          <w:rFonts w:ascii="Arial" w:hAnsi="Arial" w:cs="Arial"/>
        </w:rPr>
        <w:t xml:space="preserve">Ahmed, S. (2014). </w:t>
      </w:r>
      <w:r w:rsidRPr="000105F1">
        <w:rPr>
          <w:rFonts w:ascii="Arial" w:hAnsi="Arial" w:cs="Arial"/>
          <w:i/>
          <w:iCs/>
        </w:rPr>
        <w:t>The Cultural Politics of Emotion</w:t>
      </w:r>
      <w:r>
        <w:rPr>
          <w:rFonts w:ascii="Arial" w:hAnsi="Arial" w:cs="Arial"/>
        </w:rPr>
        <w:t xml:space="preserve">, </w:t>
      </w:r>
      <w:r w:rsidRPr="000105F1">
        <w:rPr>
          <w:rFonts w:ascii="Arial" w:hAnsi="Arial" w:cs="Arial"/>
        </w:rPr>
        <w:t>Edinburgh University Press</w:t>
      </w:r>
    </w:p>
    <w:p w14:paraId="34E0921B" w14:textId="77777777" w:rsidR="004D1F82" w:rsidRDefault="004D1F82" w:rsidP="00403DB3">
      <w:pPr>
        <w:spacing w:line="360" w:lineRule="auto"/>
        <w:jc w:val="both"/>
        <w:rPr>
          <w:rFonts w:ascii="Arial" w:hAnsi="Arial" w:cs="Arial"/>
        </w:rPr>
      </w:pPr>
      <w:r w:rsidRPr="00FD423F">
        <w:rPr>
          <w:rFonts w:ascii="Arial" w:hAnsi="Arial" w:cs="Arial"/>
        </w:rPr>
        <w:t xml:space="preserve">Ahmed, S. </w:t>
      </w:r>
      <w:r>
        <w:rPr>
          <w:rFonts w:ascii="Arial" w:hAnsi="Arial" w:cs="Arial"/>
        </w:rPr>
        <w:t>(</w:t>
      </w:r>
      <w:r w:rsidRPr="00FD423F">
        <w:rPr>
          <w:rFonts w:ascii="Arial" w:hAnsi="Arial" w:cs="Arial"/>
        </w:rPr>
        <w:t>2020</w:t>
      </w:r>
      <w:r>
        <w:rPr>
          <w:rFonts w:ascii="Arial" w:hAnsi="Arial" w:cs="Arial"/>
        </w:rPr>
        <w:t>)</w:t>
      </w:r>
      <w:r w:rsidRPr="00FD423F">
        <w:rPr>
          <w:rFonts w:ascii="Arial" w:hAnsi="Arial" w:cs="Arial"/>
        </w:rPr>
        <w:t> </w:t>
      </w:r>
      <w:r w:rsidRPr="00FD423F">
        <w:rPr>
          <w:rFonts w:ascii="Arial" w:hAnsi="Arial" w:cs="Arial"/>
          <w:i/>
          <w:iCs/>
        </w:rPr>
        <w:t>The promise of happiness</w:t>
      </w:r>
      <w:r w:rsidRPr="00FD423F">
        <w:rPr>
          <w:rFonts w:ascii="Arial" w:hAnsi="Arial" w:cs="Arial"/>
        </w:rPr>
        <w:t>. Duke University Press.</w:t>
      </w:r>
    </w:p>
    <w:p w14:paraId="2651EB9A" w14:textId="77777777" w:rsidR="004D1F82" w:rsidRDefault="004D1F82" w:rsidP="00403DB3">
      <w:pPr>
        <w:spacing w:line="360" w:lineRule="auto"/>
        <w:jc w:val="both"/>
        <w:rPr>
          <w:rFonts w:ascii="Arial" w:hAnsi="Arial" w:cs="Arial"/>
        </w:rPr>
      </w:pPr>
      <w:r w:rsidRPr="003C4C9F">
        <w:rPr>
          <w:rFonts w:ascii="Arial" w:hAnsi="Arial" w:cs="Arial"/>
        </w:rPr>
        <w:t xml:space="preserve">American Psychiatric Association. (1987). </w:t>
      </w:r>
      <w:r w:rsidRPr="003C4C9F">
        <w:rPr>
          <w:rFonts w:ascii="Arial" w:hAnsi="Arial" w:cs="Arial"/>
          <w:i/>
          <w:iCs/>
        </w:rPr>
        <w:t>Diagnostic and statistical manual of mental disorders</w:t>
      </w:r>
      <w:r w:rsidRPr="003C4C9F">
        <w:rPr>
          <w:rFonts w:ascii="Arial" w:hAnsi="Arial" w:cs="Arial"/>
        </w:rPr>
        <w:t xml:space="preserve"> (3rd ed., Rev.). Washington, DC: Author</w:t>
      </w:r>
    </w:p>
    <w:p w14:paraId="2FC84BF6" w14:textId="77777777" w:rsidR="004D1F82" w:rsidRDefault="004D1F82" w:rsidP="00403DB3">
      <w:pPr>
        <w:spacing w:line="360" w:lineRule="auto"/>
        <w:jc w:val="both"/>
        <w:rPr>
          <w:rFonts w:ascii="Arial" w:hAnsi="Arial" w:cs="Arial"/>
        </w:rPr>
      </w:pPr>
      <w:r w:rsidRPr="00641A33">
        <w:rPr>
          <w:rFonts w:ascii="Arial" w:hAnsi="Arial" w:cs="Arial"/>
        </w:rPr>
        <w:t>American Psychiatric Association. (1994). Diagnostic and statistical manual of mental disorders (4th ed.). Washington, DC</w:t>
      </w:r>
    </w:p>
    <w:p w14:paraId="3216EE1D" w14:textId="77777777" w:rsidR="004D1F82" w:rsidRDefault="004D1F82" w:rsidP="00403DB3">
      <w:pPr>
        <w:spacing w:line="360" w:lineRule="auto"/>
        <w:jc w:val="both"/>
        <w:rPr>
          <w:rFonts w:ascii="Arial" w:hAnsi="Arial" w:cs="Arial"/>
        </w:rPr>
      </w:pPr>
      <w:r w:rsidRPr="006E7F70">
        <w:rPr>
          <w:rFonts w:ascii="Arial" w:hAnsi="Arial" w:cs="Arial"/>
        </w:rPr>
        <w:t>Anderson B. (2006). Becoming and being hopeful: Towards a theory of affect. </w:t>
      </w:r>
      <w:r w:rsidRPr="006E7F70">
        <w:rPr>
          <w:rFonts w:ascii="Arial" w:hAnsi="Arial" w:cs="Arial"/>
          <w:i/>
          <w:iCs/>
        </w:rPr>
        <w:t>Environment and Planning D: Society and Space</w:t>
      </w:r>
      <w:r w:rsidRPr="006E7F70">
        <w:rPr>
          <w:rFonts w:ascii="Arial" w:hAnsi="Arial" w:cs="Arial"/>
        </w:rPr>
        <w:t>, 35, 441-445.</w:t>
      </w:r>
    </w:p>
    <w:p w14:paraId="34B9AEE5" w14:textId="77777777" w:rsidR="004D1F82" w:rsidRDefault="004D1F82" w:rsidP="00403DB3">
      <w:pPr>
        <w:spacing w:line="360" w:lineRule="auto"/>
        <w:jc w:val="both"/>
        <w:rPr>
          <w:rFonts w:ascii="Arial" w:hAnsi="Arial" w:cs="Arial"/>
        </w:rPr>
      </w:pPr>
      <w:r w:rsidRPr="00A159EA">
        <w:rPr>
          <w:rFonts w:ascii="Arial" w:hAnsi="Arial" w:cs="Arial"/>
        </w:rPr>
        <w:t>Anderson</w:t>
      </w:r>
      <w:r>
        <w:rPr>
          <w:rFonts w:ascii="Arial" w:hAnsi="Arial" w:cs="Arial"/>
        </w:rPr>
        <w:t>, K. (2007).</w:t>
      </w:r>
      <w:r w:rsidRPr="00A159EA">
        <w:rPr>
          <w:rFonts w:ascii="Arial" w:hAnsi="Arial" w:cs="Arial"/>
        </w:rPr>
        <w:t xml:space="preserve"> </w:t>
      </w:r>
      <w:r w:rsidRPr="00810FED">
        <w:rPr>
          <w:rFonts w:ascii="Arial" w:hAnsi="Arial" w:cs="Arial"/>
          <w:i/>
          <w:iCs/>
        </w:rPr>
        <w:t>Race and the crisis of humanism</w:t>
      </w:r>
      <w:r w:rsidRPr="00A159EA">
        <w:rPr>
          <w:rFonts w:ascii="Arial" w:hAnsi="Arial" w:cs="Arial"/>
        </w:rPr>
        <w:t>. Milton Park, Abingdon, Oxon ; UCL Press</w:t>
      </w:r>
    </w:p>
    <w:p w14:paraId="5277514B" w14:textId="77777777" w:rsidR="004D1F82" w:rsidRDefault="004D1F82" w:rsidP="00403DB3">
      <w:pPr>
        <w:spacing w:line="360" w:lineRule="auto"/>
        <w:jc w:val="both"/>
        <w:rPr>
          <w:rFonts w:ascii="Arial" w:hAnsi="Arial" w:cs="Arial"/>
        </w:rPr>
      </w:pPr>
      <w:r w:rsidRPr="00AA77F2">
        <w:rPr>
          <w:rFonts w:ascii="Arial" w:hAnsi="Arial" w:cs="Arial"/>
        </w:rPr>
        <w:t xml:space="preserve">Anderson, B. (2009) Affective atmospheres, </w:t>
      </w:r>
      <w:r w:rsidRPr="00AA77F2">
        <w:rPr>
          <w:rFonts w:ascii="Arial" w:hAnsi="Arial" w:cs="Arial"/>
          <w:i/>
          <w:iCs/>
        </w:rPr>
        <w:t>Emotion, Space and Society</w:t>
      </w:r>
      <w:r w:rsidRPr="00AA77F2">
        <w:rPr>
          <w:rFonts w:ascii="Arial" w:hAnsi="Arial" w:cs="Arial"/>
        </w:rPr>
        <w:t>, 2</w:t>
      </w:r>
      <w:r>
        <w:rPr>
          <w:rFonts w:ascii="Arial" w:hAnsi="Arial" w:cs="Arial"/>
        </w:rPr>
        <w:t>(</w:t>
      </w:r>
      <w:r w:rsidRPr="00AA77F2">
        <w:rPr>
          <w:rFonts w:ascii="Arial" w:hAnsi="Arial" w:cs="Arial"/>
        </w:rPr>
        <w:t>1</w:t>
      </w:r>
      <w:r>
        <w:rPr>
          <w:rFonts w:ascii="Arial" w:hAnsi="Arial" w:cs="Arial"/>
        </w:rPr>
        <w:t>),</w:t>
      </w:r>
      <w:r w:rsidRPr="00AA77F2">
        <w:rPr>
          <w:rFonts w:ascii="Arial" w:hAnsi="Arial" w:cs="Arial"/>
        </w:rPr>
        <w:t xml:space="preserve"> 77-81</w:t>
      </w:r>
    </w:p>
    <w:p w14:paraId="46769CBD" w14:textId="77777777" w:rsidR="004D1F82" w:rsidRDefault="004D1F82" w:rsidP="00403DB3">
      <w:pPr>
        <w:spacing w:line="360" w:lineRule="auto"/>
        <w:jc w:val="both"/>
        <w:rPr>
          <w:rFonts w:ascii="Arial" w:hAnsi="Arial" w:cs="Arial"/>
        </w:rPr>
      </w:pPr>
      <w:r w:rsidRPr="000B479C">
        <w:rPr>
          <w:rFonts w:ascii="Arial" w:hAnsi="Arial" w:cs="Arial"/>
        </w:rPr>
        <w:t xml:space="preserve">Anderson, B. (2014). </w:t>
      </w:r>
      <w:r w:rsidRPr="000B479C">
        <w:rPr>
          <w:rFonts w:ascii="Arial" w:hAnsi="Arial" w:cs="Arial"/>
          <w:i/>
          <w:iCs/>
        </w:rPr>
        <w:t>Encountering Atmospheres: Capacities, Apparatuses, Conditions.</w:t>
      </w:r>
      <w:r w:rsidRPr="000B479C">
        <w:rPr>
          <w:rFonts w:ascii="Arial" w:hAnsi="Arial" w:cs="Arial"/>
        </w:rPr>
        <w:t xml:space="preserve"> Farnham: Ashgate.</w:t>
      </w:r>
    </w:p>
    <w:p w14:paraId="4F67C71D" w14:textId="77777777" w:rsidR="004D1F82" w:rsidRDefault="004D1F82" w:rsidP="00403DB3">
      <w:pPr>
        <w:spacing w:line="360" w:lineRule="auto"/>
        <w:jc w:val="both"/>
        <w:rPr>
          <w:rFonts w:ascii="Arial" w:hAnsi="Arial" w:cs="Arial"/>
        </w:rPr>
      </w:pPr>
      <w:r w:rsidRPr="006572A7">
        <w:rPr>
          <w:rFonts w:ascii="Arial" w:hAnsi="Arial" w:cs="Arial"/>
        </w:rPr>
        <w:t xml:space="preserve">Anderson, B. And Ash, J. (2015) Atmospheric Methods, </w:t>
      </w:r>
      <w:r w:rsidRPr="006572A7">
        <w:rPr>
          <w:rFonts w:ascii="Arial" w:hAnsi="Arial" w:cs="Arial"/>
          <w:i/>
          <w:iCs/>
        </w:rPr>
        <w:t>Non-Representational Methodologies: Re-envisioning research</w:t>
      </w:r>
      <w:r w:rsidRPr="006572A7">
        <w:rPr>
          <w:rFonts w:ascii="Arial" w:hAnsi="Arial" w:cs="Arial"/>
        </w:rPr>
        <w:t>, Routledge</w:t>
      </w:r>
    </w:p>
    <w:p w14:paraId="5B4E962D" w14:textId="77777777" w:rsidR="004D1F82" w:rsidRDefault="004D1F82" w:rsidP="00403DB3">
      <w:pPr>
        <w:spacing w:line="360" w:lineRule="auto"/>
        <w:jc w:val="both"/>
        <w:rPr>
          <w:rFonts w:ascii="Arial" w:hAnsi="Arial" w:cs="Arial"/>
        </w:rPr>
      </w:pPr>
      <w:r w:rsidRPr="001148A1">
        <w:rPr>
          <w:rFonts w:ascii="Arial" w:hAnsi="Arial" w:cs="Arial"/>
        </w:rPr>
        <w:lastRenderedPageBreak/>
        <w:t>Ang, S. (2021). The myth of migrant transience: racializing new Chinese migrants in mobile Singapore. </w:t>
      </w:r>
      <w:r w:rsidRPr="001148A1">
        <w:rPr>
          <w:rFonts w:ascii="Arial" w:hAnsi="Arial" w:cs="Arial"/>
          <w:i/>
          <w:iCs/>
        </w:rPr>
        <w:t>Mobilities</w:t>
      </w:r>
      <w:r w:rsidRPr="001148A1">
        <w:rPr>
          <w:rFonts w:ascii="Arial" w:hAnsi="Arial" w:cs="Arial"/>
        </w:rPr>
        <w:t>, </w:t>
      </w:r>
      <w:r w:rsidRPr="001148A1">
        <w:rPr>
          <w:rFonts w:ascii="Arial" w:hAnsi="Arial" w:cs="Arial"/>
          <w:i/>
          <w:iCs/>
        </w:rPr>
        <w:t>16</w:t>
      </w:r>
      <w:r w:rsidRPr="001148A1">
        <w:rPr>
          <w:rFonts w:ascii="Arial" w:hAnsi="Arial" w:cs="Arial"/>
        </w:rPr>
        <w:t>(2), 236-248</w:t>
      </w:r>
    </w:p>
    <w:p w14:paraId="70E412BD" w14:textId="77777777" w:rsidR="004D1F82" w:rsidRDefault="004D1F82" w:rsidP="00403DB3">
      <w:pPr>
        <w:spacing w:line="360" w:lineRule="auto"/>
        <w:jc w:val="both"/>
        <w:rPr>
          <w:rFonts w:ascii="Arial" w:hAnsi="Arial" w:cs="Arial"/>
        </w:rPr>
      </w:pPr>
      <w:r w:rsidRPr="00B7008B">
        <w:rPr>
          <w:rFonts w:ascii="Arial" w:hAnsi="Arial" w:cs="Arial"/>
        </w:rPr>
        <w:t>Ang, S., Ho, E. L. E., &amp; Yeoh, B. S. A. (2022). Migration and new racism beyond colour and the “West”: co-ethnicity, intersectionality and postcoloniality. </w:t>
      </w:r>
      <w:r w:rsidRPr="00B7008B">
        <w:rPr>
          <w:rFonts w:ascii="Arial" w:hAnsi="Arial" w:cs="Arial"/>
          <w:i/>
          <w:iCs/>
        </w:rPr>
        <w:t>Ethnic and Racial Studies</w:t>
      </w:r>
      <w:r w:rsidRPr="00B7008B">
        <w:rPr>
          <w:rFonts w:ascii="Arial" w:hAnsi="Arial" w:cs="Arial"/>
        </w:rPr>
        <w:t>, </w:t>
      </w:r>
      <w:r w:rsidRPr="00B7008B">
        <w:rPr>
          <w:rFonts w:ascii="Arial" w:hAnsi="Arial" w:cs="Arial"/>
          <w:i/>
          <w:iCs/>
        </w:rPr>
        <w:t>45</w:t>
      </w:r>
      <w:r w:rsidRPr="00B7008B">
        <w:rPr>
          <w:rFonts w:ascii="Arial" w:hAnsi="Arial" w:cs="Arial"/>
        </w:rPr>
        <w:t>(4), 585–594</w:t>
      </w:r>
    </w:p>
    <w:p w14:paraId="78AFC70E" w14:textId="65CD485E" w:rsidR="004D1F82" w:rsidRDefault="004D1F82" w:rsidP="00403DB3">
      <w:pPr>
        <w:spacing w:line="360" w:lineRule="auto"/>
        <w:jc w:val="both"/>
        <w:rPr>
          <w:rFonts w:ascii="Arial" w:hAnsi="Arial" w:cs="Arial"/>
        </w:rPr>
      </w:pPr>
      <w:r w:rsidRPr="00693558">
        <w:rPr>
          <w:rFonts w:ascii="Arial" w:hAnsi="Arial" w:cs="Arial"/>
        </w:rPr>
        <w:t> Barabantseva, E, </w:t>
      </w:r>
      <w:proofErr w:type="spellStart"/>
      <w:r w:rsidRPr="00693558">
        <w:rPr>
          <w:rFonts w:ascii="Arial" w:hAnsi="Arial" w:cs="Arial"/>
        </w:rPr>
        <w:t>Aoileann</w:t>
      </w:r>
      <w:proofErr w:type="spellEnd"/>
      <w:r w:rsidRPr="00693558">
        <w:rPr>
          <w:rFonts w:ascii="Arial" w:hAnsi="Arial" w:cs="Arial"/>
        </w:rPr>
        <w:t xml:space="preserve"> Ní </w:t>
      </w:r>
      <w:proofErr w:type="spellStart"/>
      <w:r w:rsidRPr="00693558">
        <w:rPr>
          <w:rFonts w:ascii="Arial" w:hAnsi="Arial" w:cs="Arial"/>
        </w:rPr>
        <w:t>Mhurchú</w:t>
      </w:r>
      <w:proofErr w:type="spellEnd"/>
      <w:r w:rsidRPr="00693558">
        <w:rPr>
          <w:rFonts w:ascii="Arial" w:hAnsi="Arial" w:cs="Arial"/>
        </w:rPr>
        <w:t> &amp; V. Spike Peterson (2021)</w:t>
      </w:r>
      <w:r>
        <w:rPr>
          <w:rFonts w:ascii="Arial" w:hAnsi="Arial" w:cs="Arial"/>
        </w:rPr>
        <w:t>.</w:t>
      </w:r>
      <w:r w:rsidRPr="00693558">
        <w:rPr>
          <w:rFonts w:ascii="Arial" w:hAnsi="Arial" w:cs="Arial"/>
        </w:rPr>
        <w:t> Introduction: Engaging Geopolitics through the Lens of the Intimate, </w:t>
      </w:r>
      <w:r w:rsidRPr="00693558">
        <w:rPr>
          <w:rFonts w:ascii="Arial" w:hAnsi="Arial" w:cs="Arial"/>
          <w:i/>
          <w:iCs/>
        </w:rPr>
        <w:t>Geopolitics</w:t>
      </w:r>
      <w:r w:rsidRPr="00693558">
        <w:rPr>
          <w:rFonts w:ascii="Arial" w:hAnsi="Arial" w:cs="Arial"/>
        </w:rPr>
        <w:t>, 26</w:t>
      </w:r>
      <w:r>
        <w:rPr>
          <w:rFonts w:ascii="Arial" w:hAnsi="Arial" w:cs="Arial"/>
        </w:rPr>
        <w:t>(</w:t>
      </w:r>
      <w:r w:rsidRPr="00693558">
        <w:rPr>
          <w:rFonts w:ascii="Arial" w:hAnsi="Arial" w:cs="Arial"/>
        </w:rPr>
        <w:t>2</w:t>
      </w:r>
      <w:r>
        <w:rPr>
          <w:rFonts w:ascii="Arial" w:hAnsi="Arial" w:cs="Arial"/>
        </w:rPr>
        <w:t>)</w:t>
      </w:r>
      <w:r w:rsidRPr="00693558">
        <w:rPr>
          <w:rFonts w:ascii="Arial" w:hAnsi="Arial" w:cs="Arial"/>
        </w:rPr>
        <w:t>, 343-356</w:t>
      </w:r>
    </w:p>
    <w:p w14:paraId="2CE13C00" w14:textId="2EEAEB40" w:rsidR="007465ED" w:rsidRDefault="007465ED" w:rsidP="007465ED">
      <w:pPr>
        <w:spacing w:line="360" w:lineRule="auto"/>
        <w:jc w:val="both"/>
        <w:rPr>
          <w:rFonts w:ascii="Arial" w:hAnsi="Arial" w:cs="Arial"/>
        </w:rPr>
      </w:pPr>
      <w:r w:rsidRPr="007465ED">
        <w:rPr>
          <w:rFonts w:ascii="Arial" w:hAnsi="Arial" w:cs="Arial"/>
        </w:rPr>
        <w:t xml:space="preserve">Behar, R. (1996). </w:t>
      </w:r>
      <w:r w:rsidRPr="007465ED">
        <w:rPr>
          <w:rFonts w:ascii="Arial" w:hAnsi="Arial" w:cs="Arial"/>
          <w:i/>
          <w:iCs/>
        </w:rPr>
        <w:t>The Vulnerable Observer: Anthropology That Breaks Your Heart</w:t>
      </w:r>
      <w:r w:rsidRPr="007465ED">
        <w:rPr>
          <w:rFonts w:ascii="Arial" w:hAnsi="Arial" w:cs="Arial"/>
        </w:rPr>
        <w:t>. Boston, MA: Beacon Press.</w:t>
      </w:r>
    </w:p>
    <w:p w14:paraId="0A746198" w14:textId="77777777" w:rsidR="004D1F82" w:rsidRDefault="004D1F82" w:rsidP="00403DB3">
      <w:pPr>
        <w:spacing w:line="360" w:lineRule="auto"/>
        <w:jc w:val="both"/>
        <w:rPr>
          <w:rFonts w:ascii="Arial" w:hAnsi="Arial" w:cs="Arial"/>
        </w:rPr>
      </w:pPr>
      <w:r w:rsidRPr="00956000">
        <w:rPr>
          <w:rFonts w:ascii="Arial" w:hAnsi="Arial" w:cs="Arial"/>
        </w:rPr>
        <w:t>Blachnicka-Ciacek, D</w:t>
      </w:r>
      <w:r>
        <w:rPr>
          <w:rFonts w:ascii="Arial" w:hAnsi="Arial" w:cs="Arial"/>
        </w:rPr>
        <w:t>. (</w:t>
      </w:r>
      <w:r w:rsidRPr="00956000">
        <w:rPr>
          <w:rFonts w:ascii="Arial" w:hAnsi="Arial" w:cs="Arial"/>
        </w:rPr>
        <w:t>2020</w:t>
      </w:r>
      <w:r>
        <w:rPr>
          <w:rFonts w:ascii="Arial" w:hAnsi="Arial" w:cs="Arial"/>
        </w:rPr>
        <w:t>)</w:t>
      </w:r>
      <w:r w:rsidRPr="00956000">
        <w:rPr>
          <w:rFonts w:ascii="Arial" w:hAnsi="Arial" w:cs="Arial"/>
        </w:rPr>
        <w:t>. Occupied from within: Embodied memories of occupation, resistance and survival among the Palestinian diaspora. </w:t>
      </w:r>
      <w:r w:rsidRPr="00956000">
        <w:rPr>
          <w:rFonts w:ascii="Arial" w:hAnsi="Arial" w:cs="Arial"/>
          <w:i/>
          <w:iCs/>
        </w:rPr>
        <w:t>Emotion, Space and Society</w:t>
      </w:r>
      <w:r w:rsidRPr="00956000">
        <w:rPr>
          <w:rFonts w:ascii="Arial" w:hAnsi="Arial" w:cs="Arial"/>
        </w:rPr>
        <w:t>, </w:t>
      </w:r>
      <w:r w:rsidRPr="00956000">
        <w:rPr>
          <w:rFonts w:ascii="Arial" w:hAnsi="Arial" w:cs="Arial"/>
          <w:i/>
          <w:iCs/>
        </w:rPr>
        <w:t>34</w:t>
      </w:r>
    </w:p>
    <w:p w14:paraId="2DD0C149" w14:textId="77777777" w:rsidR="004D1F82" w:rsidRDefault="004D1F82" w:rsidP="00403DB3">
      <w:pPr>
        <w:spacing w:line="360" w:lineRule="auto"/>
        <w:jc w:val="both"/>
        <w:rPr>
          <w:rFonts w:ascii="Arial" w:hAnsi="Arial" w:cs="Arial"/>
        </w:rPr>
      </w:pPr>
      <w:proofErr w:type="spellStart"/>
      <w:r w:rsidRPr="00786845">
        <w:rPr>
          <w:rFonts w:ascii="Arial" w:hAnsi="Arial" w:cs="Arial"/>
        </w:rPr>
        <w:t>Bílik</w:t>
      </w:r>
      <w:proofErr w:type="spellEnd"/>
      <w:r w:rsidRPr="00786845">
        <w:rPr>
          <w:rFonts w:ascii="Arial" w:hAnsi="Arial" w:cs="Arial"/>
        </w:rPr>
        <w:t>, M</w:t>
      </w:r>
      <w:r>
        <w:rPr>
          <w:rFonts w:ascii="Arial" w:hAnsi="Arial" w:cs="Arial"/>
        </w:rPr>
        <w:t xml:space="preserve">. (2019). </w:t>
      </w:r>
      <w:r w:rsidRPr="00786845">
        <w:rPr>
          <w:rFonts w:ascii="Arial" w:hAnsi="Arial" w:cs="Arial"/>
        </w:rPr>
        <w:t>Malaysia: The Journey from Divide and Rule to Pluralism. </w:t>
      </w:r>
      <w:proofErr w:type="spellStart"/>
      <w:r w:rsidRPr="00786845">
        <w:rPr>
          <w:rFonts w:ascii="Arial" w:hAnsi="Arial" w:cs="Arial"/>
          <w:i/>
          <w:iCs/>
        </w:rPr>
        <w:t>Kritika</w:t>
      </w:r>
      <w:proofErr w:type="spellEnd"/>
      <w:r w:rsidRPr="00786845">
        <w:rPr>
          <w:rFonts w:ascii="Arial" w:hAnsi="Arial" w:cs="Arial"/>
          <w:i/>
          <w:iCs/>
        </w:rPr>
        <w:t xml:space="preserve"> &amp; </w:t>
      </w:r>
      <w:proofErr w:type="spellStart"/>
      <w:r w:rsidRPr="00786845">
        <w:rPr>
          <w:rFonts w:ascii="Arial" w:hAnsi="Arial" w:cs="Arial"/>
          <w:i/>
          <w:iCs/>
        </w:rPr>
        <w:t>Kontext</w:t>
      </w:r>
      <w:proofErr w:type="spellEnd"/>
      <w:r w:rsidRPr="00786845">
        <w:rPr>
          <w:rFonts w:ascii="Arial" w:hAnsi="Arial" w:cs="Arial"/>
          <w:i/>
          <w:iCs/>
        </w:rPr>
        <w:t xml:space="preserve"> </w:t>
      </w:r>
      <w:r w:rsidRPr="00CC1589">
        <w:rPr>
          <w:rFonts w:ascii="Arial" w:hAnsi="Arial" w:cs="Arial"/>
        </w:rPr>
        <w:t>23(56)</w:t>
      </w:r>
    </w:p>
    <w:p w14:paraId="3C93E8C8" w14:textId="77777777" w:rsidR="004D1F82" w:rsidRDefault="004D1F82" w:rsidP="00403DB3">
      <w:pPr>
        <w:spacing w:line="360" w:lineRule="auto"/>
        <w:jc w:val="both"/>
        <w:rPr>
          <w:rFonts w:ascii="Arial" w:hAnsi="Arial" w:cs="Arial"/>
        </w:rPr>
      </w:pPr>
      <w:r w:rsidRPr="005611FA">
        <w:rPr>
          <w:rFonts w:ascii="Arial" w:hAnsi="Arial" w:cs="Arial"/>
        </w:rPr>
        <w:t>Blanchot, M. and Smock, A. (1995) </w:t>
      </w:r>
      <w:r w:rsidRPr="005611FA">
        <w:rPr>
          <w:rFonts w:ascii="Arial" w:hAnsi="Arial" w:cs="Arial"/>
          <w:i/>
          <w:iCs/>
        </w:rPr>
        <w:t xml:space="preserve">The writing of the disaster = </w:t>
      </w:r>
      <w:proofErr w:type="spellStart"/>
      <w:r w:rsidRPr="005611FA">
        <w:rPr>
          <w:rFonts w:ascii="Arial" w:hAnsi="Arial" w:cs="Arial"/>
          <w:i/>
          <w:iCs/>
        </w:rPr>
        <w:t>L’écriture</w:t>
      </w:r>
      <w:proofErr w:type="spellEnd"/>
      <w:r w:rsidRPr="005611FA">
        <w:rPr>
          <w:rFonts w:ascii="Arial" w:hAnsi="Arial" w:cs="Arial"/>
          <w:i/>
          <w:iCs/>
        </w:rPr>
        <w:t xml:space="preserve"> du </w:t>
      </w:r>
      <w:proofErr w:type="spellStart"/>
      <w:r w:rsidRPr="005611FA">
        <w:rPr>
          <w:rFonts w:ascii="Arial" w:hAnsi="Arial" w:cs="Arial"/>
          <w:i/>
          <w:iCs/>
        </w:rPr>
        <w:t>désastre</w:t>
      </w:r>
      <w:proofErr w:type="spellEnd"/>
      <w:r w:rsidRPr="005611FA">
        <w:rPr>
          <w:rFonts w:ascii="Arial" w:hAnsi="Arial" w:cs="Arial"/>
        </w:rPr>
        <w:t>. Lincoln: University of Nebraska Press</w:t>
      </w:r>
    </w:p>
    <w:p w14:paraId="115623A4" w14:textId="77777777" w:rsidR="004D1F82" w:rsidRDefault="004D1F82" w:rsidP="00403DB3">
      <w:pPr>
        <w:spacing w:line="360" w:lineRule="auto"/>
        <w:jc w:val="both"/>
        <w:rPr>
          <w:rFonts w:ascii="Arial" w:hAnsi="Arial" w:cs="Arial"/>
        </w:rPr>
      </w:pPr>
      <w:r w:rsidRPr="005A050C">
        <w:rPr>
          <w:rFonts w:ascii="Arial" w:hAnsi="Arial" w:cs="Arial"/>
        </w:rPr>
        <w:t>Bonnett, A., &amp; Nayak, A. (2003). Cultural geographies of racialization - the territory of race. In </w:t>
      </w:r>
      <w:r w:rsidRPr="005A050C">
        <w:rPr>
          <w:rFonts w:ascii="Arial" w:hAnsi="Arial" w:cs="Arial"/>
          <w:i/>
          <w:iCs/>
        </w:rPr>
        <w:t>Handbook of Cultural Geography</w:t>
      </w:r>
      <w:r>
        <w:rPr>
          <w:rFonts w:ascii="Arial" w:hAnsi="Arial" w:cs="Arial"/>
        </w:rPr>
        <w:t>,</w:t>
      </w:r>
      <w:r w:rsidRPr="005A050C">
        <w:rPr>
          <w:rFonts w:ascii="Arial" w:hAnsi="Arial" w:cs="Arial"/>
        </w:rPr>
        <w:t xml:space="preserve"> 300-312</w:t>
      </w:r>
      <w:r>
        <w:rPr>
          <w:rFonts w:ascii="Arial" w:hAnsi="Arial" w:cs="Arial"/>
        </w:rPr>
        <w:t>.</w:t>
      </w:r>
      <w:r w:rsidRPr="005A050C">
        <w:rPr>
          <w:rFonts w:ascii="Arial" w:hAnsi="Arial" w:cs="Arial"/>
        </w:rPr>
        <w:t xml:space="preserve"> SAGE Publications Ltd</w:t>
      </w:r>
    </w:p>
    <w:p w14:paraId="30A1FC08" w14:textId="77777777" w:rsidR="004D1F82" w:rsidRDefault="004D1F82" w:rsidP="00403DB3">
      <w:pPr>
        <w:spacing w:line="360" w:lineRule="auto"/>
        <w:jc w:val="both"/>
        <w:rPr>
          <w:rFonts w:ascii="Arial" w:hAnsi="Arial" w:cs="Arial"/>
        </w:rPr>
      </w:pPr>
      <w:r w:rsidRPr="00742700">
        <w:rPr>
          <w:rFonts w:ascii="Arial" w:hAnsi="Arial" w:cs="Arial"/>
        </w:rPr>
        <w:t>Brave Heart MYH (2000)</w:t>
      </w:r>
      <w:r>
        <w:rPr>
          <w:rFonts w:ascii="Arial" w:hAnsi="Arial" w:cs="Arial"/>
        </w:rPr>
        <w:t>.</w:t>
      </w:r>
      <w:r w:rsidRPr="00742700">
        <w:rPr>
          <w:rFonts w:ascii="Arial" w:hAnsi="Arial" w:cs="Arial"/>
        </w:rPr>
        <w:t xml:space="preserve"> </w:t>
      </w:r>
      <w:proofErr w:type="spellStart"/>
      <w:r w:rsidRPr="00742700">
        <w:rPr>
          <w:rFonts w:ascii="Arial" w:hAnsi="Arial" w:cs="Arial"/>
        </w:rPr>
        <w:t>Wakiksuyapi</w:t>
      </w:r>
      <w:proofErr w:type="spellEnd"/>
      <w:r w:rsidRPr="00742700">
        <w:rPr>
          <w:rFonts w:ascii="Arial" w:hAnsi="Arial" w:cs="Arial"/>
        </w:rPr>
        <w:t>: Carrying the historical trauma of the Lakota</w:t>
      </w:r>
      <w:r>
        <w:rPr>
          <w:rFonts w:ascii="Arial" w:hAnsi="Arial" w:cs="Arial"/>
        </w:rPr>
        <w:t>,</w:t>
      </w:r>
      <w:r w:rsidRPr="00742700">
        <w:rPr>
          <w:rFonts w:ascii="Arial" w:hAnsi="Arial" w:cs="Arial"/>
        </w:rPr>
        <w:t xml:space="preserve"> </w:t>
      </w:r>
      <w:r w:rsidRPr="00742700">
        <w:rPr>
          <w:rFonts w:ascii="Arial" w:hAnsi="Arial" w:cs="Arial"/>
          <w:i/>
          <w:iCs/>
        </w:rPr>
        <w:t>Tulane Studies in Social Welfare</w:t>
      </w:r>
      <w:r>
        <w:rPr>
          <w:rFonts w:ascii="Arial" w:hAnsi="Arial" w:cs="Arial"/>
        </w:rPr>
        <w:t xml:space="preserve">, </w:t>
      </w:r>
      <w:r w:rsidRPr="00742700">
        <w:rPr>
          <w:rFonts w:ascii="Arial" w:hAnsi="Arial" w:cs="Arial"/>
        </w:rPr>
        <w:t>21</w:t>
      </w:r>
      <w:r>
        <w:rPr>
          <w:rFonts w:ascii="Arial" w:hAnsi="Arial" w:cs="Arial"/>
        </w:rPr>
        <w:t>(</w:t>
      </w:r>
      <w:r w:rsidRPr="00742700">
        <w:rPr>
          <w:rFonts w:ascii="Arial" w:hAnsi="Arial" w:cs="Arial"/>
        </w:rPr>
        <w:t>2</w:t>
      </w:r>
      <w:r>
        <w:rPr>
          <w:rFonts w:ascii="Arial" w:hAnsi="Arial" w:cs="Arial"/>
        </w:rPr>
        <w:t>)</w:t>
      </w:r>
      <w:r w:rsidRPr="00742700">
        <w:rPr>
          <w:rFonts w:ascii="Arial" w:hAnsi="Arial" w:cs="Arial"/>
        </w:rPr>
        <w:t xml:space="preserve"> 245–266</w:t>
      </w:r>
    </w:p>
    <w:p w14:paraId="514E9440" w14:textId="77777777" w:rsidR="004D1F82" w:rsidRDefault="004D1F82" w:rsidP="00403DB3">
      <w:pPr>
        <w:spacing w:line="360" w:lineRule="auto"/>
        <w:jc w:val="both"/>
        <w:rPr>
          <w:rFonts w:ascii="Arial" w:hAnsi="Arial" w:cs="Arial"/>
        </w:rPr>
      </w:pPr>
      <w:r w:rsidRPr="00EA6671">
        <w:rPr>
          <w:rFonts w:ascii="Arial" w:hAnsi="Arial" w:cs="Arial"/>
        </w:rPr>
        <w:t xml:space="preserve">Brown, L. (1995). Not outside the range. In C. Caruth (Ed.), </w:t>
      </w:r>
      <w:r w:rsidRPr="00EA6671">
        <w:rPr>
          <w:rFonts w:ascii="Arial" w:hAnsi="Arial" w:cs="Arial"/>
          <w:i/>
          <w:iCs/>
        </w:rPr>
        <w:t>Trauma: Explorations in memory</w:t>
      </w:r>
      <w:r>
        <w:rPr>
          <w:rFonts w:ascii="Arial" w:hAnsi="Arial" w:cs="Arial"/>
        </w:rPr>
        <w:t xml:space="preserve">, </w:t>
      </w:r>
      <w:r w:rsidRPr="00EA6671">
        <w:rPr>
          <w:rFonts w:ascii="Arial" w:hAnsi="Arial" w:cs="Arial"/>
        </w:rPr>
        <w:t>100-112</w:t>
      </w:r>
      <w:r>
        <w:rPr>
          <w:rFonts w:ascii="Arial" w:hAnsi="Arial" w:cs="Arial"/>
        </w:rPr>
        <w:t xml:space="preserve">, </w:t>
      </w:r>
      <w:r w:rsidRPr="00EA6671">
        <w:rPr>
          <w:rFonts w:ascii="Arial" w:hAnsi="Arial" w:cs="Arial"/>
        </w:rPr>
        <w:t>Baltimore: Johns Hopkins University Press</w:t>
      </w:r>
    </w:p>
    <w:p w14:paraId="4E9A30D1" w14:textId="77777777" w:rsidR="004D1F82" w:rsidRDefault="004D1F82" w:rsidP="00403DB3">
      <w:pPr>
        <w:spacing w:line="360" w:lineRule="auto"/>
        <w:jc w:val="both"/>
        <w:rPr>
          <w:rFonts w:ascii="Arial" w:hAnsi="Arial" w:cs="Arial"/>
        </w:rPr>
      </w:pPr>
      <w:r w:rsidRPr="00342D07">
        <w:rPr>
          <w:rFonts w:ascii="Arial" w:hAnsi="Arial" w:cs="Arial"/>
        </w:rPr>
        <w:t xml:space="preserve">Butz, D. and Besio, K. (2009), Autoethnography. </w:t>
      </w:r>
      <w:r w:rsidRPr="00342D07">
        <w:rPr>
          <w:rFonts w:ascii="Arial" w:hAnsi="Arial" w:cs="Arial"/>
          <w:i/>
          <w:iCs/>
        </w:rPr>
        <w:t>Geography Compass</w:t>
      </w:r>
      <w:r w:rsidRPr="00342D07">
        <w:rPr>
          <w:rFonts w:ascii="Arial" w:hAnsi="Arial" w:cs="Arial"/>
        </w:rPr>
        <w:t>, 3</w:t>
      </w:r>
      <w:r>
        <w:rPr>
          <w:rFonts w:ascii="Arial" w:hAnsi="Arial" w:cs="Arial"/>
        </w:rPr>
        <w:t xml:space="preserve">, </w:t>
      </w:r>
      <w:r w:rsidRPr="00342D07">
        <w:rPr>
          <w:rFonts w:ascii="Arial" w:hAnsi="Arial" w:cs="Arial"/>
        </w:rPr>
        <w:t>1660-1674</w:t>
      </w:r>
    </w:p>
    <w:p w14:paraId="0C4FAC67" w14:textId="77777777" w:rsidR="004D1F82" w:rsidRDefault="004D1F82" w:rsidP="00403DB3">
      <w:pPr>
        <w:spacing w:line="360" w:lineRule="auto"/>
        <w:jc w:val="both"/>
        <w:rPr>
          <w:rFonts w:ascii="Arial" w:hAnsi="Arial" w:cs="Arial"/>
        </w:rPr>
      </w:pPr>
      <w:r w:rsidRPr="00255E80">
        <w:rPr>
          <w:rFonts w:ascii="Arial" w:hAnsi="Arial" w:cs="Arial"/>
        </w:rPr>
        <w:t>Burstow, B. (2005). A critique of posttraumatic stress disorder and the DSM, Journal of Humanistic Psychology, 45(4), 429-445</w:t>
      </w:r>
    </w:p>
    <w:p w14:paraId="6795A32A" w14:textId="77777777" w:rsidR="004D1F82" w:rsidRDefault="004D1F82" w:rsidP="00403DB3">
      <w:pPr>
        <w:spacing w:line="360" w:lineRule="auto"/>
        <w:jc w:val="both"/>
        <w:rPr>
          <w:rFonts w:ascii="Arial" w:hAnsi="Arial" w:cs="Arial"/>
        </w:rPr>
      </w:pPr>
      <w:r w:rsidRPr="00521202">
        <w:rPr>
          <w:rFonts w:ascii="Arial" w:hAnsi="Arial" w:cs="Arial"/>
        </w:rPr>
        <w:t>Carby, H. V. (2021). </w:t>
      </w:r>
      <w:r w:rsidRPr="00521202">
        <w:rPr>
          <w:rFonts w:ascii="Arial" w:hAnsi="Arial" w:cs="Arial"/>
          <w:i/>
          <w:iCs/>
        </w:rPr>
        <w:t>Imperial intimacies: A tale of two islands</w:t>
      </w:r>
      <w:r w:rsidRPr="00521202">
        <w:rPr>
          <w:rFonts w:ascii="Arial" w:hAnsi="Arial" w:cs="Arial"/>
        </w:rPr>
        <w:t>. Verso Books.</w:t>
      </w:r>
    </w:p>
    <w:p w14:paraId="72A1617D" w14:textId="684EFC2B" w:rsidR="004D1F82" w:rsidRDefault="004D1F82" w:rsidP="00403DB3">
      <w:pPr>
        <w:spacing w:line="360" w:lineRule="auto"/>
        <w:jc w:val="both"/>
        <w:rPr>
          <w:rFonts w:ascii="Arial" w:hAnsi="Arial" w:cs="Arial"/>
        </w:rPr>
      </w:pPr>
      <w:r w:rsidRPr="00EB255D">
        <w:rPr>
          <w:rFonts w:ascii="Arial" w:hAnsi="Arial" w:cs="Arial"/>
        </w:rPr>
        <w:t>Carter-White, R. &amp; Doel, M.A. (2022)</w:t>
      </w:r>
      <w:r>
        <w:rPr>
          <w:rFonts w:ascii="Arial" w:hAnsi="Arial" w:cs="Arial"/>
        </w:rPr>
        <w:t>.</w:t>
      </w:r>
      <w:r w:rsidRPr="00EB255D">
        <w:rPr>
          <w:rFonts w:ascii="Arial" w:hAnsi="Arial" w:cs="Arial"/>
        </w:rPr>
        <w:t> The signature of the disaster: Witness-ness in death camp and tsunami survivor testimony. </w:t>
      </w:r>
      <w:r w:rsidRPr="00EB255D">
        <w:rPr>
          <w:rFonts w:ascii="Arial" w:hAnsi="Arial" w:cs="Arial"/>
          <w:i/>
          <w:iCs/>
        </w:rPr>
        <w:t>Transactions of the Institute of British Geographers</w:t>
      </w:r>
      <w:r w:rsidRPr="00EB255D">
        <w:rPr>
          <w:rFonts w:ascii="Arial" w:hAnsi="Arial" w:cs="Arial"/>
        </w:rPr>
        <w:t>, 47, 455–469</w:t>
      </w:r>
    </w:p>
    <w:p w14:paraId="3425F372" w14:textId="77777777" w:rsidR="004D1F82" w:rsidRDefault="004D1F82" w:rsidP="00403DB3">
      <w:pPr>
        <w:spacing w:line="360" w:lineRule="auto"/>
        <w:jc w:val="both"/>
        <w:rPr>
          <w:rFonts w:ascii="Arial" w:hAnsi="Arial" w:cs="Arial"/>
        </w:rPr>
      </w:pPr>
      <w:r w:rsidRPr="00D85D1C">
        <w:rPr>
          <w:rFonts w:ascii="Arial" w:hAnsi="Arial" w:cs="Arial"/>
        </w:rPr>
        <w:t>Caruth, C. (1996) </w:t>
      </w:r>
      <w:r w:rsidRPr="00D85D1C">
        <w:rPr>
          <w:rFonts w:ascii="Arial" w:hAnsi="Arial" w:cs="Arial"/>
          <w:i/>
          <w:iCs/>
        </w:rPr>
        <w:t>Unclaimed experience : trauma, narrative, and history</w:t>
      </w:r>
      <w:r w:rsidRPr="00D85D1C">
        <w:rPr>
          <w:rFonts w:ascii="Arial" w:hAnsi="Arial" w:cs="Arial"/>
        </w:rPr>
        <w:t>. Baltimore, Md: Johns Hopkins University Press.</w:t>
      </w:r>
    </w:p>
    <w:p w14:paraId="2EF919A2" w14:textId="77777777" w:rsidR="004D1F82" w:rsidRDefault="004D1F82" w:rsidP="00403DB3">
      <w:pPr>
        <w:spacing w:line="360" w:lineRule="auto"/>
        <w:jc w:val="both"/>
        <w:rPr>
          <w:rFonts w:ascii="Arial" w:hAnsi="Arial" w:cs="Arial"/>
        </w:rPr>
      </w:pPr>
      <w:r w:rsidRPr="00876B32">
        <w:rPr>
          <w:rFonts w:ascii="Arial" w:hAnsi="Arial" w:cs="Arial"/>
        </w:rPr>
        <w:lastRenderedPageBreak/>
        <w:t>Chee-Beng, T. (1997). Chinese identities in Malaysia. </w:t>
      </w:r>
      <w:r w:rsidRPr="00876B32">
        <w:rPr>
          <w:rFonts w:ascii="Arial" w:hAnsi="Arial" w:cs="Arial"/>
          <w:i/>
          <w:iCs/>
        </w:rPr>
        <w:t>Asian Journal of Social Science</w:t>
      </w:r>
      <w:r w:rsidRPr="00876B32">
        <w:rPr>
          <w:rFonts w:ascii="Arial" w:hAnsi="Arial" w:cs="Arial"/>
        </w:rPr>
        <w:t>, </w:t>
      </w:r>
      <w:r w:rsidRPr="00876B32">
        <w:rPr>
          <w:rFonts w:ascii="Arial" w:hAnsi="Arial" w:cs="Arial"/>
          <w:i/>
          <w:iCs/>
        </w:rPr>
        <w:t>25</w:t>
      </w:r>
      <w:r w:rsidRPr="00876B32">
        <w:rPr>
          <w:rFonts w:ascii="Arial" w:hAnsi="Arial" w:cs="Arial"/>
        </w:rPr>
        <w:t>(2), 103-116</w:t>
      </w:r>
    </w:p>
    <w:p w14:paraId="25591EB1" w14:textId="77777777" w:rsidR="004D1F82" w:rsidRDefault="004D1F82" w:rsidP="00403DB3">
      <w:pPr>
        <w:spacing w:line="360" w:lineRule="auto"/>
        <w:jc w:val="both"/>
        <w:rPr>
          <w:rFonts w:ascii="Arial" w:hAnsi="Arial" w:cs="Arial"/>
        </w:rPr>
      </w:pPr>
      <w:r w:rsidRPr="0048768F">
        <w:rPr>
          <w:rFonts w:ascii="Arial" w:hAnsi="Arial" w:cs="Arial"/>
        </w:rPr>
        <w:t>Chee-Beng, T. (2011)</w:t>
      </w:r>
      <w:r>
        <w:rPr>
          <w:rFonts w:ascii="Arial" w:hAnsi="Arial" w:cs="Arial"/>
        </w:rPr>
        <w:t>.</w:t>
      </w:r>
      <w:r w:rsidRPr="0048768F">
        <w:rPr>
          <w:rFonts w:ascii="Arial" w:hAnsi="Arial" w:cs="Arial"/>
        </w:rPr>
        <w:t xml:space="preserve"> ‘Malaysia: Ethnicity, Nationalism, and Nation Building’, in </w:t>
      </w:r>
      <w:r w:rsidRPr="0048768F">
        <w:rPr>
          <w:rFonts w:ascii="Arial" w:hAnsi="Arial" w:cs="Arial"/>
          <w:i/>
          <w:iCs/>
        </w:rPr>
        <w:t>Malaysian Chinese: Recent Developments and Prospects</w:t>
      </w:r>
      <w:r w:rsidRPr="0048768F">
        <w:rPr>
          <w:rFonts w:ascii="Arial" w:hAnsi="Arial" w:cs="Arial"/>
        </w:rPr>
        <w:t>. ISEAS–Yusof Ishak Institute (Lectures, Workshops, and Proceedings of International Conferences)</w:t>
      </w:r>
      <w:r>
        <w:rPr>
          <w:rFonts w:ascii="Arial" w:hAnsi="Arial" w:cs="Arial"/>
        </w:rPr>
        <w:t xml:space="preserve"> </w:t>
      </w:r>
      <w:r w:rsidRPr="0048768F">
        <w:rPr>
          <w:rFonts w:ascii="Arial" w:hAnsi="Arial" w:cs="Arial"/>
        </w:rPr>
        <w:t>1–25.</w:t>
      </w:r>
    </w:p>
    <w:p w14:paraId="66FB20AC" w14:textId="77777777" w:rsidR="004D1F82" w:rsidRDefault="004D1F82" w:rsidP="00403DB3">
      <w:pPr>
        <w:spacing w:line="360" w:lineRule="auto"/>
        <w:jc w:val="both"/>
        <w:rPr>
          <w:rFonts w:ascii="Arial" w:hAnsi="Arial" w:cs="Arial"/>
        </w:rPr>
      </w:pPr>
      <w:r w:rsidRPr="00444B36">
        <w:rPr>
          <w:rFonts w:ascii="Arial" w:hAnsi="Arial" w:cs="Arial"/>
        </w:rPr>
        <w:t>Cherry, M. (2021). </w:t>
      </w:r>
      <w:r w:rsidRPr="00444B36">
        <w:rPr>
          <w:rFonts w:ascii="Arial" w:hAnsi="Arial" w:cs="Arial"/>
          <w:i/>
          <w:iCs/>
        </w:rPr>
        <w:t>The case for rage: Why anger is essential to anti-racist struggle</w:t>
      </w:r>
      <w:r w:rsidRPr="00444B36">
        <w:rPr>
          <w:rFonts w:ascii="Arial" w:hAnsi="Arial" w:cs="Arial"/>
        </w:rPr>
        <w:t>. Oxford University Press.</w:t>
      </w:r>
    </w:p>
    <w:p w14:paraId="4B21656A" w14:textId="77777777" w:rsidR="004D1F82" w:rsidRDefault="004D1F82" w:rsidP="00403DB3">
      <w:pPr>
        <w:spacing w:line="360" w:lineRule="auto"/>
        <w:jc w:val="both"/>
        <w:rPr>
          <w:rFonts w:ascii="Arial" w:hAnsi="Arial" w:cs="Arial"/>
        </w:rPr>
      </w:pPr>
      <w:r w:rsidRPr="00D53CD3">
        <w:rPr>
          <w:rFonts w:ascii="Arial" w:hAnsi="Arial" w:cs="Arial"/>
        </w:rPr>
        <w:t>Cherry, M. (2022). Political anger. </w:t>
      </w:r>
      <w:r w:rsidRPr="00D53CD3">
        <w:rPr>
          <w:rFonts w:ascii="Arial" w:hAnsi="Arial" w:cs="Arial"/>
          <w:i/>
          <w:iCs/>
        </w:rPr>
        <w:t>Philosophy Compass</w:t>
      </w:r>
      <w:r w:rsidRPr="00D53CD3">
        <w:rPr>
          <w:rFonts w:ascii="Arial" w:hAnsi="Arial" w:cs="Arial"/>
        </w:rPr>
        <w:t>, </w:t>
      </w:r>
      <w:r w:rsidRPr="00D53CD3">
        <w:rPr>
          <w:rFonts w:ascii="Arial" w:hAnsi="Arial" w:cs="Arial"/>
          <w:i/>
          <w:iCs/>
        </w:rPr>
        <w:t>17</w:t>
      </w:r>
      <w:r w:rsidRPr="00D53CD3">
        <w:rPr>
          <w:rFonts w:ascii="Arial" w:hAnsi="Arial" w:cs="Arial"/>
        </w:rPr>
        <w:t>(2)</w:t>
      </w:r>
    </w:p>
    <w:p w14:paraId="5B3C61CE" w14:textId="77777777" w:rsidR="004D1F82" w:rsidRDefault="004D1F82" w:rsidP="00403DB3">
      <w:pPr>
        <w:spacing w:line="360" w:lineRule="auto"/>
        <w:jc w:val="both"/>
        <w:rPr>
          <w:rFonts w:ascii="Arial" w:hAnsi="Arial" w:cs="Arial"/>
        </w:rPr>
      </w:pPr>
      <w:r w:rsidRPr="00B52551">
        <w:rPr>
          <w:rFonts w:ascii="Arial" w:hAnsi="Arial" w:cs="Arial"/>
        </w:rPr>
        <w:t>Chin, J. (2001). Malaysian Chinese politics in the 21st Century: Fear, service and marginalisation. </w:t>
      </w:r>
      <w:r w:rsidRPr="00B52551">
        <w:rPr>
          <w:rFonts w:ascii="Arial" w:hAnsi="Arial" w:cs="Arial"/>
          <w:i/>
          <w:iCs/>
        </w:rPr>
        <w:t>Asian Journal of Political Science</w:t>
      </w:r>
      <w:r w:rsidRPr="00B52551">
        <w:rPr>
          <w:rFonts w:ascii="Arial" w:hAnsi="Arial" w:cs="Arial"/>
        </w:rPr>
        <w:t>, </w:t>
      </w:r>
      <w:r w:rsidRPr="00B52551">
        <w:rPr>
          <w:rFonts w:ascii="Arial" w:hAnsi="Arial" w:cs="Arial"/>
          <w:i/>
          <w:iCs/>
        </w:rPr>
        <w:t>9</w:t>
      </w:r>
      <w:r w:rsidRPr="00B52551">
        <w:rPr>
          <w:rFonts w:ascii="Arial" w:hAnsi="Arial" w:cs="Arial"/>
        </w:rPr>
        <w:t>(2), 78-9</w:t>
      </w:r>
      <w:r>
        <w:rPr>
          <w:rFonts w:ascii="Arial" w:hAnsi="Arial" w:cs="Arial"/>
        </w:rPr>
        <w:t>4</w:t>
      </w:r>
    </w:p>
    <w:p w14:paraId="368114EC" w14:textId="77777777" w:rsidR="004D1F82" w:rsidRDefault="004D1F82" w:rsidP="00403DB3">
      <w:pPr>
        <w:spacing w:line="360" w:lineRule="auto"/>
        <w:jc w:val="both"/>
        <w:rPr>
          <w:rFonts w:ascii="Arial" w:hAnsi="Arial" w:cs="Arial"/>
        </w:rPr>
      </w:pPr>
      <w:r w:rsidRPr="0099599F">
        <w:rPr>
          <w:rFonts w:ascii="Arial" w:hAnsi="Arial" w:cs="Arial"/>
        </w:rPr>
        <w:t>Chin, J. (2009). The Malaysian Chinese dilemma: The never ending policy (NEP).</w:t>
      </w:r>
      <w:r w:rsidRPr="00563D2D">
        <w:rPr>
          <w:rFonts w:ascii="Arial" w:hAnsi="Arial" w:cs="Arial"/>
          <w:i/>
          <w:iCs/>
        </w:rPr>
        <w:t xml:space="preserve"> Chinese Southern Diaspora Studies</w:t>
      </w:r>
      <w:r>
        <w:rPr>
          <w:rFonts w:ascii="Arial" w:hAnsi="Arial" w:cs="Arial"/>
        </w:rPr>
        <w:t>, 167-182</w:t>
      </w:r>
    </w:p>
    <w:p w14:paraId="110C6998" w14:textId="77777777" w:rsidR="004D1F82" w:rsidRDefault="004D1F82" w:rsidP="00403DB3">
      <w:pPr>
        <w:spacing w:line="360" w:lineRule="auto"/>
        <w:jc w:val="both"/>
        <w:rPr>
          <w:rFonts w:ascii="Arial" w:hAnsi="Arial" w:cs="Arial"/>
        </w:rPr>
      </w:pPr>
      <w:r w:rsidRPr="00C15F72">
        <w:rPr>
          <w:rFonts w:ascii="Arial" w:hAnsi="Arial" w:cs="Arial"/>
        </w:rPr>
        <w:t>Chin, J. (2016). From Ketuanan Melayu to Ketuanan Islam: UMNO and the Malaysian Chinese. </w:t>
      </w:r>
      <w:r w:rsidRPr="00997A6F">
        <w:rPr>
          <w:rFonts w:ascii="Arial" w:hAnsi="Arial" w:cs="Arial"/>
          <w:i/>
          <w:iCs/>
        </w:rPr>
        <w:t xml:space="preserve">The end of UMNO, Essays on Malaysia’s Dominant Party. Ketuanan Melayu to </w:t>
      </w:r>
      <w:proofErr w:type="spellStart"/>
      <w:r w:rsidRPr="00997A6F">
        <w:rPr>
          <w:rFonts w:ascii="Arial" w:hAnsi="Arial" w:cs="Arial"/>
          <w:i/>
          <w:iCs/>
        </w:rPr>
        <w:t>Ketuana</w:t>
      </w:r>
      <w:proofErr w:type="spellEnd"/>
      <w:r w:rsidRPr="00997A6F">
        <w:rPr>
          <w:rFonts w:ascii="Arial" w:hAnsi="Arial" w:cs="Arial"/>
          <w:i/>
          <w:iCs/>
        </w:rPr>
        <w:t xml:space="preserve"> Islam, Strategi</w:t>
      </w:r>
      <w:r>
        <w:rPr>
          <w:rFonts w:ascii="Arial" w:hAnsi="Arial" w:cs="Arial"/>
          <w:i/>
          <w:iCs/>
        </w:rPr>
        <w:t>c</w:t>
      </w:r>
      <w:r w:rsidRPr="00997A6F">
        <w:rPr>
          <w:rFonts w:ascii="Arial" w:hAnsi="Arial" w:cs="Arial"/>
          <w:i/>
          <w:iCs/>
        </w:rPr>
        <w:t xml:space="preserve"> Information and Research Development Centre</w:t>
      </w:r>
      <w:r>
        <w:rPr>
          <w:rFonts w:ascii="Arial" w:hAnsi="Arial" w:cs="Arial"/>
        </w:rPr>
        <w:t>, Selangor</w:t>
      </w:r>
    </w:p>
    <w:p w14:paraId="243BA71D" w14:textId="77777777" w:rsidR="004D1F82" w:rsidRDefault="004D1F82" w:rsidP="00403DB3">
      <w:pPr>
        <w:spacing w:line="360" w:lineRule="auto"/>
        <w:jc w:val="both"/>
        <w:rPr>
          <w:rFonts w:ascii="Arial" w:hAnsi="Arial" w:cs="Arial"/>
        </w:rPr>
      </w:pPr>
      <w:r w:rsidRPr="00AC29C3">
        <w:rPr>
          <w:rFonts w:ascii="Arial" w:hAnsi="Arial" w:cs="Arial"/>
        </w:rPr>
        <w:t>Chin, J. (2020). Malaysia: the 2020 putsch for Malay Islam supremacy. </w:t>
      </w:r>
      <w:r w:rsidRPr="00AC29C3">
        <w:rPr>
          <w:rFonts w:ascii="Arial" w:hAnsi="Arial" w:cs="Arial"/>
          <w:i/>
          <w:iCs/>
        </w:rPr>
        <w:t>The Round Table</w:t>
      </w:r>
      <w:r w:rsidRPr="00AC29C3">
        <w:rPr>
          <w:rFonts w:ascii="Arial" w:hAnsi="Arial" w:cs="Arial"/>
        </w:rPr>
        <w:t>, </w:t>
      </w:r>
      <w:r w:rsidRPr="00AC29C3">
        <w:rPr>
          <w:rFonts w:ascii="Arial" w:hAnsi="Arial" w:cs="Arial"/>
          <w:i/>
          <w:iCs/>
        </w:rPr>
        <w:t>109</w:t>
      </w:r>
      <w:r w:rsidRPr="00AC29C3">
        <w:rPr>
          <w:rFonts w:ascii="Arial" w:hAnsi="Arial" w:cs="Arial"/>
        </w:rPr>
        <w:t>(3), 288-297</w:t>
      </w:r>
    </w:p>
    <w:p w14:paraId="1F86D489" w14:textId="77777777" w:rsidR="004D1F82" w:rsidRDefault="004D1F82" w:rsidP="00403DB3">
      <w:pPr>
        <w:spacing w:line="360" w:lineRule="auto"/>
        <w:jc w:val="both"/>
        <w:rPr>
          <w:rFonts w:ascii="Arial" w:hAnsi="Arial" w:cs="Arial"/>
        </w:rPr>
      </w:pPr>
      <w:r w:rsidRPr="00AC29C3">
        <w:rPr>
          <w:rFonts w:ascii="Arial" w:hAnsi="Arial" w:cs="Arial"/>
        </w:rPr>
        <w:t>Chin, J. (2022)</w:t>
      </w:r>
      <w:r>
        <w:rPr>
          <w:rFonts w:ascii="Arial" w:hAnsi="Arial" w:cs="Arial"/>
        </w:rPr>
        <w:t>.</w:t>
      </w:r>
      <w:r w:rsidRPr="00AC29C3">
        <w:rPr>
          <w:rFonts w:ascii="Arial" w:hAnsi="Arial" w:cs="Arial"/>
        </w:rPr>
        <w:t xml:space="preserve"> Racism towards the Chinese Minority in Malaysia: Political Islam and Institutional Barriers. </w:t>
      </w:r>
      <w:r w:rsidRPr="00AC29C3">
        <w:rPr>
          <w:rFonts w:ascii="Arial" w:hAnsi="Arial" w:cs="Arial"/>
          <w:i/>
          <w:iCs/>
        </w:rPr>
        <w:t>The Political Quarterly,</w:t>
      </w:r>
      <w:r w:rsidRPr="00AC29C3">
        <w:rPr>
          <w:rFonts w:ascii="Arial" w:hAnsi="Arial" w:cs="Arial"/>
        </w:rPr>
        <w:t xml:space="preserve"> 93</w:t>
      </w:r>
      <w:r>
        <w:rPr>
          <w:rFonts w:ascii="Arial" w:hAnsi="Arial" w:cs="Arial"/>
        </w:rPr>
        <w:t>,</w:t>
      </w:r>
      <w:r w:rsidRPr="00AC29C3">
        <w:rPr>
          <w:rFonts w:ascii="Arial" w:hAnsi="Arial" w:cs="Arial"/>
        </w:rPr>
        <w:t xml:space="preserve"> 451-459</w:t>
      </w:r>
    </w:p>
    <w:p w14:paraId="12944CCF" w14:textId="77777777" w:rsidR="004D1F82" w:rsidRDefault="004D1F82" w:rsidP="00403DB3">
      <w:pPr>
        <w:spacing w:line="360" w:lineRule="auto"/>
        <w:jc w:val="both"/>
        <w:rPr>
          <w:rFonts w:ascii="Arial" w:hAnsi="Arial" w:cs="Arial"/>
        </w:rPr>
      </w:pPr>
      <w:r w:rsidRPr="00866959">
        <w:rPr>
          <w:rFonts w:ascii="Arial" w:hAnsi="Arial" w:cs="Arial"/>
        </w:rPr>
        <w:t>Chin, J., &amp; Dosch, J. (2015). </w:t>
      </w:r>
      <w:r w:rsidRPr="00866959">
        <w:rPr>
          <w:rFonts w:ascii="Arial" w:hAnsi="Arial" w:cs="Arial"/>
          <w:i/>
          <w:iCs/>
        </w:rPr>
        <w:t>Malaysia Post-Mahathir: A Decade of Change</w:t>
      </w:r>
      <w:r w:rsidRPr="00866959">
        <w:rPr>
          <w:rFonts w:ascii="Arial" w:hAnsi="Arial" w:cs="Arial"/>
        </w:rPr>
        <w:t>. Marshall Cavendish International Asia Pte Ltd.</w:t>
      </w:r>
    </w:p>
    <w:p w14:paraId="5E536E26" w14:textId="77777777" w:rsidR="004D1F82" w:rsidRDefault="004D1F82" w:rsidP="00403DB3">
      <w:pPr>
        <w:spacing w:line="360" w:lineRule="auto"/>
        <w:jc w:val="both"/>
        <w:rPr>
          <w:rFonts w:ascii="Arial" w:hAnsi="Arial" w:cs="Arial"/>
        </w:rPr>
      </w:pPr>
      <w:r w:rsidRPr="00866959">
        <w:rPr>
          <w:rFonts w:ascii="Arial" w:hAnsi="Arial" w:cs="Arial"/>
        </w:rPr>
        <w:t>Choong, C. (2022)</w:t>
      </w:r>
      <w:r>
        <w:rPr>
          <w:rFonts w:ascii="Arial" w:hAnsi="Arial" w:cs="Arial"/>
        </w:rPr>
        <w:t xml:space="preserve">. </w:t>
      </w:r>
      <w:r w:rsidRPr="00866959">
        <w:rPr>
          <w:rFonts w:ascii="Arial" w:hAnsi="Arial" w:cs="Arial"/>
        </w:rPr>
        <w:t>Race-based affirmative action in Malaysia: misrecognised subjectivities, enduring inequalities</w:t>
      </w:r>
      <w:r w:rsidRPr="00866959">
        <w:rPr>
          <w:rFonts w:ascii="Arial" w:hAnsi="Arial" w:cs="Arial"/>
          <w:i/>
          <w:iCs/>
        </w:rPr>
        <w:t>. Asian Journal of Social Science</w:t>
      </w:r>
      <w:r w:rsidRPr="00866959">
        <w:rPr>
          <w:rFonts w:ascii="Arial" w:hAnsi="Arial" w:cs="Arial"/>
        </w:rPr>
        <w:t>, 50(2)</w:t>
      </w:r>
      <w:r>
        <w:rPr>
          <w:rFonts w:ascii="Arial" w:hAnsi="Arial" w:cs="Arial"/>
        </w:rPr>
        <w:t>,</w:t>
      </w:r>
      <w:r w:rsidRPr="00866959">
        <w:rPr>
          <w:rFonts w:ascii="Arial" w:hAnsi="Arial" w:cs="Arial"/>
        </w:rPr>
        <w:t xml:space="preserve"> 79 </w:t>
      </w:r>
      <w:r>
        <w:rPr>
          <w:rFonts w:ascii="Arial" w:hAnsi="Arial" w:cs="Arial"/>
        </w:rPr>
        <w:t>–</w:t>
      </w:r>
      <w:r w:rsidRPr="00866959">
        <w:rPr>
          <w:rFonts w:ascii="Arial" w:hAnsi="Arial" w:cs="Arial"/>
        </w:rPr>
        <w:t xml:space="preserve"> 86</w:t>
      </w:r>
    </w:p>
    <w:p w14:paraId="41B5968D" w14:textId="77777777" w:rsidR="004D1F82" w:rsidRDefault="004D1F82" w:rsidP="00403DB3">
      <w:pPr>
        <w:spacing w:line="360" w:lineRule="auto"/>
        <w:jc w:val="both"/>
        <w:rPr>
          <w:rFonts w:ascii="Arial" w:hAnsi="Arial" w:cs="Arial"/>
        </w:rPr>
      </w:pPr>
      <w:r w:rsidRPr="006D6BA9">
        <w:rPr>
          <w:rFonts w:ascii="Arial" w:hAnsi="Arial" w:cs="Arial"/>
        </w:rPr>
        <w:t>Christopher, A.J</w:t>
      </w:r>
      <w:r>
        <w:rPr>
          <w:rFonts w:ascii="Arial" w:hAnsi="Arial" w:cs="Arial"/>
        </w:rPr>
        <w:t>. (</w:t>
      </w:r>
      <w:r w:rsidRPr="006D6BA9">
        <w:rPr>
          <w:rFonts w:ascii="Arial" w:hAnsi="Arial" w:cs="Arial"/>
        </w:rPr>
        <w:t>1988</w:t>
      </w:r>
      <w:r>
        <w:rPr>
          <w:rFonts w:ascii="Arial" w:hAnsi="Arial" w:cs="Arial"/>
        </w:rPr>
        <w:t>).</w:t>
      </w:r>
      <w:r w:rsidRPr="006D6BA9">
        <w:rPr>
          <w:rFonts w:ascii="Arial" w:hAnsi="Arial" w:cs="Arial"/>
        </w:rPr>
        <w:t xml:space="preserve"> 'Divide and Rule': The Impress of British Separation Policies. </w:t>
      </w:r>
      <w:r w:rsidRPr="006D6BA9">
        <w:rPr>
          <w:rFonts w:ascii="Arial" w:hAnsi="Arial" w:cs="Arial"/>
          <w:i/>
          <w:iCs/>
        </w:rPr>
        <w:t>Area</w:t>
      </w:r>
      <w:r w:rsidRPr="006D6BA9">
        <w:rPr>
          <w:rFonts w:ascii="Arial" w:hAnsi="Arial" w:cs="Arial"/>
        </w:rPr>
        <w:t>, 233-240</w:t>
      </w:r>
    </w:p>
    <w:p w14:paraId="6E5D6487" w14:textId="77777777" w:rsidR="004D1F82" w:rsidRDefault="004D1F82" w:rsidP="00403DB3">
      <w:pPr>
        <w:spacing w:line="360" w:lineRule="auto"/>
        <w:jc w:val="both"/>
        <w:rPr>
          <w:rFonts w:ascii="Arial" w:hAnsi="Arial" w:cs="Arial"/>
        </w:rPr>
      </w:pPr>
      <w:r w:rsidRPr="00960821">
        <w:rPr>
          <w:rFonts w:ascii="Arial" w:hAnsi="Arial" w:cs="Arial"/>
        </w:rPr>
        <w:t>Closs-Stephens, A. (2016). The affective atmospheres of nationalism. </w:t>
      </w:r>
      <w:r w:rsidRPr="00960821">
        <w:rPr>
          <w:rFonts w:ascii="Arial" w:hAnsi="Arial" w:cs="Arial"/>
          <w:i/>
          <w:iCs/>
        </w:rPr>
        <w:t>cultural geographies</w:t>
      </w:r>
      <w:r w:rsidRPr="00960821">
        <w:rPr>
          <w:rFonts w:ascii="Arial" w:hAnsi="Arial" w:cs="Arial"/>
        </w:rPr>
        <w:t>, </w:t>
      </w:r>
      <w:r w:rsidRPr="00960821">
        <w:rPr>
          <w:rFonts w:ascii="Arial" w:hAnsi="Arial" w:cs="Arial"/>
          <w:i/>
          <w:iCs/>
        </w:rPr>
        <w:t>23</w:t>
      </w:r>
      <w:r w:rsidRPr="00960821">
        <w:rPr>
          <w:rFonts w:ascii="Arial" w:hAnsi="Arial" w:cs="Arial"/>
        </w:rPr>
        <w:t>(2), 181-198.</w:t>
      </w:r>
    </w:p>
    <w:p w14:paraId="0FE68FEC" w14:textId="77777777" w:rsidR="004D1F82" w:rsidRDefault="004D1F82" w:rsidP="00403DB3">
      <w:pPr>
        <w:spacing w:line="360" w:lineRule="auto"/>
        <w:jc w:val="both"/>
        <w:rPr>
          <w:rFonts w:ascii="Arial" w:hAnsi="Arial" w:cs="Arial"/>
        </w:rPr>
      </w:pPr>
      <w:r w:rsidRPr="002C0599">
        <w:rPr>
          <w:rFonts w:ascii="Arial" w:hAnsi="Arial" w:cs="Arial"/>
        </w:rPr>
        <w:t>Coddington, K. (2017). Contagious trauma: Reframing the spatial mobility of trauma within advocacy work. </w:t>
      </w:r>
      <w:r w:rsidRPr="002C0599">
        <w:rPr>
          <w:rFonts w:ascii="Arial" w:hAnsi="Arial" w:cs="Arial"/>
          <w:i/>
          <w:iCs/>
        </w:rPr>
        <w:t>Emotion, Space and Society</w:t>
      </w:r>
      <w:r w:rsidRPr="002C0599">
        <w:rPr>
          <w:rFonts w:ascii="Arial" w:hAnsi="Arial" w:cs="Arial"/>
        </w:rPr>
        <w:t>, </w:t>
      </w:r>
      <w:r w:rsidRPr="002C0599">
        <w:rPr>
          <w:rFonts w:ascii="Arial" w:hAnsi="Arial" w:cs="Arial"/>
          <w:i/>
          <w:iCs/>
        </w:rPr>
        <w:t>24</w:t>
      </w:r>
      <w:r w:rsidRPr="002C0599">
        <w:rPr>
          <w:rFonts w:ascii="Arial" w:hAnsi="Arial" w:cs="Arial"/>
        </w:rPr>
        <w:t>, 66-73</w:t>
      </w:r>
    </w:p>
    <w:p w14:paraId="1B2C1466" w14:textId="77777777" w:rsidR="004D1F82" w:rsidRDefault="004D1F82" w:rsidP="00403DB3">
      <w:pPr>
        <w:spacing w:line="360" w:lineRule="auto"/>
        <w:jc w:val="both"/>
        <w:rPr>
          <w:rFonts w:ascii="Arial" w:hAnsi="Arial" w:cs="Arial"/>
        </w:rPr>
      </w:pPr>
      <w:r w:rsidRPr="008C5116">
        <w:rPr>
          <w:rFonts w:ascii="Arial" w:hAnsi="Arial" w:cs="Arial"/>
        </w:rPr>
        <w:lastRenderedPageBreak/>
        <w:t xml:space="preserve">Coddington and </w:t>
      </w:r>
      <w:proofErr w:type="spellStart"/>
      <w:r w:rsidRPr="008C5116">
        <w:rPr>
          <w:rFonts w:ascii="Arial" w:hAnsi="Arial" w:cs="Arial"/>
        </w:rPr>
        <w:t>Micieil-Voutsinas</w:t>
      </w:r>
      <w:proofErr w:type="spellEnd"/>
      <w:r w:rsidRPr="008C5116">
        <w:rPr>
          <w:rFonts w:ascii="Arial" w:hAnsi="Arial" w:cs="Arial"/>
        </w:rPr>
        <w:t xml:space="preserve"> (2017) On Trauma, and mobility: Towards geographies of trauma, </w:t>
      </w:r>
      <w:r w:rsidRPr="00CB2CEC">
        <w:rPr>
          <w:rFonts w:ascii="Arial" w:hAnsi="Arial" w:cs="Arial"/>
          <w:i/>
          <w:iCs/>
        </w:rPr>
        <w:t>Emotion, space and society,</w:t>
      </w:r>
      <w:r w:rsidRPr="008C5116">
        <w:rPr>
          <w:rFonts w:ascii="Arial" w:hAnsi="Arial" w:cs="Arial"/>
        </w:rPr>
        <w:t xml:space="preserve"> 24, 52-</w:t>
      </w:r>
      <w:r>
        <w:rPr>
          <w:rFonts w:ascii="Arial" w:hAnsi="Arial" w:cs="Arial"/>
        </w:rPr>
        <w:t>56</w:t>
      </w:r>
    </w:p>
    <w:p w14:paraId="0517415C" w14:textId="77777777" w:rsidR="004D1F82" w:rsidRDefault="004D1F82" w:rsidP="00403DB3">
      <w:pPr>
        <w:spacing w:line="360" w:lineRule="auto"/>
        <w:jc w:val="both"/>
        <w:rPr>
          <w:rFonts w:ascii="Arial" w:hAnsi="Arial" w:cs="Arial"/>
        </w:rPr>
      </w:pPr>
      <w:r w:rsidRPr="00425F54">
        <w:rPr>
          <w:rFonts w:ascii="Arial" w:hAnsi="Arial" w:cs="Arial"/>
        </w:rPr>
        <w:t>Cohen, R. (2009). Solid, Ductile And Liquid: Changing Notions Of Homeland And Home In Diaspora Studies. In </w:t>
      </w:r>
      <w:r w:rsidRPr="00425F54">
        <w:rPr>
          <w:rFonts w:ascii="Arial" w:hAnsi="Arial" w:cs="Arial"/>
          <w:i/>
          <w:iCs/>
        </w:rPr>
        <w:t>Transnationalism</w:t>
      </w:r>
      <w:r>
        <w:rPr>
          <w:rFonts w:ascii="Arial" w:hAnsi="Arial" w:cs="Arial"/>
        </w:rPr>
        <w:t xml:space="preserve">, </w:t>
      </w:r>
      <w:r w:rsidRPr="00425F54">
        <w:rPr>
          <w:rFonts w:ascii="Arial" w:hAnsi="Arial" w:cs="Arial"/>
        </w:rPr>
        <w:t>117-133</w:t>
      </w:r>
    </w:p>
    <w:p w14:paraId="683311A7" w14:textId="77777777" w:rsidR="004D1F82" w:rsidRDefault="004D1F82" w:rsidP="00403DB3">
      <w:pPr>
        <w:spacing w:line="360" w:lineRule="auto"/>
        <w:jc w:val="both"/>
        <w:rPr>
          <w:rFonts w:ascii="Arial" w:hAnsi="Arial" w:cs="Arial"/>
        </w:rPr>
      </w:pPr>
      <w:r w:rsidRPr="007D4C34">
        <w:rPr>
          <w:rFonts w:ascii="Arial" w:hAnsi="Arial" w:cs="Arial"/>
        </w:rPr>
        <w:t>Cuomo, D. and Massaro, V. A. (2016) ‘Boundary-making in feminist research: new methodologies for ‘intimate insiders’’, </w:t>
      </w:r>
      <w:r w:rsidRPr="007D4C34">
        <w:rPr>
          <w:rFonts w:ascii="Arial" w:hAnsi="Arial" w:cs="Arial"/>
          <w:i/>
          <w:iCs/>
        </w:rPr>
        <w:t>Gender, Place &amp; Culture</w:t>
      </w:r>
      <w:r w:rsidRPr="007D4C34">
        <w:rPr>
          <w:rFonts w:ascii="Arial" w:hAnsi="Arial" w:cs="Arial"/>
        </w:rPr>
        <w:t>, 23(1), 94–106</w:t>
      </w:r>
    </w:p>
    <w:p w14:paraId="0A392C75" w14:textId="77777777" w:rsidR="004D1F82" w:rsidRDefault="004D1F82" w:rsidP="00403DB3">
      <w:pPr>
        <w:spacing w:line="360" w:lineRule="auto"/>
        <w:jc w:val="both"/>
        <w:rPr>
          <w:rFonts w:ascii="Arial" w:hAnsi="Arial" w:cs="Arial"/>
        </w:rPr>
      </w:pPr>
      <w:r w:rsidRPr="007008DD">
        <w:rPr>
          <w:rFonts w:ascii="Arial" w:hAnsi="Arial" w:cs="Arial"/>
        </w:rPr>
        <w:t>Cvetkovich A (1995) Sexual trauma/queer memory: Incest, lesbianism, and therapeutic culture</w:t>
      </w:r>
      <w:r>
        <w:rPr>
          <w:rFonts w:ascii="Arial" w:hAnsi="Arial" w:cs="Arial"/>
        </w:rPr>
        <w:t>,</w:t>
      </w:r>
      <w:r w:rsidRPr="007008DD">
        <w:rPr>
          <w:rFonts w:ascii="Arial" w:hAnsi="Arial" w:cs="Arial"/>
        </w:rPr>
        <w:t xml:space="preserve"> </w:t>
      </w:r>
      <w:r w:rsidRPr="007008DD">
        <w:rPr>
          <w:rFonts w:ascii="Arial" w:hAnsi="Arial" w:cs="Arial"/>
          <w:i/>
          <w:iCs/>
        </w:rPr>
        <w:t>GLQ: A Journal of Lesbian and Gay Studies</w:t>
      </w:r>
      <w:r>
        <w:rPr>
          <w:rFonts w:ascii="Arial" w:hAnsi="Arial" w:cs="Arial"/>
        </w:rPr>
        <w:t xml:space="preserve">, </w:t>
      </w:r>
      <w:r w:rsidRPr="007008DD">
        <w:rPr>
          <w:rFonts w:ascii="Arial" w:hAnsi="Arial" w:cs="Arial"/>
        </w:rPr>
        <w:t>2(4)</w:t>
      </w:r>
      <w:r>
        <w:rPr>
          <w:rFonts w:ascii="Arial" w:hAnsi="Arial" w:cs="Arial"/>
        </w:rPr>
        <w:t>,</w:t>
      </w:r>
      <w:r w:rsidRPr="007008DD">
        <w:rPr>
          <w:rFonts w:ascii="Arial" w:hAnsi="Arial" w:cs="Arial"/>
        </w:rPr>
        <w:t xml:space="preserve"> 351–377</w:t>
      </w:r>
    </w:p>
    <w:p w14:paraId="4E6B307C" w14:textId="77777777" w:rsidR="004D1F82" w:rsidRDefault="004D1F82" w:rsidP="00403DB3">
      <w:pPr>
        <w:spacing w:line="360" w:lineRule="auto"/>
        <w:jc w:val="both"/>
        <w:rPr>
          <w:rFonts w:ascii="Arial" w:hAnsi="Arial" w:cs="Arial"/>
        </w:rPr>
      </w:pPr>
      <w:r w:rsidRPr="00141A35">
        <w:rPr>
          <w:rFonts w:ascii="Arial" w:hAnsi="Arial" w:cs="Arial"/>
        </w:rPr>
        <w:t>Cvetkovich, A. 2003. </w:t>
      </w:r>
      <w:r w:rsidRPr="00141A35">
        <w:rPr>
          <w:rFonts w:ascii="Arial" w:hAnsi="Arial" w:cs="Arial"/>
          <w:i/>
          <w:iCs/>
        </w:rPr>
        <w:t>An Archive of Feelings: Trauma, Sexuality, and Lesbian Public Cultures</w:t>
      </w:r>
      <w:r w:rsidRPr="00141A35">
        <w:rPr>
          <w:rFonts w:ascii="Arial" w:hAnsi="Arial" w:cs="Arial"/>
        </w:rPr>
        <w:t>. New York, USA: Duke University Press. </w:t>
      </w:r>
      <w:r>
        <w:rPr>
          <w:rFonts w:ascii="Arial" w:hAnsi="Arial" w:cs="Arial"/>
        </w:rPr>
        <w:t xml:space="preserve"> </w:t>
      </w:r>
    </w:p>
    <w:p w14:paraId="012FF6CB" w14:textId="77777777" w:rsidR="004D1F82" w:rsidRDefault="004D1F82" w:rsidP="00403DB3">
      <w:pPr>
        <w:spacing w:line="360" w:lineRule="auto"/>
        <w:jc w:val="both"/>
        <w:rPr>
          <w:rFonts w:ascii="Arial" w:hAnsi="Arial" w:cs="Arial"/>
        </w:rPr>
      </w:pPr>
      <w:r w:rsidRPr="00141A35">
        <w:rPr>
          <w:rFonts w:ascii="Arial" w:hAnsi="Arial" w:cs="Arial"/>
        </w:rPr>
        <w:t>Cvetkovich, A. (2007). Public feelings. </w:t>
      </w:r>
      <w:r w:rsidRPr="00141A35">
        <w:rPr>
          <w:rFonts w:ascii="Arial" w:hAnsi="Arial" w:cs="Arial"/>
          <w:i/>
          <w:iCs/>
        </w:rPr>
        <w:t>South Atlantic Quarterly</w:t>
      </w:r>
      <w:r w:rsidRPr="00141A35">
        <w:rPr>
          <w:rFonts w:ascii="Arial" w:hAnsi="Arial" w:cs="Arial"/>
        </w:rPr>
        <w:t>, </w:t>
      </w:r>
      <w:r w:rsidRPr="00141A35">
        <w:rPr>
          <w:rFonts w:ascii="Arial" w:hAnsi="Arial" w:cs="Arial"/>
          <w:i/>
          <w:iCs/>
        </w:rPr>
        <w:t>106</w:t>
      </w:r>
      <w:r w:rsidRPr="00141A35">
        <w:rPr>
          <w:rFonts w:ascii="Arial" w:hAnsi="Arial" w:cs="Arial"/>
        </w:rPr>
        <w:t>(3), 459</w:t>
      </w:r>
    </w:p>
    <w:p w14:paraId="281B72E2" w14:textId="77777777" w:rsidR="004D1F82" w:rsidRDefault="004D1F82" w:rsidP="00403DB3">
      <w:pPr>
        <w:spacing w:line="360" w:lineRule="auto"/>
        <w:jc w:val="both"/>
        <w:rPr>
          <w:rFonts w:ascii="Arial" w:hAnsi="Arial" w:cs="Arial"/>
        </w:rPr>
      </w:pPr>
      <w:r w:rsidRPr="00B47BC6">
        <w:rPr>
          <w:rFonts w:ascii="Arial" w:hAnsi="Arial" w:cs="Arial"/>
        </w:rPr>
        <w:t>Dahal, N., &amp; Luitel, B. (2022). Understanding and Encountering the Ethics of Self and Others in Autoethnography:</w:t>
      </w:r>
      <w:r w:rsidRPr="00B47BC6">
        <w:rPr>
          <w:rFonts w:ascii="Arial" w:hAnsi="Arial" w:cs="Arial"/>
          <w:i/>
          <w:iCs/>
        </w:rPr>
        <w:t xml:space="preserve"> Challenging the Extant and Exploring Possibilities. The Qualitative Report,</w:t>
      </w:r>
      <w:r w:rsidRPr="00B47BC6">
        <w:rPr>
          <w:rFonts w:ascii="Arial" w:hAnsi="Arial" w:cs="Arial"/>
        </w:rPr>
        <w:t xml:space="preserve"> 27(12), 2671-2685.</w:t>
      </w:r>
    </w:p>
    <w:p w14:paraId="4013173A" w14:textId="77777777" w:rsidR="004D1F82" w:rsidRDefault="004D1F82" w:rsidP="00403DB3">
      <w:pPr>
        <w:spacing w:line="360" w:lineRule="auto"/>
        <w:jc w:val="both"/>
        <w:rPr>
          <w:rFonts w:ascii="Arial" w:hAnsi="Arial" w:cs="Arial"/>
        </w:rPr>
      </w:pPr>
      <w:r w:rsidRPr="004F672E">
        <w:rPr>
          <w:rFonts w:ascii="Arial" w:hAnsi="Arial" w:cs="Arial"/>
        </w:rPr>
        <w:t xml:space="preserve">Dekeyser, T., Zhang, V., &amp; Bissell, D. (2023). What should we do with bad feelings? Negative affects, </w:t>
      </w:r>
      <w:proofErr w:type="spellStart"/>
      <w:r w:rsidRPr="004F672E">
        <w:rPr>
          <w:rFonts w:ascii="Arial" w:hAnsi="Arial" w:cs="Arial"/>
        </w:rPr>
        <w:t>impotential</w:t>
      </w:r>
      <w:proofErr w:type="spellEnd"/>
      <w:r w:rsidRPr="004F672E">
        <w:rPr>
          <w:rFonts w:ascii="Arial" w:hAnsi="Arial" w:cs="Arial"/>
        </w:rPr>
        <w:t xml:space="preserve"> responses. </w:t>
      </w:r>
      <w:r w:rsidRPr="004F672E">
        <w:rPr>
          <w:rFonts w:ascii="Arial" w:hAnsi="Arial" w:cs="Arial"/>
          <w:i/>
          <w:iCs/>
        </w:rPr>
        <w:t>Progress in Human Geography</w:t>
      </w:r>
      <w:r w:rsidRPr="004F672E">
        <w:rPr>
          <w:rFonts w:ascii="Arial" w:hAnsi="Arial" w:cs="Arial"/>
        </w:rPr>
        <w:t>, 0(0)</w:t>
      </w:r>
    </w:p>
    <w:p w14:paraId="376EEA38" w14:textId="77777777" w:rsidR="004D1F82" w:rsidRDefault="004D1F82" w:rsidP="00403DB3">
      <w:pPr>
        <w:spacing w:line="360" w:lineRule="auto"/>
        <w:jc w:val="both"/>
        <w:rPr>
          <w:rFonts w:ascii="Arial" w:hAnsi="Arial" w:cs="Arial"/>
        </w:rPr>
      </w:pPr>
      <w:r w:rsidRPr="00E00278">
        <w:rPr>
          <w:rFonts w:ascii="Arial" w:hAnsi="Arial" w:cs="Arial"/>
        </w:rPr>
        <w:t>Denker, M. S. (2015). THE PLURAL SOCIETY AND CONSOCIATIONAL DEMOCRACY THEORY: MALAYSIA'S CASE. </w:t>
      </w:r>
      <w:proofErr w:type="spellStart"/>
      <w:r w:rsidRPr="00E00278">
        <w:rPr>
          <w:rFonts w:ascii="Arial" w:hAnsi="Arial" w:cs="Arial"/>
          <w:i/>
          <w:iCs/>
        </w:rPr>
        <w:t>Dumlupınar</w:t>
      </w:r>
      <w:proofErr w:type="spellEnd"/>
      <w:r w:rsidRPr="00E00278">
        <w:rPr>
          <w:rFonts w:ascii="Arial" w:hAnsi="Arial" w:cs="Arial"/>
          <w:i/>
          <w:iCs/>
        </w:rPr>
        <w:t xml:space="preserve"> </w:t>
      </w:r>
      <w:proofErr w:type="spellStart"/>
      <w:r w:rsidRPr="00E00278">
        <w:rPr>
          <w:rFonts w:ascii="Arial" w:hAnsi="Arial" w:cs="Arial"/>
          <w:i/>
          <w:iCs/>
        </w:rPr>
        <w:t>Üniversitesi</w:t>
      </w:r>
      <w:proofErr w:type="spellEnd"/>
      <w:r w:rsidRPr="00E00278">
        <w:rPr>
          <w:rFonts w:ascii="Arial" w:hAnsi="Arial" w:cs="Arial"/>
          <w:i/>
          <w:iCs/>
        </w:rPr>
        <w:t xml:space="preserve"> </w:t>
      </w:r>
      <w:proofErr w:type="spellStart"/>
      <w:r w:rsidRPr="00E00278">
        <w:rPr>
          <w:rFonts w:ascii="Arial" w:hAnsi="Arial" w:cs="Arial"/>
          <w:i/>
          <w:iCs/>
        </w:rPr>
        <w:t>Sosyal</w:t>
      </w:r>
      <w:proofErr w:type="spellEnd"/>
      <w:r w:rsidRPr="00E00278">
        <w:rPr>
          <w:rFonts w:ascii="Arial" w:hAnsi="Arial" w:cs="Arial"/>
          <w:i/>
          <w:iCs/>
        </w:rPr>
        <w:t xml:space="preserve"> </w:t>
      </w:r>
      <w:proofErr w:type="spellStart"/>
      <w:r w:rsidRPr="00E00278">
        <w:rPr>
          <w:rFonts w:ascii="Arial" w:hAnsi="Arial" w:cs="Arial"/>
          <w:i/>
          <w:iCs/>
        </w:rPr>
        <w:t>Bilimler</w:t>
      </w:r>
      <w:proofErr w:type="spellEnd"/>
      <w:r w:rsidRPr="00E00278">
        <w:rPr>
          <w:rFonts w:ascii="Arial" w:hAnsi="Arial" w:cs="Arial"/>
          <w:i/>
          <w:iCs/>
        </w:rPr>
        <w:t xml:space="preserve"> Dergisi</w:t>
      </w:r>
      <w:r w:rsidRPr="00E00278">
        <w:rPr>
          <w:rFonts w:ascii="Arial" w:hAnsi="Arial" w:cs="Arial"/>
        </w:rPr>
        <w:t>,17</w:t>
      </w:r>
    </w:p>
    <w:p w14:paraId="728F3753" w14:textId="7B9D0390" w:rsidR="0091711E" w:rsidRDefault="00E1253F" w:rsidP="00E1253F">
      <w:pPr>
        <w:spacing w:line="360" w:lineRule="auto"/>
        <w:jc w:val="both"/>
        <w:rPr>
          <w:rFonts w:ascii="Arial" w:hAnsi="Arial" w:cs="Arial"/>
        </w:rPr>
      </w:pPr>
      <w:r w:rsidRPr="00E1253F">
        <w:rPr>
          <w:rFonts w:ascii="Arial" w:hAnsi="Arial" w:cs="Arial"/>
        </w:rPr>
        <w:t>Der Vang, M. (2019). They Think Our Killed Ones Cannot Speak to Us. </w:t>
      </w:r>
      <w:r w:rsidRPr="00E1253F">
        <w:rPr>
          <w:rFonts w:ascii="Arial" w:hAnsi="Arial" w:cs="Arial"/>
          <w:i/>
          <w:iCs/>
        </w:rPr>
        <w:t>WSQ: Women's Studies Quarterly</w:t>
      </w:r>
      <w:r w:rsidRPr="00E1253F">
        <w:rPr>
          <w:rFonts w:ascii="Arial" w:hAnsi="Arial" w:cs="Arial"/>
        </w:rPr>
        <w:t>, </w:t>
      </w:r>
      <w:r w:rsidRPr="00E1253F">
        <w:rPr>
          <w:rFonts w:ascii="Arial" w:hAnsi="Arial" w:cs="Arial"/>
          <w:i/>
          <w:iCs/>
        </w:rPr>
        <w:t>47</w:t>
      </w:r>
      <w:r w:rsidRPr="00E1253F">
        <w:rPr>
          <w:rFonts w:ascii="Arial" w:hAnsi="Arial" w:cs="Arial"/>
        </w:rPr>
        <w:t>(1), 246-247.</w:t>
      </w:r>
    </w:p>
    <w:p w14:paraId="351C35EB" w14:textId="77777777" w:rsidR="004D1F82" w:rsidRDefault="004D1F82" w:rsidP="00403DB3">
      <w:pPr>
        <w:spacing w:line="360" w:lineRule="auto"/>
        <w:jc w:val="both"/>
        <w:rPr>
          <w:rFonts w:ascii="Arial" w:hAnsi="Arial" w:cs="Arial"/>
        </w:rPr>
      </w:pPr>
      <w:r w:rsidRPr="00E853B4">
        <w:rPr>
          <w:rFonts w:ascii="Arial" w:hAnsi="Arial" w:cs="Arial"/>
        </w:rPr>
        <w:t xml:space="preserve">Desai, M. (2016). Critical" </w:t>
      </w:r>
      <w:proofErr w:type="spellStart"/>
      <w:r w:rsidRPr="00E853B4">
        <w:rPr>
          <w:rFonts w:ascii="Arial" w:hAnsi="Arial" w:cs="Arial"/>
        </w:rPr>
        <w:t>Kapwa</w:t>
      </w:r>
      <w:proofErr w:type="spellEnd"/>
      <w:r w:rsidRPr="00E853B4">
        <w:rPr>
          <w:rFonts w:ascii="Arial" w:hAnsi="Arial" w:cs="Arial"/>
        </w:rPr>
        <w:t>": Possibilities of Collective Healing from Colonial Trauma. </w:t>
      </w:r>
      <w:r w:rsidRPr="00E853B4">
        <w:rPr>
          <w:rFonts w:ascii="Arial" w:hAnsi="Arial" w:cs="Arial"/>
          <w:i/>
          <w:iCs/>
        </w:rPr>
        <w:t>Educational Perspectives</w:t>
      </w:r>
      <w:r w:rsidRPr="00E853B4">
        <w:rPr>
          <w:rFonts w:ascii="Arial" w:hAnsi="Arial" w:cs="Arial"/>
        </w:rPr>
        <w:t>, </w:t>
      </w:r>
      <w:r w:rsidRPr="00E853B4">
        <w:rPr>
          <w:rFonts w:ascii="Arial" w:hAnsi="Arial" w:cs="Arial"/>
          <w:i/>
          <w:iCs/>
        </w:rPr>
        <w:t>48</w:t>
      </w:r>
      <w:r w:rsidRPr="00E853B4">
        <w:rPr>
          <w:rFonts w:ascii="Arial" w:hAnsi="Arial" w:cs="Arial"/>
        </w:rPr>
        <w:t>, 34-40</w:t>
      </w:r>
    </w:p>
    <w:p w14:paraId="164D4E77" w14:textId="77777777" w:rsidR="004D1F82" w:rsidRDefault="004D1F82" w:rsidP="00403DB3">
      <w:pPr>
        <w:spacing w:line="360" w:lineRule="auto"/>
        <w:jc w:val="both"/>
        <w:rPr>
          <w:rFonts w:ascii="Arial" w:hAnsi="Arial" w:cs="Arial"/>
        </w:rPr>
      </w:pPr>
      <w:r w:rsidRPr="00FA503E">
        <w:rPr>
          <w:rFonts w:ascii="Arial" w:hAnsi="Arial" w:cs="Arial"/>
        </w:rPr>
        <w:t>De Silva, M. &amp; Gandhi, K. (20</w:t>
      </w:r>
      <w:r>
        <w:rPr>
          <w:rFonts w:ascii="Arial" w:hAnsi="Arial" w:cs="Arial"/>
        </w:rPr>
        <w:t>19)</w:t>
      </w:r>
      <w:r w:rsidRPr="00FA503E">
        <w:rPr>
          <w:rFonts w:ascii="Arial" w:hAnsi="Arial" w:cs="Arial"/>
        </w:rPr>
        <w:t> “Daughter” as a positionality and the gendered politics of taking parents into the field. </w:t>
      </w:r>
      <w:r w:rsidRPr="00FA503E">
        <w:rPr>
          <w:rFonts w:ascii="Arial" w:hAnsi="Arial" w:cs="Arial"/>
          <w:i/>
          <w:iCs/>
        </w:rPr>
        <w:t>Area</w:t>
      </w:r>
      <w:r>
        <w:rPr>
          <w:rFonts w:ascii="Arial" w:hAnsi="Arial" w:cs="Arial"/>
        </w:rPr>
        <w:t xml:space="preserve">, </w:t>
      </w:r>
      <w:r w:rsidRPr="00FA503E">
        <w:rPr>
          <w:rFonts w:ascii="Arial" w:hAnsi="Arial" w:cs="Arial"/>
        </w:rPr>
        <w:t>51</w:t>
      </w:r>
      <w:r>
        <w:rPr>
          <w:rFonts w:ascii="Arial" w:hAnsi="Arial" w:cs="Arial"/>
        </w:rPr>
        <w:t xml:space="preserve">, </w:t>
      </w:r>
      <w:r w:rsidRPr="00FA503E">
        <w:rPr>
          <w:rFonts w:ascii="Arial" w:hAnsi="Arial" w:cs="Arial"/>
        </w:rPr>
        <w:t>662–669</w:t>
      </w:r>
    </w:p>
    <w:p w14:paraId="2EC7F9C2" w14:textId="77777777" w:rsidR="004D1F82" w:rsidRDefault="004D1F82" w:rsidP="00403DB3">
      <w:pPr>
        <w:spacing w:line="360" w:lineRule="auto"/>
        <w:jc w:val="both"/>
        <w:rPr>
          <w:rFonts w:ascii="Arial" w:hAnsi="Arial" w:cs="Arial"/>
        </w:rPr>
      </w:pPr>
      <w:r w:rsidRPr="0003291F">
        <w:rPr>
          <w:rFonts w:ascii="Arial" w:hAnsi="Arial" w:cs="Arial"/>
        </w:rPr>
        <w:t>Dixon, T. (2020). What is the History of Anger a History of? </w:t>
      </w:r>
      <w:r w:rsidRPr="0003291F">
        <w:rPr>
          <w:rFonts w:ascii="Arial" w:hAnsi="Arial" w:cs="Arial"/>
          <w:i/>
          <w:iCs/>
        </w:rPr>
        <w:t>Emotions: History, Culture, Society</w:t>
      </w:r>
      <w:r w:rsidRPr="0003291F">
        <w:rPr>
          <w:rFonts w:ascii="Arial" w:hAnsi="Arial" w:cs="Arial"/>
        </w:rPr>
        <w:t>, </w:t>
      </w:r>
      <w:r w:rsidRPr="0003291F">
        <w:rPr>
          <w:rFonts w:ascii="Arial" w:hAnsi="Arial" w:cs="Arial"/>
          <w:i/>
          <w:iCs/>
        </w:rPr>
        <w:t>4</w:t>
      </w:r>
      <w:r w:rsidRPr="0003291F">
        <w:rPr>
          <w:rFonts w:ascii="Arial" w:hAnsi="Arial" w:cs="Arial"/>
        </w:rPr>
        <w:t>(1), 1-34</w:t>
      </w:r>
    </w:p>
    <w:p w14:paraId="48C548BD" w14:textId="77777777" w:rsidR="004D1F82" w:rsidRDefault="004D1F82" w:rsidP="00403DB3">
      <w:pPr>
        <w:spacing w:line="360" w:lineRule="auto"/>
        <w:jc w:val="both"/>
        <w:rPr>
          <w:rFonts w:ascii="Arial" w:hAnsi="Arial" w:cs="Arial"/>
        </w:rPr>
      </w:pPr>
      <w:proofErr w:type="spellStart"/>
      <w:r w:rsidRPr="00506834">
        <w:rPr>
          <w:rFonts w:ascii="Arial" w:hAnsi="Arial" w:cs="Arial"/>
        </w:rPr>
        <w:t>Drozdzewski</w:t>
      </w:r>
      <w:proofErr w:type="spellEnd"/>
      <w:r w:rsidRPr="00506834">
        <w:rPr>
          <w:rFonts w:ascii="Arial" w:hAnsi="Arial" w:cs="Arial"/>
        </w:rPr>
        <w:t>, D., &amp; Dominey-Howes, D. (2015). Research and trauma: Understanding the impact of traumatic content and places on the researcher. </w:t>
      </w:r>
      <w:r w:rsidRPr="00506834">
        <w:rPr>
          <w:rFonts w:ascii="Arial" w:hAnsi="Arial" w:cs="Arial"/>
          <w:i/>
          <w:iCs/>
        </w:rPr>
        <w:t>Emotion, Space and Society</w:t>
      </w:r>
      <w:r w:rsidRPr="00506834">
        <w:rPr>
          <w:rFonts w:ascii="Arial" w:hAnsi="Arial" w:cs="Arial"/>
        </w:rPr>
        <w:t>, </w:t>
      </w:r>
      <w:r w:rsidRPr="00506834">
        <w:rPr>
          <w:rFonts w:ascii="Arial" w:hAnsi="Arial" w:cs="Arial"/>
          <w:i/>
          <w:iCs/>
        </w:rPr>
        <w:t>17</w:t>
      </w:r>
      <w:r w:rsidRPr="00506834">
        <w:rPr>
          <w:rFonts w:ascii="Arial" w:hAnsi="Arial" w:cs="Arial"/>
        </w:rPr>
        <w:t>, 17-21</w:t>
      </w:r>
    </w:p>
    <w:p w14:paraId="53845C84" w14:textId="77777777" w:rsidR="004D1F82" w:rsidRDefault="004D1F82" w:rsidP="00403DB3">
      <w:pPr>
        <w:spacing w:line="360" w:lineRule="auto"/>
        <w:jc w:val="both"/>
        <w:rPr>
          <w:rFonts w:ascii="Arial" w:hAnsi="Arial" w:cs="Arial"/>
        </w:rPr>
      </w:pPr>
      <w:r w:rsidRPr="00992106">
        <w:rPr>
          <w:rFonts w:ascii="Arial" w:hAnsi="Arial" w:cs="Arial"/>
        </w:rPr>
        <w:lastRenderedPageBreak/>
        <w:t>Dwyer, S. C., &amp; Buckle, J. L. (2009). The space between: On being an insider-outsider in qualitative research. </w:t>
      </w:r>
      <w:r w:rsidRPr="00992106">
        <w:rPr>
          <w:rFonts w:ascii="Arial" w:hAnsi="Arial" w:cs="Arial"/>
          <w:i/>
          <w:iCs/>
        </w:rPr>
        <w:t>International journal of qualitative methods</w:t>
      </w:r>
      <w:r w:rsidRPr="00992106">
        <w:rPr>
          <w:rFonts w:ascii="Arial" w:hAnsi="Arial" w:cs="Arial"/>
        </w:rPr>
        <w:t>, </w:t>
      </w:r>
      <w:r w:rsidRPr="00992106">
        <w:rPr>
          <w:rFonts w:ascii="Arial" w:hAnsi="Arial" w:cs="Arial"/>
          <w:i/>
          <w:iCs/>
        </w:rPr>
        <w:t>8</w:t>
      </w:r>
      <w:r w:rsidRPr="00992106">
        <w:rPr>
          <w:rFonts w:ascii="Arial" w:hAnsi="Arial" w:cs="Arial"/>
        </w:rPr>
        <w:t>(1), 54-63</w:t>
      </w:r>
    </w:p>
    <w:p w14:paraId="17DE1656" w14:textId="77777777" w:rsidR="004D1F82" w:rsidRDefault="004D1F82" w:rsidP="00403DB3">
      <w:pPr>
        <w:spacing w:line="360" w:lineRule="auto"/>
        <w:jc w:val="both"/>
        <w:rPr>
          <w:rFonts w:ascii="Arial" w:hAnsi="Arial" w:cs="Arial"/>
        </w:rPr>
      </w:pPr>
      <w:r w:rsidRPr="009E3655">
        <w:rPr>
          <w:rFonts w:ascii="Arial" w:hAnsi="Arial" w:cs="Arial"/>
        </w:rPr>
        <w:t>Eshun, G., &amp; Madge, C. (2021). Poetic methods. In </w:t>
      </w:r>
      <w:r w:rsidRPr="009E3655">
        <w:rPr>
          <w:rFonts w:ascii="Arial" w:hAnsi="Arial" w:cs="Arial"/>
          <w:i/>
          <w:iCs/>
        </w:rPr>
        <w:t>Creative Methods for Human Geographers</w:t>
      </w:r>
      <w:r>
        <w:rPr>
          <w:rFonts w:ascii="Arial" w:hAnsi="Arial" w:cs="Arial"/>
        </w:rPr>
        <w:t>,</w:t>
      </w:r>
      <w:r w:rsidRPr="009E3655">
        <w:rPr>
          <w:rFonts w:ascii="Arial" w:hAnsi="Arial" w:cs="Arial"/>
        </w:rPr>
        <w:t>0, 205-216</w:t>
      </w:r>
      <w:r>
        <w:rPr>
          <w:rFonts w:ascii="Arial" w:hAnsi="Arial" w:cs="Arial"/>
        </w:rPr>
        <w:t xml:space="preserve">, </w:t>
      </w:r>
      <w:r w:rsidRPr="009E3655">
        <w:rPr>
          <w:rFonts w:ascii="Arial" w:hAnsi="Arial" w:cs="Arial"/>
        </w:rPr>
        <w:t>SAGE Publications Ltd</w:t>
      </w:r>
    </w:p>
    <w:p w14:paraId="3E0BA7AD" w14:textId="77777777" w:rsidR="004D1F82" w:rsidRDefault="004D1F82" w:rsidP="00403DB3">
      <w:pPr>
        <w:spacing w:line="360" w:lineRule="auto"/>
        <w:jc w:val="both"/>
        <w:rPr>
          <w:rFonts w:ascii="Arial" w:hAnsi="Arial" w:cs="Arial"/>
        </w:rPr>
      </w:pPr>
      <w:r w:rsidRPr="007812AD">
        <w:rPr>
          <w:rFonts w:ascii="Arial" w:hAnsi="Arial" w:cs="Arial"/>
        </w:rPr>
        <w:t>Eyerman R (2001)</w:t>
      </w:r>
      <w:r>
        <w:rPr>
          <w:rFonts w:ascii="Arial" w:hAnsi="Arial" w:cs="Arial"/>
        </w:rPr>
        <w:t>.</w:t>
      </w:r>
      <w:r w:rsidRPr="007812AD">
        <w:rPr>
          <w:rFonts w:ascii="Arial" w:hAnsi="Arial" w:cs="Arial"/>
        </w:rPr>
        <w:t xml:space="preserve"> </w:t>
      </w:r>
      <w:r w:rsidRPr="007812AD">
        <w:rPr>
          <w:rFonts w:ascii="Arial" w:hAnsi="Arial" w:cs="Arial"/>
          <w:i/>
          <w:iCs/>
        </w:rPr>
        <w:t>Cultural Trauma: Slavery and the Formation of African American Identity.</w:t>
      </w:r>
      <w:r w:rsidRPr="007812AD">
        <w:rPr>
          <w:rFonts w:ascii="Arial" w:hAnsi="Arial" w:cs="Arial"/>
        </w:rPr>
        <w:t xml:space="preserve"> Cambridge: Cambridge University Press</w:t>
      </w:r>
    </w:p>
    <w:p w14:paraId="602C67CB" w14:textId="77777777" w:rsidR="004D1F82" w:rsidRDefault="004D1F82" w:rsidP="00403DB3">
      <w:pPr>
        <w:spacing w:line="360" w:lineRule="auto"/>
        <w:jc w:val="both"/>
        <w:rPr>
          <w:rFonts w:ascii="Arial" w:hAnsi="Arial" w:cs="Arial"/>
          <w:lang w:val="fr-FR"/>
        </w:rPr>
      </w:pPr>
      <w:r w:rsidRPr="0003291F">
        <w:rPr>
          <w:rFonts w:ascii="Arial" w:hAnsi="Arial" w:cs="Arial"/>
        </w:rPr>
        <w:t xml:space="preserve">Fang, N. </w:t>
      </w:r>
      <w:r>
        <w:rPr>
          <w:rFonts w:ascii="Arial" w:hAnsi="Arial" w:cs="Arial"/>
        </w:rPr>
        <w:t xml:space="preserve">(2021). </w:t>
      </w:r>
      <w:r w:rsidRPr="0003291F">
        <w:rPr>
          <w:rFonts w:ascii="Arial" w:hAnsi="Arial" w:cs="Arial"/>
        </w:rPr>
        <w:t>The aggressive potential and yellow anger. </w:t>
      </w:r>
      <w:proofErr w:type="spellStart"/>
      <w:r w:rsidRPr="0003291F">
        <w:rPr>
          <w:rFonts w:ascii="Arial" w:hAnsi="Arial" w:cs="Arial"/>
          <w:i/>
          <w:iCs/>
          <w:lang w:val="fr-FR"/>
        </w:rPr>
        <w:t>Psychoanal</w:t>
      </w:r>
      <w:r>
        <w:rPr>
          <w:rFonts w:ascii="Arial" w:hAnsi="Arial" w:cs="Arial"/>
          <w:i/>
          <w:iCs/>
          <w:lang w:val="fr-FR"/>
        </w:rPr>
        <w:t>ysis</w:t>
      </w:r>
      <w:proofErr w:type="spellEnd"/>
      <w:r w:rsidRPr="0003291F">
        <w:rPr>
          <w:rFonts w:ascii="Arial" w:hAnsi="Arial" w:cs="Arial"/>
          <w:i/>
          <w:iCs/>
          <w:lang w:val="fr-FR"/>
        </w:rPr>
        <w:t xml:space="preserve"> </w:t>
      </w:r>
      <w:proofErr w:type="spellStart"/>
      <w:r w:rsidRPr="0003291F">
        <w:rPr>
          <w:rFonts w:ascii="Arial" w:hAnsi="Arial" w:cs="Arial"/>
          <w:i/>
          <w:iCs/>
          <w:lang w:val="fr-FR"/>
        </w:rPr>
        <w:t>Cult</w:t>
      </w:r>
      <w:proofErr w:type="spellEnd"/>
      <w:r w:rsidRPr="0003291F">
        <w:rPr>
          <w:rFonts w:ascii="Arial" w:hAnsi="Arial" w:cs="Arial"/>
          <w:i/>
          <w:iCs/>
          <w:lang w:val="fr-FR"/>
        </w:rPr>
        <w:t xml:space="preserve"> Soc</w:t>
      </w:r>
      <w:r>
        <w:rPr>
          <w:rFonts w:ascii="Arial" w:hAnsi="Arial" w:cs="Arial"/>
          <w:i/>
          <w:iCs/>
          <w:lang w:val="fr-FR"/>
        </w:rPr>
        <w:t>,</w:t>
      </w:r>
      <w:r w:rsidRPr="0003291F">
        <w:rPr>
          <w:rFonts w:ascii="Arial" w:hAnsi="Arial" w:cs="Arial"/>
          <w:lang w:val="fr-FR"/>
        </w:rPr>
        <w:t> </w:t>
      </w:r>
      <w:r w:rsidRPr="0001125B">
        <w:rPr>
          <w:rFonts w:ascii="Arial" w:hAnsi="Arial" w:cs="Arial"/>
          <w:lang w:val="fr-FR"/>
        </w:rPr>
        <w:t>26</w:t>
      </w:r>
      <w:r w:rsidRPr="0003291F">
        <w:rPr>
          <w:rFonts w:ascii="Arial" w:hAnsi="Arial" w:cs="Arial"/>
          <w:lang w:val="fr-FR"/>
        </w:rPr>
        <w:t xml:space="preserve">, 561–578 </w:t>
      </w:r>
    </w:p>
    <w:p w14:paraId="2296CFAF" w14:textId="77777777" w:rsidR="004D1F82" w:rsidRDefault="004D1F82" w:rsidP="00403DB3">
      <w:pPr>
        <w:spacing w:line="360" w:lineRule="auto"/>
        <w:jc w:val="both"/>
        <w:rPr>
          <w:rFonts w:ascii="Arial" w:hAnsi="Arial" w:cs="Arial"/>
        </w:rPr>
      </w:pPr>
      <w:r w:rsidRPr="00FA3363">
        <w:rPr>
          <w:rFonts w:ascii="Arial" w:hAnsi="Arial" w:cs="Arial"/>
          <w:lang w:val="fr-FR"/>
        </w:rPr>
        <w:t>Fanon, F. (1952). </w:t>
      </w:r>
      <w:r w:rsidRPr="00D0054B">
        <w:rPr>
          <w:rFonts w:ascii="Arial" w:hAnsi="Arial" w:cs="Arial"/>
          <w:i/>
          <w:iCs/>
        </w:rPr>
        <w:t>Black Skin, White Masks</w:t>
      </w:r>
      <w:r w:rsidRPr="00D0054B">
        <w:rPr>
          <w:rFonts w:ascii="Arial" w:hAnsi="Arial" w:cs="Arial"/>
        </w:rPr>
        <w:t>. New York: Grove Press</w:t>
      </w:r>
    </w:p>
    <w:p w14:paraId="0EAA267F" w14:textId="77777777" w:rsidR="004D1F82" w:rsidRDefault="004D1F82" w:rsidP="00403DB3">
      <w:pPr>
        <w:spacing w:line="360" w:lineRule="auto"/>
        <w:jc w:val="both"/>
        <w:rPr>
          <w:rFonts w:ascii="Arial" w:hAnsi="Arial" w:cs="Arial"/>
          <w:i/>
          <w:iCs/>
        </w:rPr>
      </w:pPr>
      <w:r w:rsidRPr="00202B4C">
        <w:rPr>
          <w:rFonts w:ascii="Arial" w:hAnsi="Arial" w:cs="Arial"/>
        </w:rPr>
        <w:t>Fanon, F. (1963). The Wretched of the. </w:t>
      </w:r>
      <w:r w:rsidRPr="00202B4C">
        <w:rPr>
          <w:rFonts w:ascii="Arial" w:hAnsi="Arial" w:cs="Arial"/>
          <w:i/>
          <w:iCs/>
        </w:rPr>
        <w:t>Earth (New York: Grover, 2004)</w:t>
      </w:r>
      <w:r w:rsidRPr="00202B4C">
        <w:rPr>
          <w:rFonts w:ascii="Arial" w:hAnsi="Arial" w:cs="Arial"/>
        </w:rPr>
        <w:t>, </w:t>
      </w:r>
      <w:r w:rsidRPr="00202B4C">
        <w:rPr>
          <w:rFonts w:ascii="Arial" w:hAnsi="Arial" w:cs="Arial"/>
          <w:i/>
          <w:iCs/>
        </w:rPr>
        <w:t>62</w:t>
      </w:r>
    </w:p>
    <w:p w14:paraId="30939946" w14:textId="77777777" w:rsidR="004D1F82" w:rsidRPr="00670F06" w:rsidRDefault="004D1F82" w:rsidP="00403DB3">
      <w:pPr>
        <w:spacing w:line="360" w:lineRule="auto"/>
        <w:jc w:val="both"/>
        <w:rPr>
          <w:rFonts w:ascii="Arial" w:hAnsi="Arial" w:cs="Arial"/>
        </w:rPr>
      </w:pPr>
      <w:r w:rsidRPr="00670F06">
        <w:rPr>
          <w:rFonts w:ascii="Arial" w:hAnsi="Arial" w:cs="Arial"/>
        </w:rPr>
        <w:t>Faria</w:t>
      </w:r>
      <w:r>
        <w:rPr>
          <w:rFonts w:ascii="Arial" w:hAnsi="Arial" w:cs="Arial"/>
        </w:rPr>
        <w:t>, C.</w:t>
      </w:r>
      <w:r w:rsidRPr="00670F06">
        <w:rPr>
          <w:rFonts w:ascii="Arial" w:hAnsi="Arial" w:cs="Arial"/>
        </w:rPr>
        <w:t> &amp; Mollett</w:t>
      </w:r>
      <w:r>
        <w:rPr>
          <w:rFonts w:ascii="Arial" w:hAnsi="Arial" w:cs="Arial"/>
        </w:rPr>
        <w:t xml:space="preserve">, S. </w:t>
      </w:r>
      <w:r w:rsidRPr="00670F06">
        <w:rPr>
          <w:rFonts w:ascii="Arial" w:hAnsi="Arial" w:cs="Arial"/>
        </w:rPr>
        <w:t>(2016)</w:t>
      </w:r>
      <w:r>
        <w:rPr>
          <w:rFonts w:ascii="Arial" w:hAnsi="Arial" w:cs="Arial"/>
        </w:rPr>
        <w:t>.</w:t>
      </w:r>
      <w:r w:rsidRPr="00670F06">
        <w:rPr>
          <w:rFonts w:ascii="Arial" w:hAnsi="Arial" w:cs="Arial"/>
        </w:rPr>
        <w:t> Critical feminist reflexivity and the politics of whiteness in the ‘field’, </w:t>
      </w:r>
      <w:r w:rsidRPr="00670F06">
        <w:rPr>
          <w:rFonts w:ascii="Arial" w:hAnsi="Arial" w:cs="Arial"/>
          <w:i/>
          <w:iCs/>
        </w:rPr>
        <w:t>Gender, Place &amp; Culture</w:t>
      </w:r>
      <w:r w:rsidRPr="00670F06">
        <w:rPr>
          <w:rFonts w:ascii="Arial" w:hAnsi="Arial" w:cs="Arial"/>
        </w:rPr>
        <w:t>, 23</w:t>
      </w:r>
      <w:r>
        <w:rPr>
          <w:rFonts w:ascii="Arial" w:hAnsi="Arial" w:cs="Arial"/>
        </w:rPr>
        <w:t xml:space="preserve">(1), </w:t>
      </w:r>
      <w:r w:rsidRPr="00670F06">
        <w:rPr>
          <w:rFonts w:ascii="Arial" w:hAnsi="Arial" w:cs="Arial"/>
        </w:rPr>
        <w:t>79-93,</w:t>
      </w:r>
    </w:p>
    <w:p w14:paraId="296BE2AE" w14:textId="77777777" w:rsidR="004D1F82" w:rsidRDefault="004D1F82" w:rsidP="00403DB3">
      <w:pPr>
        <w:spacing w:line="360" w:lineRule="auto"/>
        <w:jc w:val="both"/>
        <w:rPr>
          <w:rFonts w:ascii="Arial" w:hAnsi="Arial" w:cs="Arial"/>
          <w:i/>
          <w:iCs/>
        </w:rPr>
      </w:pPr>
      <w:r w:rsidRPr="00BD2FEA">
        <w:rPr>
          <w:rFonts w:ascii="Arial" w:hAnsi="Arial" w:cs="Arial"/>
        </w:rPr>
        <w:t xml:space="preserve">Feldman, D. B., &amp; </w:t>
      </w:r>
      <w:proofErr w:type="spellStart"/>
      <w:r w:rsidRPr="00BD2FEA">
        <w:rPr>
          <w:rFonts w:ascii="Arial" w:hAnsi="Arial" w:cs="Arial"/>
        </w:rPr>
        <w:t>Jazaieri</w:t>
      </w:r>
      <w:proofErr w:type="spellEnd"/>
      <w:r w:rsidRPr="00BD2FEA">
        <w:rPr>
          <w:rFonts w:ascii="Arial" w:hAnsi="Arial" w:cs="Arial"/>
        </w:rPr>
        <w:t>, H. (2024). Feeling hopeful: development and validation of the trait emotion hope scale. </w:t>
      </w:r>
      <w:r w:rsidRPr="00BD2FEA">
        <w:rPr>
          <w:rFonts w:ascii="Arial" w:hAnsi="Arial" w:cs="Arial"/>
          <w:i/>
          <w:iCs/>
        </w:rPr>
        <w:t>Frontiers in psychology</w:t>
      </w:r>
      <w:r w:rsidRPr="00BD2FEA">
        <w:rPr>
          <w:rFonts w:ascii="Arial" w:hAnsi="Arial" w:cs="Arial"/>
        </w:rPr>
        <w:t>, </w:t>
      </w:r>
      <w:r w:rsidRPr="00BD2FEA">
        <w:rPr>
          <w:rFonts w:ascii="Arial" w:hAnsi="Arial" w:cs="Arial"/>
          <w:i/>
          <w:iCs/>
        </w:rPr>
        <w:t>15</w:t>
      </w:r>
    </w:p>
    <w:p w14:paraId="2AE3F54B" w14:textId="77777777" w:rsidR="004D1F82" w:rsidRDefault="004D1F82" w:rsidP="00403DB3">
      <w:pPr>
        <w:spacing w:line="360" w:lineRule="auto"/>
        <w:jc w:val="both"/>
        <w:rPr>
          <w:rFonts w:ascii="Arial" w:hAnsi="Arial" w:cs="Arial"/>
        </w:rPr>
      </w:pPr>
      <w:r w:rsidRPr="00513F6D">
        <w:rPr>
          <w:rFonts w:ascii="Arial" w:hAnsi="Arial" w:cs="Arial"/>
        </w:rPr>
        <w:t>Felman, S., &amp; Laub, D. (1992). </w:t>
      </w:r>
      <w:r w:rsidRPr="00513F6D">
        <w:rPr>
          <w:rFonts w:ascii="Arial" w:hAnsi="Arial" w:cs="Arial"/>
          <w:i/>
          <w:iCs/>
        </w:rPr>
        <w:t>Testimony: Crises of witnessing in literature, psychoanalysis, and history.</w:t>
      </w:r>
      <w:r w:rsidRPr="00513F6D">
        <w:rPr>
          <w:rFonts w:ascii="Arial" w:hAnsi="Arial" w:cs="Arial"/>
        </w:rPr>
        <w:t xml:space="preserve"> Taylor &amp; Franci</w:t>
      </w:r>
      <w:r>
        <w:rPr>
          <w:rFonts w:ascii="Arial" w:hAnsi="Arial" w:cs="Arial"/>
        </w:rPr>
        <w:t>s</w:t>
      </w:r>
    </w:p>
    <w:p w14:paraId="06460E0C" w14:textId="77777777" w:rsidR="004D1F82" w:rsidRDefault="004D1F82" w:rsidP="00403DB3">
      <w:pPr>
        <w:spacing w:line="360" w:lineRule="auto"/>
        <w:jc w:val="both"/>
        <w:rPr>
          <w:rFonts w:ascii="Arial" w:hAnsi="Arial" w:cs="Arial"/>
        </w:rPr>
      </w:pPr>
      <w:r w:rsidRPr="00D255C1">
        <w:rPr>
          <w:rFonts w:ascii="Arial" w:hAnsi="Arial" w:cs="Arial"/>
        </w:rPr>
        <w:t>Fenton, L., &amp; Ravn, S. (2021). Working creatively with biographies and life histories. In </w:t>
      </w:r>
      <w:r w:rsidRPr="00D255C1">
        <w:rPr>
          <w:rFonts w:ascii="Arial" w:hAnsi="Arial" w:cs="Arial"/>
          <w:i/>
          <w:iCs/>
        </w:rPr>
        <w:t>Creative Methods for Human Geographers</w:t>
      </w:r>
      <w:r>
        <w:rPr>
          <w:rFonts w:ascii="Arial" w:hAnsi="Arial" w:cs="Arial"/>
        </w:rPr>
        <w:t>,</w:t>
      </w:r>
      <w:r w:rsidRPr="00D255C1">
        <w:rPr>
          <w:rFonts w:ascii="Arial" w:hAnsi="Arial" w:cs="Arial"/>
        </w:rPr>
        <w:t xml:space="preserve"> 0, 229-242</w:t>
      </w:r>
      <w:r>
        <w:rPr>
          <w:rFonts w:ascii="Arial" w:hAnsi="Arial" w:cs="Arial"/>
        </w:rPr>
        <w:t>,</w:t>
      </w:r>
      <w:r w:rsidRPr="00D255C1">
        <w:rPr>
          <w:rFonts w:ascii="Arial" w:hAnsi="Arial" w:cs="Arial"/>
        </w:rPr>
        <w:t xml:space="preserve"> SAGE Publications Ltd</w:t>
      </w:r>
    </w:p>
    <w:p w14:paraId="4895A6FE" w14:textId="77777777" w:rsidR="004D1F82" w:rsidRDefault="004D1F82" w:rsidP="00403DB3">
      <w:pPr>
        <w:spacing w:line="360" w:lineRule="auto"/>
        <w:jc w:val="both"/>
        <w:rPr>
          <w:rFonts w:ascii="Arial" w:hAnsi="Arial" w:cs="Arial"/>
        </w:rPr>
      </w:pPr>
      <w:r w:rsidRPr="00EA0BC2">
        <w:rPr>
          <w:rFonts w:ascii="Arial" w:hAnsi="Arial" w:cs="Arial"/>
        </w:rPr>
        <w:t>Ferguson, K. (2003). Silence: A politics. </w:t>
      </w:r>
      <w:r w:rsidRPr="00EA0BC2">
        <w:rPr>
          <w:rFonts w:ascii="Arial" w:hAnsi="Arial" w:cs="Arial"/>
          <w:i/>
          <w:iCs/>
        </w:rPr>
        <w:t>Contemporary Political Theory</w:t>
      </w:r>
      <w:r w:rsidRPr="00EA0BC2">
        <w:rPr>
          <w:rFonts w:ascii="Arial" w:hAnsi="Arial" w:cs="Arial"/>
        </w:rPr>
        <w:t>, </w:t>
      </w:r>
      <w:r w:rsidRPr="00EA0BC2">
        <w:rPr>
          <w:rFonts w:ascii="Arial" w:hAnsi="Arial" w:cs="Arial"/>
          <w:i/>
          <w:iCs/>
        </w:rPr>
        <w:t>2</w:t>
      </w:r>
      <w:r w:rsidRPr="00EA0BC2">
        <w:rPr>
          <w:rFonts w:ascii="Arial" w:hAnsi="Arial" w:cs="Arial"/>
        </w:rPr>
        <w:t>, 49-65</w:t>
      </w:r>
    </w:p>
    <w:p w14:paraId="303446CD" w14:textId="77777777" w:rsidR="004D1F82" w:rsidRPr="00513F6D" w:rsidRDefault="004D1F82" w:rsidP="00403DB3">
      <w:pPr>
        <w:spacing w:line="360" w:lineRule="auto"/>
        <w:jc w:val="both"/>
        <w:rPr>
          <w:rFonts w:ascii="Arial" w:hAnsi="Arial" w:cs="Arial"/>
        </w:rPr>
      </w:pPr>
      <w:r w:rsidRPr="000A0485">
        <w:rPr>
          <w:rFonts w:ascii="Arial" w:hAnsi="Arial" w:cs="Arial"/>
        </w:rPr>
        <w:t>Fontaine, J. (2022). When girls walk: Mobilities of and resistance to affective atmospheres of unwelcome. </w:t>
      </w:r>
      <w:r w:rsidRPr="000A0485">
        <w:rPr>
          <w:rFonts w:ascii="Arial" w:hAnsi="Arial" w:cs="Arial"/>
          <w:i/>
          <w:iCs/>
        </w:rPr>
        <w:t>Space and Culture</w:t>
      </w:r>
      <w:r w:rsidRPr="000A0485">
        <w:rPr>
          <w:rFonts w:ascii="Arial" w:hAnsi="Arial" w:cs="Arial"/>
        </w:rPr>
        <w:t>, </w:t>
      </w:r>
      <w:r w:rsidRPr="000A0485">
        <w:rPr>
          <w:rFonts w:ascii="Arial" w:hAnsi="Arial" w:cs="Arial"/>
          <w:i/>
          <w:iCs/>
        </w:rPr>
        <w:t>25</w:t>
      </w:r>
      <w:r w:rsidRPr="000A0485">
        <w:rPr>
          <w:rFonts w:ascii="Arial" w:hAnsi="Arial" w:cs="Arial"/>
        </w:rPr>
        <w:t>(4), 633-644.</w:t>
      </w:r>
    </w:p>
    <w:p w14:paraId="608CE8DC" w14:textId="77777777" w:rsidR="004D1F82" w:rsidRDefault="004D1F82" w:rsidP="00403DB3">
      <w:pPr>
        <w:spacing w:line="360" w:lineRule="auto"/>
        <w:jc w:val="both"/>
        <w:rPr>
          <w:rFonts w:ascii="Arial" w:hAnsi="Arial" w:cs="Arial"/>
        </w:rPr>
      </w:pPr>
      <w:r w:rsidRPr="00A846F7">
        <w:rPr>
          <w:rFonts w:ascii="Arial" w:hAnsi="Arial" w:cs="Arial"/>
        </w:rPr>
        <w:t>Foo, B. and Richards, C.(2004)</w:t>
      </w:r>
      <w:r>
        <w:rPr>
          <w:rFonts w:ascii="Arial" w:hAnsi="Arial" w:cs="Arial"/>
        </w:rPr>
        <w:t>.</w:t>
      </w:r>
      <w:r w:rsidRPr="00A846F7">
        <w:rPr>
          <w:rFonts w:ascii="Arial" w:hAnsi="Arial" w:cs="Arial"/>
        </w:rPr>
        <w:t xml:space="preserve"> English in Malaysia</w:t>
      </w:r>
      <w:r w:rsidRPr="00A846F7">
        <w:rPr>
          <w:rFonts w:ascii="Arial" w:hAnsi="Arial" w:cs="Arial"/>
          <w:i/>
          <w:iCs/>
        </w:rPr>
        <w:t>. RELC journal, </w:t>
      </w:r>
      <w:r w:rsidRPr="00A846F7">
        <w:rPr>
          <w:rFonts w:ascii="Arial" w:hAnsi="Arial" w:cs="Arial"/>
        </w:rPr>
        <w:t>35(2), 229-240</w:t>
      </w:r>
    </w:p>
    <w:p w14:paraId="18CE1737" w14:textId="77777777" w:rsidR="004D1F82" w:rsidRDefault="004D1F82" w:rsidP="00403DB3">
      <w:pPr>
        <w:spacing w:line="360" w:lineRule="auto"/>
        <w:jc w:val="both"/>
        <w:rPr>
          <w:rFonts w:ascii="Arial" w:hAnsi="Arial" w:cs="Arial"/>
        </w:rPr>
      </w:pPr>
      <w:r w:rsidRPr="00085EA8">
        <w:rPr>
          <w:rFonts w:ascii="Arial" w:hAnsi="Arial" w:cs="Arial"/>
        </w:rPr>
        <w:t>Freud, S. (1920). Beyond the pleasure principle. </w:t>
      </w:r>
      <w:r w:rsidRPr="00085EA8">
        <w:rPr>
          <w:rFonts w:ascii="Arial" w:hAnsi="Arial" w:cs="Arial"/>
          <w:i/>
          <w:iCs/>
        </w:rPr>
        <w:t>London</w:t>
      </w:r>
    </w:p>
    <w:p w14:paraId="355D63E9" w14:textId="77777777" w:rsidR="004D1F82" w:rsidRDefault="004D1F82" w:rsidP="00403DB3">
      <w:pPr>
        <w:spacing w:line="360" w:lineRule="auto"/>
        <w:jc w:val="both"/>
        <w:rPr>
          <w:rFonts w:ascii="Arial" w:hAnsi="Arial" w:cs="Arial"/>
        </w:rPr>
      </w:pPr>
      <w:r w:rsidRPr="00E85A3C">
        <w:rPr>
          <w:rFonts w:ascii="Arial" w:hAnsi="Arial" w:cs="Arial"/>
        </w:rPr>
        <w:t>Gabriel, S. P. (2015). The meaning of race in Malaysia: Colonial, post-colonial and possible new conjunctures.</w:t>
      </w:r>
      <w:r w:rsidRPr="00E85A3C">
        <w:rPr>
          <w:rFonts w:ascii="Arial" w:hAnsi="Arial" w:cs="Arial"/>
          <w:i/>
          <w:iCs/>
        </w:rPr>
        <w:t xml:space="preserve"> Ethnicities</w:t>
      </w:r>
      <w:r w:rsidRPr="00E85A3C">
        <w:rPr>
          <w:rFonts w:ascii="Arial" w:hAnsi="Arial" w:cs="Arial"/>
        </w:rPr>
        <w:t>, 15(6), 782-809</w:t>
      </w:r>
    </w:p>
    <w:p w14:paraId="5ACEADB2" w14:textId="77777777" w:rsidR="004D1F82" w:rsidRDefault="004D1F82" w:rsidP="00403DB3">
      <w:pPr>
        <w:spacing w:line="360" w:lineRule="auto"/>
        <w:jc w:val="both"/>
        <w:rPr>
          <w:rFonts w:ascii="Arial" w:hAnsi="Arial" w:cs="Arial"/>
        </w:rPr>
      </w:pPr>
      <w:r w:rsidRPr="00E93B4E">
        <w:rPr>
          <w:rFonts w:ascii="Arial" w:hAnsi="Arial" w:cs="Arial"/>
        </w:rPr>
        <w:t>Gans, H. J. (2016). Racialization and racialization research. </w:t>
      </w:r>
      <w:r w:rsidRPr="00E93B4E">
        <w:rPr>
          <w:rFonts w:ascii="Arial" w:hAnsi="Arial" w:cs="Arial"/>
          <w:i/>
          <w:iCs/>
        </w:rPr>
        <w:t>Ethnic and Racial Studies</w:t>
      </w:r>
      <w:r w:rsidRPr="00E93B4E">
        <w:rPr>
          <w:rFonts w:ascii="Arial" w:hAnsi="Arial" w:cs="Arial"/>
        </w:rPr>
        <w:t>, </w:t>
      </w:r>
      <w:r w:rsidRPr="00E93B4E">
        <w:rPr>
          <w:rFonts w:ascii="Arial" w:hAnsi="Arial" w:cs="Arial"/>
          <w:i/>
          <w:iCs/>
        </w:rPr>
        <w:t>40</w:t>
      </w:r>
      <w:r w:rsidRPr="00E93B4E">
        <w:rPr>
          <w:rFonts w:ascii="Arial" w:hAnsi="Arial" w:cs="Arial"/>
        </w:rPr>
        <w:t>(3), 341–352.</w:t>
      </w:r>
    </w:p>
    <w:p w14:paraId="45EA6D84" w14:textId="77777777" w:rsidR="004D1F82" w:rsidRDefault="004D1F82" w:rsidP="00403DB3">
      <w:pPr>
        <w:spacing w:line="360" w:lineRule="auto"/>
        <w:jc w:val="both"/>
        <w:rPr>
          <w:rFonts w:ascii="Arial" w:hAnsi="Arial" w:cs="Arial"/>
        </w:rPr>
      </w:pPr>
      <w:r w:rsidRPr="0001125B">
        <w:rPr>
          <w:rFonts w:ascii="Arial" w:hAnsi="Arial" w:cs="Arial"/>
        </w:rPr>
        <w:lastRenderedPageBreak/>
        <w:t>Garner, T., Mansour, N., &amp; Marshall, D. J. (2021). Intergenerational intimacy geopolitics: family interviewing and generations of memory in occupied Palestine. </w:t>
      </w:r>
      <w:proofErr w:type="spellStart"/>
      <w:r w:rsidRPr="0001125B">
        <w:rPr>
          <w:rFonts w:ascii="Arial" w:hAnsi="Arial" w:cs="Arial"/>
          <w:i/>
          <w:iCs/>
        </w:rPr>
        <w:t>Fennia-International</w:t>
      </w:r>
      <w:proofErr w:type="spellEnd"/>
      <w:r w:rsidRPr="0001125B">
        <w:rPr>
          <w:rFonts w:ascii="Arial" w:hAnsi="Arial" w:cs="Arial"/>
          <w:i/>
          <w:iCs/>
        </w:rPr>
        <w:t xml:space="preserve"> Journal of Geography, </w:t>
      </w:r>
      <w:r w:rsidRPr="0001125B">
        <w:rPr>
          <w:rFonts w:ascii="Arial" w:hAnsi="Arial" w:cs="Arial"/>
        </w:rPr>
        <w:t>199(2), 226-241</w:t>
      </w:r>
    </w:p>
    <w:p w14:paraId="4D78315A" w14:textId="77777777" w:rsidR="004D1F82" w:rsidRDefault="004D1F82" w:rsidP="00403DB3">
      <w:pPr>
        <w:spacing w:line="360" w:lineRule="auto"/>
        <w:jc w:val="both"/>
        <w:rPr>
          <w:rFonts w:ascii="Arial" w:hAnsi="Arial" w:cs="Arial"/>
        </w:rPr>
      </w:pPr>
      <w:r w:rsidRPr="00695E1D">
        <w:rPr>
          <w:rFonts w:ascii="Arial" w:hAnsi="Arial" w:cs="Arial"/>
        </w:rPr>
        <w:t>Guang, H. M. (2012). External and internal perceptions of the Hainanese community and identity, past and present</w:t>
      </w:r>
      <w:r>
        <w:rPr>
          <w:rFonts w:ascii="Arial" w:hAnsi="Arial" w:cs="Arial"/>
        </w:rPr>
        <w:t xml:space="preserve"> (Masters Thesis, National University of Singapore)</w:t>
      </w:r>
    </w:p>
    <w:p w14:paraId="170A1FB7" w14:textId="77777777" w:rsidR="004D1F82" w:rsidRPr="0001125B" w:rsidRDefault="004D1F82" w:rsidP="00403DB3">
      <w:pPr>
        <w:spacing w:line="360" w:lineRule="auto"/>
        <w:jc w:val="both"/>
        <w:rPr>
          <w:rFonts w:ascii="Arial" w:hAnsi="Arial" w:cs="Arial"/>
        </w:rPr>
      </w:pPr>
      <w:r w:rsidRPr="00086ECB">
        <w:rPr>
          <w:rFonts w:ascii="Arial" w:hAnsi="Arial" w:cs="Arial"/>
        </w:rPr>
        <w:t>Gibbs, A. (2015). Writing as method: attunement, resonance, and rhythm. </w:t>
      </w:r>
      <w:r w:rsidRPr="00086ECB">
        <w:rPr>
          <w:rFonts w:ascii="Arial" w:hAnsi="Arial" w:cs="Arial"/>
          <w:i/>
          <w:iCs/>
        </w:rPr>
        <w:t>Affective methodologies: Developing cultural research strategies for the study of affect</w:t>
      </w:r>
      <w:r w:rsidRPr="00086ECB">
        <w:rPr>
          <w:rFonts w:ascii="Arial" w:hAnsi="Arial" w:cs="Arial"/>
        </w:rPr>
        <w:t>, 222-236.</w:t>
      </w:r>
    </w:p>
    <w:p w14:paraId="7A6F7709" w14:textId="77777777" w:rsidR="004D1F82" w:rsidRDefault="004D1F82" w:rsidP="00403DB3">
      <w:pPr>
        <w:spacing w:line="360" w:lineRule="auto"/>
        <w:jc w:val="both"/>
        <w:rPr>
          <w:rFonts w:ascii="Arial" w:hAnsi="Arial" w:cs="Arial"/>
        </w:rPr>
      </w:pPr>
      <w:r w:rsidRPr="00F33087">
        <w:rPr>
          <w:rFonts w:ascii="Arial" w:hAnsi="Arial" w:cs="Arial"/>
        </w:rPr>
        <w:t>Gilovich, T., &amp; Medvec, V. H. (1995). The experience of regret: what, when, and why. </w:t>
      </w:r>
      <w:r w:rsidRPr="00F33087">
        <w:rPr>
          <w:rFonts w:ascii="Arial" w:hAnsi="Arial" w:cs="Arial"/>
          <w:i/>
          <w:iCs/>
        </w:rPr>
        <w:t>Psychological review</w:t>
      </w:r>
      <w:r w:rsidRPr="00F33087">
        <w:rPr>
          <w:rFonts w:ascii="Arial" w:hAnsi="Arial" w:cs="Arial"/>
        </w:rPr>
        <w:t>,</w:t>
      </w:r>
      <w:r>
        <w:rPr>
          <w:rFonts w:ascii="Arial" w:hAnsi="Arial" w:cs="Arial"/>
        </w:rPr>
        <w:t xml:space="preserve"> 102(2)</w:t>
      </w:r>
      <w:r w:rsidRPr="00F33087">
        <w:rPr>
          <w:rFonts w:ascii="Arial" w:hAnsi="Arial" w:cs="Arial"/>
        </w:rPr>
        <w:t>, 379</w:t>
      </w:r>
    </w:p>
    <w:p w14:paraId="21368005" w14:textId="77777777" w:rsidR="004D1F82" w:rsidRDefault="004D1F82" w:rsidP="00403DB3">
      <w:pPr>
        <w:spacing w:line="360" w:lineRule="auto"/>
        <w:jc w:val="both"/>
        <w:rPr>
          <w:rFonts w:ascii="Arial" w:hAnsi="Arial" w:cs="Arial"/>
        </w:rPr>
      </w:pPr>
      <w:r w:rsidRPr="00B0726F">
        <w:rPr>
          <w:rFonts w:ascii="Arial" w:hAnsi="Arial" w:cs="Arial"/>
        </w:rPr>
        <w:t>Griffin, R. A. (2012). I AM an Angry Black Woman: Black Feminist Autoethnography, Voice, and Resistance. </w:t>
      </w:r>
      <w:r w:rsidRPr="00B0726F">
        <w:rPr>
          <w:rFonts w:ascii="Arial" w:hAnsi="Arial" w:cs="Arial"/>
          <w:i/>
          <w:iCs/>
        </w:rPr>
        <w:t>Women’s Studies in Communication</w:t>
      </w:r>
      <w:r w:rsidRPr="00B0726F">
        <w:rPr>
          <w:rFonts w:ascii="Arial" w:hAnsi="Arial" w:cs="Arial"/>
        </w:rPr>
        <w:t>,</w:t>
      </w:r>
      <w:r>
        <w:rPr>
          <w:rFonts w:ascii="Arial" w:hAnsi="Arial" w:cs="Arial"/>
        </w:rPr>
        <w:t xml:space="preserve"> 35(2)</w:t>
      </w:r>
      <w:r w:rsidRPr="00B0726F">
        <w:rPr>
          <w:rFonts w:ascii="Arial" w:hAnsi="Arial" w:cs="Arial"/>
        </w:rPr>
        <w:t>, 138–157</w:t>
      </w:r>
    </w:p>
    <w:p w14:paraId="42D9FAEF" w14:textId="77777777" w:rsidR="004D1F82" w:rsidRDefault="004D1F82" w:rsidP="00403DB3">
      <w:pPr>
        <w:spacing w:line="360" w:lineRule="auto"/>
        <w:jc w:val="both"/>
        <w:rPr>
          <w:rFonts w:ascii="Arial" w:hAnsi="Arial" w:cs="Arial"/>
        </w:rPr>
      </w:pPr>
      <w:proofErr w:type="spellStart"/>
      <w:r w:rsidRPr="00927AAC">
        <w:rPr>
          <w:rFonts w:ascii="Arial" w:hAnsi="Arial" w:cs="Arial"/>
        </w:rPr>
        <w:t>Hafizam</w:t>
      </w:r>
      <w:proofErr w:type="spellEnd"/>
      <w:r w:rsidRPr="00927AAC">
        <w:rPr>
          <w:rFonts w:ascii="Arial" w:hAnsi="Arial" w:cs="Arial"/>
        </w:rPr>
        <w:t xml:space="preserve">, E. N. F. N., </w:t>
      </w:r>
      <w:proofErr w:type="spellStart"/>
      <w:r w:rsidRPr="00927AAC">
        <w:rPr>
          <w:rFonts w:ascii="Arial" w:hAnsi="Arial" w:cs="Arial"/>
        </w:rPr>
        <w:t>Ridzuan</w:t>
      </w:r>
      <w:proofErr w:type="spellEnd"/>
      <w:r w:rsidRPr="00927AAC">
        <w:rPr>
          <w:rFonts w:ascii="Arial" w:hAnsi="Arial" w:cs="Arial"/>
        </w:rPr>
        <w:t xml:space="preserve">, A. R., Ghafar, N. A. E. A., Haqq, M. A. F. A., Azizi, M. A. I. M., </w:t>
      </w:r>
      <w:proofErr w:type="spellStart"/>
      <w:r w:rsidRPr="00927AAC">
        <w:rPr>
          <w:rFonts w:ascii="Arial" w:hAnsi="Arial" w:cs="Arial"/>
        </w:rPr>
        <w:t>Prawira</w:t>
      </w:r>
      <w:proofErr w:type="spellEnd"/>
      <w:r w:rsidRPr="00927AAC">
        <w:rPr>
          <w:rFonts w:ascii="Arial" w:hAnsi="Arial" w:cs="Arial"/>
        </w:rPr>
        <w:t>, I., &amp; Yahaya, F. Y. (2023). THE LEVEL OF ACCEPTANCE TOWARDS INTERRACIAL MARRIAGE AMONG MALAYSIAN. </w:t>
      </w:r>
      <w:r w:rsidRPr="00927AAC">
        <w:rPr>
          <w:rFonts w:ascii="Arial" w:hAnsi="Arial" w:cs="Arial"/>
          <w:i/>
          <w:iCs/>
        </w:rPr>
        <w:t>I-iECONS e-proceedings</w:t>
      </w:r>
      <w:r w:rsidRPr="00927AAC">
        <w:rPr>
          <w:rFonts w:ascii="Arial" w:hAnsi="Arial" w:cs="Arial"/>
        </w:rPr>
        <w:t>, 845-852</w:t>
      </w:r>
    </w:p>
    <w:p w14:paraId="3F7C88BA" w14:textId="77777777" w:rsidR="004D1F82" w:rsidRDefault="004D1F82" w:rsidP="00403DB3">
      <w:pPr>
        <w:spacing w:line="360" w:lineRule="auto"/>
        <w:jc w:val="both"/>
        <w:rPr>
          <w:rFonts w:ascii="Arial" w:hAnsi="Arial" w:cs="Arial"/>
        </w:rPr>
      </w:pPr>
      <w:r w:rsidRPr="00D5153C">
        <w:rPr>
          <w:rFonts w:ascii="Arial" w:hAnsi="Arial" w:cs="Arial"/>
        </w:rPr>
        <w:t xml:space="preserve">Haraway, D. (1988). Situated Knowledges: The Science Question in Feminism and the Privilege of Partial Perspective. </w:t>
      </w:r>
      <w:r w:rsidRPr="00D5153C">
        <w:rPr>
          <w:rFonts w:ascii="Arial" w:hAnsi="Arial" w:cs="Arial"/>
          <w:i/>
          <w:iCs/>
        </w:rPr>
        <w:t>Feminist Studies</w:t>
      </w:r>
      <w:r w:rsidRPr="00D5153C">
        <w:rPr>
          <w:rFonts w:ascii="Arial" w:hAnsi="Arial" w:cs="Arial"/>
        </w:rPr>
        <w:t xml:space="preserve">, </w:t>
      </w:r>
      <w:r w:rsidRPr="00D5153C">
        <w:rPr>
          <w:rFonts w:ascii="Arial" w:hAnsi="Arial" w:cs="Arial"/>
          <w:i/>
          <w:iCs/>
        </w:rPr>
        <w:t>14</w:t>
      </w:r>
      <w:r w:rsidRPr="00D5153C">
        <w:rPr>
          <w:rFonts w:ascii="Arial" w:hAnsi="Arial" w:cs="Arial"/>
        </w:rPr>
        <w:t>(3), 575–599</w:t>
      </w:r>
    </w:p>
    <w:p w14:paraId="2796229C" w14:textId="0DA9EFCA" w:rsidR="004D1F82" w:rsidRDefault="004D1F82" w:rsidP="00403DB3">
      <w:pPr>
        <w:spacing w:line="360" w:lineRule="auto"/>
        <w:jc w:val="both"/>
        <w:rPr>
          <w:rFonts w:ascii="Arial" w:hAnsi="Arial" w:cs="Arial"/>
        </w:rPr>
      </w:pPr>
      <w:r w:rsidRPr="00BD7FB1">
        <w:rPr>
          <w:rFonts w:ascii="Arial" w:hAnsi="Arial" w:cs="Arial"/>
        </w:rPr>
        <w:t xml:space="preserve">Herbert, S. (2000). </w:t>
      </w:r>
      <w:r w:rsidR="00886EFB">
        <w:rPr>
          <w:rFonts w:ascii="Arial" w:hAnsi="Arial" w:cs="Arial"/>
        </w:rPr>
        <w:t>F</w:t>
      </w:r>
      <w:r w:rsidRPr="00BD7FB1">
        <w:rPr>
          <w:rFonts w:ascii="Arial" w:hAnsi="Arial" w:cs="Arial"/>
        </w:rPr>
        <w:t xml:space="preserve">or </w:t>
      </w:r>
      <w:r w:rsidR="00886EFB">
        <w:rPr>
          <w:rFonts w:ascii="Arial" w:hAnsi="Arial" w:cs="Arial"/>
        </w:rPr>
        <w:t>E</w:t>
      </w:r>
      <w:r w:rsidRPr="00BD7FB1">
        <w:rPr>
          <w:rFonts w:ascii="Arial" w:hAnsi="Arial" w:cs="Arial"/>
        </w:rPr>
        <w:t>thnography</w:t>
      </w:r>
      <w:r w:rsidR="00886EFB">
        <w:rPr>
          <w:rFonts w:ascii="Arial" w:hAnsi="Arial" w:cs="Arial"/>
        </w:rPr>
        <w:t>,</w:t>
      </w:r>
      <w:r w:rsidRPr="00BD7FB1">
        <w:rPr>
          <w:rFonts w:ascii="Arial" w:hAnsi="Arial" w:cs="Arial"/>
        </w:rPr>
        <w:t xml:space="preserve"> </w:t>
      </w:r>
      <w:r w:rsidRPr="00BD7FB1">
        <w:rPr>
          <w:rFonts w:ascii="Arial" w:hAnsi="Arial" w:cs="Arial"/>
          <w:i/>
          <w:iCs/>
        </w:rPr>
        <w:t xml:space="preserve">Progress in </w:t>
      </w:r>
      <w:r>
        <w:rPr>
          <w:rFonts w:ascii="Arial" w:hAnsi="Arial" w:cs="Arial"/>
          <w:i/>
          <w:iCs/>
        </w:rPr>
        <w:t>H</w:t>
      </w:r>
      <w:r w:rsidRPr="00BD7FB1">
        <w:rPr>
          <w:rFonts w:ascii="Arial" w:hAnsi="Arial" w:cs="Arial"/>
          <w:i/>
          <w:iCs/>
        </w:rPr>
        <w:t xml:space="preserve">uman </w:t>
      </w:r>
      <w:r>
        <w:rPr>
          <w:rFonts w:ascii="Arial" w:hAnsi="Arial" w:cs="Arial"/>
          <w:i/>
          <w:iCs/>
        </w:rPr>
        <w:t>G</w:t>
      </w:r>
      <w:r w:rsidRPr="00BD7FB1">
        <w:rPr>
          <w:rFonts w:ascii="Arial" w:hAnsi="Arial" w:cs="Arial"/>
          <w:i/>
          <w:iCs/>
        </w:rPr>
        <w:t>eography</w:t>
      </w:r>
      <w:r w:rsidRPr="00BD7FB1">
        <w:rPr>
          <w:rFonts w:ascii="Arial" w:hAnsi="Arial" w:cs="Arial"/>
        </w:rPr>
        <w:t>, </w:t>
      </w:r>
      <w:r w:rsidRPr="00BD7FB1">
        <w:rPr>
          <w:rFonts w:ascii="Arial" w:hAnsi="Arial" w:cs="Arial"/>
          <w:i/>
          <w:iCs/>
        </w:rPr>
        <w:t>24</w:t>
      </w:r>
      <w:r w:rsidRPr="00BD7FB1">
        <w:rPr>
          <w:rFonts w:ascii="Arial" w:hAnsi="Arial" w:cs="Arial"/>
        </w:rPr>
        <w:t>(4), 550-568.</w:t>
      </w:r>
    </w:p>
    <w:p w14:paraId="45BA88BF" w14:textId="77777777" w:rsidR="004D1F82" w:rsidRDefault="004D1F82" w:rsidP="00403DB3">
      <w:pPr>
        <w:spacing w:line="360" w:lineRule="auto"/>
        <w:jc w:val="both"/>
        <w:rPr>
          <w:rFonts w:ascii="Arial" w:hAnsi="Arial" w:cs="Arial"/>
        </w:rPr>
      </w:pPr>
      <w:r w:rsidRPr="00590BCD">
        <w:rPr>
          <w:rFonts w:ascii="Arial" w:hAnsi="Arial" w:cs="Arial"/>
        </w:rPr>
        <w:t>Herman, J. L. (1992). Complex PTSD: A syndrome in survivors of prolonged and repeated trauma. </w:t>
      </w:r>
      <w:r w:rsidRPr="00590BCD">
        <w:rPr>
          <w:rFonts w:ascii="Arial" w:hAnsi="Arial" w:cs="Arial"/>
          <w:i/>
          <w:iCs/>
        </w:rPr>
        <w:t>Journal of traumatic stress</w:t>
      </w:r>
      <w:r w:rsidRPr="00590BCD">
        <w:rPr>
          <w:rFonts w:ascii="Arial" w:hAnsi="Arial" w:cs="Arial"/>
        </w:rPr>
        <w:t>, </w:t>
      </w:r>
      <w:r w:rsidRPr="00590BCD">
        <w:rPr>
          <w:rFonts w:ascii="Arial" w:hAnsi="Arial" w:cs="Arial"/>
          <w:i/>
          <w:iCs/>
        </w:rPr>
        <w:t>5</w:t>
      </w:r>
      <w:r w:rsidRPr="00590BCD">
        <w:rPr>
          <w:rFonts w:ascii="Arial" w:hAnsi="Arial" w:cs="Arial"/>
        </w:rPr>
        <w:t>(3), 377-391</w:t>
      </w:r>
    </w:p>
    <w:p w14:paraId="201CEB91" w14:textId="301496B9" w:rsidR="004D1F82" w:rsidRDefault="004D1F82" w:rsidP="00403DB3">
      <w:pPr>
        <w:spacing w:line="360" w:lineRule="auto"/>
        <w:jc w:val="both"/>
        <w:rPr>
          <w:rFonts w:ascii="Arial" w:hAnsi="Arial" w:cs="Arial"/>
        </w:rPr>
      </w:pPr>
      <w:r w:rsidRPr="00105102">
        <w:rPr>
          <w:rFonts w:ascii="Arial" w:hAnsi="Arial" w:cs="Arial"/>
        </w:rPr>
        <w:t>Herman, J. (2015)</w:t>
      </w:r>
      <w:r w:rsidR="00DB5F37">
        <w:rPr>
          <w:rFonts w:ascii="Arial" w:hAnsi="Arial" w:cs="Arial"/>
        </w:rPr>
        <w:t>.</w:t>
      </w:r>
      <w:r w:rsidRPr="00105102">
        <w:rPr>
          <w:rFonts w:ascii="Arial" w:hAnsi="Arial" w:cs="Arial"/>
        </w:rPr>
        <w:t xml:space="preserve"> </w:t>
      </w:r>
      <w:r w:rsidRPr="00105102">
        <w:rPr>
          <w:rFonts w:ascii="Arial" w:hAnsi="Arial" w:cs="Arial"/>
          <w:i/>
          <w:iCs/>
        </w:rPr>
        <w:t>Trauma and Recovery: The Aftermath of Violence- From Domestic Abuse to Political Terror</w:t>
      </w:r>
      <w:r w:rsidRPr="00105102">
        <w:rPr>
          <w:rFonts w:ascii="Arial" w:hAnsi="Arial" w:cs="Arial"/>
        </w:rPr>
        <w:t>, Hachette, UK</w:t>
      </w:r>
    </w:p>
    <w:p w14:paraId="1085EDE6" w14:textId="77777777" w:rsidR="004D1F82" w:rsidRDefault="004D1F82" w:rsidP="00403DB3">
      <w:pPr>
        <w:spacing w:line="360" w:lineRule="auto"/>
        <w:jc w:val="both"/>
        <w:rPr>
          <w:rFonts w:ascii="Arial" w:hAnsi="Arial" w:cs="Arial"/>
        </w:rPr>
      </w:pPr>
      <w:r w:rsidRPr="009472BC">
        <w:rPr>
          <w:rFonts w:ascii="Arial" w:hAnsi="Arial" w:cs="Arial"/>
        </w:rPr>
        <w:t>Hicks, D. (2018)</w:t>
      </w:r>
      <w:r>
        <w:rPr>
          <w:rFonts w:ascii="Arial" w:hAnsi="Arial" w:cs="Arial"/>
        </w:rPr>
        <w:t>.</w:t>
      </w:r>
      <w:r w:rsidRPr="009472BC">
        <w:rPr>
          <w:rFonts w:ascii="Arial" w:hAnsi="Arial" w:cs="Arial"/>
        </w:rPr>
        <w:t xml:space="preserve"> ‘Why we still need a geography of hope’, </w:t>
      </w:r>
      <w:r w:rsidRPr="009472BC">
        <w:rPr>
          <w:rFonts w:ascii="Arial" w:hAnsi="Arial" w:cs="Arial"/>
          <w:i/>
          <w:iCs/>
        </w:rPr>
        <w:t>Geography</w:t>
      </w:r>
      <w:r w:rsidRPr="009472BC">
        <w:rPr>
          <w:rFonts w:ascii="Arial" w:hAnsi="Arial" w:cs="Arial"/>
        </w:rPr>
        <w:t>, 103</w:t>
      </w:r>
      <w:r>
        <w:rPr>
          <w:rFonts w:ascii="Arial" w:hAnsi="Arial" w:cs="Arial"/>
        </w:rPr>
        <w:t>(2)</w:t>
      </w:r>
      <w:r w:rsidRPr="009472BC">
        <w:rPr>
          <w:rFonts w:ascii="Arial" w:hAnsi="Arial" w:cs="Arial"/>
        </w:rPr>
        <w:t>,</w:t>
      </w:r>
      <w:r>
        <w:rPr>
          <w:rFonts w:ascii="Arial" w:hAnsi="Arial" w:cs="Arial"/>
        </w:rPr>
        <w:t xml:space="preserve"> </w:t>
      </w:r>
      <w:r w:rsidRPr="009472BC">
        <w:rPr>
          <w:rFonts w:ascii="Arial" w:hAnsi="Arial" w:cs="Arial"/>
        </w:rPr>
        <w:t>78–85</w:t>
      </w:r>
    </w:p>
    <w:p w14:paraId="7D044A52" w14:textId="20E6FA6C" w:rsidR="004D1F82" w:rsidRDefault="004D1F82" w:rsidP="00403DB3">
      <w:pPr>
        <w:spacing w:line="360" w:lineRule="auto"/>
        <w:jc w:val="both"/>
        <w:rPr>
          <w:rFonts w:ascii="Arial" w:hAnsi="Arial" w:cs="Arial"/>
        </w:rPr>
      </w:pPr>
      <w:r w:rsidRPr="006E6FF0">
        <w:rPr>
          <w:rFonts w:ascii="Arial" w:hAnsi="Arial" w:cs="Arial"/>
        </w:rPr>
        <w:t xml:space="preserve">Hirschman, C. </w:t>
      </w:r>
      <w:r>
        <w:rPr>
          <w:rFonts w:ascii="Arial" w:hAnsi="Arial" w:cs="Arial"/>
        </w:rPr>
        <w:t>(1986)</w:t>
      </w:r>
      <w:r w:rsidR="00DB5F37">
        <w:rPr>
          <w:rFonts w:ascii="Arial" w:hAnsi="Arial" w:cs="Arial"/>
        </w:rPr>
        <w:t>.</w:t>
      </w:r>
      <w:r>
        <w:rPr>
          <w:rFonts w:ascii="Arial" w:hAnsi="Arial" w:cs="Arial"/>
        </w:rPr>
        <w:t>.</w:t>
      </w:r>
      <w:r w:rsidRPr="006E6FF0">
        <w:rPr>
          <w:rFonts w:ascii="Arial" w:hAnsi="Arial" w:cs="Arial"/>
        </w:rPr>
        <w:t>The making of race in colonial Malaya: Political economy and racial ideology. </w:t>
      </w:r>
      <w:proofErr w:type="spellStart"/>
      <w:r w:rsidRPr="006E6FF0">
        <w:rPr>
          <w:rFonts w:ascii="Arial" w:hAnsi="Arial" w:cs="Arial"/>
          <w:i/>
          <w:iCs/>
        </w:rPr>
        <w:t>Sociol</w:t>
      </w:r>
      <w:proofErr w:type="spellEnd"/>
      <w:r w:rsidRPr="006E6FF0">
        <w:rPr>
          <w:rFonts w:ascii="Arial" w:hAnsi="Arial" w:cs="Arial"/>
          <w:i/>
          <w:iCs/>
        </w:rPr>
        <w:t xml:space="preserve"> Forum</w:t>
      </w:r>
      <w:r>
        <w:rPr>
          <w:rFonts w:ascii="Arial" w:hAnsi="Arial" w:cs="Arial"/>
        </w:rPr>
        <w:t xml:space="preserve">, </w:t>
      </w:r>
      <w:r w:rsidRPr="00115FD2">
        <w:rPr>
          <w:rFonts w:ascii="Arial" w:hAnsi="Arial" w:cs="Arial"/>
        </w:rPr>
        <w:t>1,</w:t>
      </w:r>
      <w:r w:rsidRPr="006E6FF0">
        <w:rPr>
          <w:rFonts w:ascii="Arial" w:hAnsi="Arial" w:cs="Arial"/>
        </w:rPr>
        <w:t xml:space="preserve"> 330–361</w:t>
      </w:r>
    </w:p>
    <w:p w14:paraId="28A42DB7" w14:textId="77777777" w:rsidR="004D1F82" w:rsidRDefault="004D1F82" w:rsidP="00403DB3">
      <w:pPr>
        <w:spacing w:line="360" w:lineRule="auto"/>
        <w:jc w:val="both"/>
        <w:rPr>
          <w:rFonts w:ascii="Arial" w:hAnsi="Arial" w:cs="Arial"/>
        </w:rPr>
      </w:pPr>
      <w:r w:rsidRPr="00E9762D">
        <w:rPr>
          <w:rFonts w:ascii="Arial" w:hAnsi="Arial" w:cs="Arial"/>
        </w:rPr>
        <w:t>Hirschman C</w:t>
      </w:r>
      <w:r>
        <w:rPr>
          <w:rFonts w:ascii="Arial" w:hAnsi="Arial" w:cs="Arial"/>
        </w:rPr>
        <w:t xml:space="preserve">. (1987). </w:t>
      </w:r>
      <w:r w:rsidRPr="00E9762D">
        <w:rPr>
          <w:rFonts w:ascii="Arial" w:hAnsi="Arial" w:cs="Arial"/>
        </w:rPr>
        <w:t>The Meaning and Measurement of Ethnicity in Malaysia: An Analysis of Census Classifications. </w:t>
      </w:r>
      <w:r w:rsidRPr="00E9762D">
        <w:rPr>
          <w:rFonts w:ascii="Arial" w:hAnsi="Arial" w:cs="Arial"/>
          <w:i/>
          <w:iCs/>
        </w:rPr>
        <w:t>The Journal of Asian Studies</w:t>
      </w:r>
      <w:r>
        <w:rPr>
          <w:rFonts w:ascii="Arial" w:hAnsi="Arial" w:cs="Arial"/>
        </w:rPr>
        <w:t xml:space="preserve">, </w:t>
      </w:r>
      <w:r w:rsidRPr="00E9762D">
        <w:rPr>
          <w:rFonts w:ascii="Arial" w:hAnsi="Arial" w:cs="Arial"/>
        </w:rPr>
        <w:t>46(3)</w:t>
      </w:r>
      <w:r>
        <w:rPr>
          <w:rFonts w:ascii="Arial" w:hAnsi="Arial" w:cs="Arial"/>
        </w:rPr>
        <w:t xml:space="preserve">, </w:t>
      </w:r>
      <w:r w:rsidRPr="00E9762D">
        <w:rPr>
          <w:rFonts w:ascii="Arial" w:hAnsi="Arial" w:cs="Arial"/>
        </w:rPr>
        <w:t>555-582</w:t>
      </w:r>
    </w:p>
    <w:p w14:paraId="3D7A9DF9" w14:textId="77777777" w:rsidR="004D1F82" w:rsidRDefault="004D1F82" w:rsidP="00403DB3">
      <w:pPr>
        <w:spacing w:line="360" w:lineRule="auto"/>
        <w:jc w:val="both"/>
        <w:rPr>
          <w:rFonts w:ascii="Arial" w:hAnsi="Arial" w:cs="Arial"/>
        </w:rPr>
      </w:pPr>
      <w:r w:rsidRPr="00A77249">
        <w:rPr>
          <w:rFonts w:ascii="Arial" w:hAnsi="Arial" w:cs="Arial"/>
        </w:rPr>
        <w:t xml:space="preserve">Hochman, A. (2019). Racialization: A </w:t>
      </w:r>
      <w:proofErr w:type="spellStart"/>
      <w:r w:rsidRPr="00A77249">
        <w:rPr>
          <w:rFonts w:ascii="Arial" w:hAnsi="Arial" w:cs="Arial"/>
        </w:rPr>
        <w:t>defense</w:t>
      </w:r>
      <w:proofErr w:type="spellEnd"/>
      <w:r w:rsidRPr="00A77249">
        <w:rPr>
          <w:rFonts w:ascii="Arial" w:hAnsi="Arial" w:cs="Arial"/>
        </w:rPr>
        <w:t xml:space="preserve"> of the concept. </w:t>
      </w:r>
      <w:r w:rsidRPr="00A77249">
        <w:rPr>
          <w:rFonts w:ascii="Arial" w:hAnsi="Arial" w:cs="Arial"/>
          <w:i/>
          <w:iCs/>
        </w:rPr>
        <w:t>Ethnic and racial studies</w:t>
      </w:r>
      <w:r w:rsidRPr="00A77249">
        <w:rPr>
          <w:rFonts w:ascii="Arial" w:hAnsi="Arial" w:cs="Arial"/>
        </w:rPr>
        <w:t>, </w:t>
      </w:r>
      <w:r w:rsidRPr="00A77249">
        <w:rPr>
          <w:rFonts w:ascii="Arial" w:hAnsi="Arial" w:cs="Arial"/>
          <w:i/>
          <w:iCs/>
        </w:rPr>
        <w:t>42</w:t>
      </w:r>
      <w:r w:rsidRPr="00A77249">
        <w:rPr>
          <w:rFonts w:ascii="Arial" w:hAnsi="Arial" w:cs="Arial"/>
        </w:rPr>
        <w:t>(8), 1245-1262</w:t>
      </w:r>
    </w:p>
    <w:p w14:paraId="240B20CA" w14:textId="77777777" w:rsidR="004D1F82" w:rsidRDefault="004D1F82" w:rsidP="00403DB3">
      <w:pPr>
        <w:spacing w:line="360" w:lineRule="auto"/>
        <w:jc w:val="both"/>
        <w:rPr>
          <w:rFonts w:ascii="Arial" w:hAnsi="Arial" w:cs="Arial"/>
        </w:rPr>
      </w:pPr>
      <w:r w:rsidRPr="00892C6D">
        <w:rPr>
          <w:rFonts w:ascii="Arial" w:hAnsi="Arial" w:cs="Arial"/>
        </w:rPr>
        <w:t xml:space="preserve">hooks, </w:t>
      </w:r>
      <w:r>
        <w:rPr>
          <w:rFonts w:ascii="Arial" w:hAnsi="Arial" w:cs="Arial"/>
        </w:rPr>
        <w:t xml:space="preserve">B. </w:t>
      </w:r>
      <w:r w:rsidRPr="00892C6D">
        <w:rPr>
          <w:rFonts w:ascii="Arial" w:hAnsi="Arial" w:cs="Arial"/>
        </w:rPr>
        <w:t>(1996) </w:t>
      </w:r>
      <w:r w:rsidRPr="00892C6D">
        <w:rPr>
          <w:rFonts w:ascii="Arial" w:hAnsi="Arial" w:cs="Arial"/>
          <w:i/>
          <w:iCs/>
        </w:rPr>
        <w:t>Killing rage: ending racism</w:t>
      </w:r>
      <w:r w:rsidRPr="00892C6D">
        <w:rPr>
          <w:rFonts w:ascii="Arial" w:hAnsi="Arial" w:cs="Arial"/>
        </w:rPr>
        <w:t>. London: Penguin</w:t>
      </w:r>
    </w:p>
    <w:p w14:paraId="59F5BC39" w14:textId="77777777" w:rsidR="004D1F82" w:rsidRDefault="004D1F82" w:rsidP="00403DB3">
      <w:pPr>
        <w:spacing w:line="360" w:lineRule="auto"/>
        <w:jc w:val="both"/>
        <w:rPr>
          <w:rFonts w:ascii="Arial" w:hAnsi="Arial" w:cs="Arial"/>
        </w:rPr>
      </w:pPr>
      <w:r>
        <w:rPr>
          <w:rFonts w:ascii="Arial" w:hAnsi="Arial" w:cs="Arial"/>
        </w:rPr>
        <w:lastRenderedPageBreak/>
        <w:t>h</w:t>
      </w:r>
      <w:r w:rsidRPr="00590BCD">
        <w:rPr>
          <w:rFonts w:ascii="Arial" w:hAnsi="Arial" w:cs="Arial"/>
        </w:rPr>
        <w:t>ooks, B.</w:t>
      </w:r>
      <w:r>
        <w:rPr>
          <w:rFonts w:ascii="Arial" w:hAnsi="Arial" w:cs="Arial"/>
        </w:rPr>
        <w:t xml:space="preserve"> (</w:t>
      </w:r>
      <w:r w:rsidRPr="00590BCD">
        <w:rPr>
          <w:rFonts w:ascii="Arial" w:hAnsi="Arial" w:cs="Arial"/>
        </w:rPr>
        <w:t>2003</w:t>
      </w:r>
      <w:r>
        <w:rPr>
          <w:rFonts w:ascii="Arial" w:hAnsi="Arial" w:cs="Arial"/>
        </w:rPr>
        <w:t>)</w:t>
      </w:r>
      <w:r w:rsidRPr="00590BCD">
        <w:rPr>
          <w:rFonts w:ascii="Arial" w:hAnsi="Arial" w:cs="Arial"/>
        </w:rPr>
        <w:t>.</w:t>
      </w:r>
      <w:r w:rsidRPr="00590BCD">
        <w:rPr>
          <w:rFonts w:ascii="Arial" w:hAnsi="Arial" w:cs="Arial"/>
          <w:i/>
          <w:iCs/>
        </w:rPr>
        <w:t xml:space="preserve"> Rock my soul: Black people and self-esteem.</w:t>
      </w:r>
      <w:r w:rsidRPr="00590BCD">
        <w:rPr>
          <w:rFonts w:ascii="Arial" w:hAnsi="Arial" w:cs="Arial"/>
        </w:rPr>
        <w:t> New York: Atria Books</w:t>
      </w:r>
    </w:p>
    <w:p w14:paraId="4342C48D" w14:textId="77777777" w:rsidR="004D1F82" w:rsidRDefault="004D1F82" w:rsidP="00403DB3">
      <w:pPr>
        <w:spacing w:line="360" w:lineRule="auto"/>
        <w:jc w:val="both"/>
        <w:rPr>
          <w:rFonts w:ascii="Arial" w:hAnsi="Arial" w:cs="Arial"/>
          <w:i/>
          <w:iCs/>
        </w:rPr>
      </w:pPr>
      <w:r w:rsidRPr="005D3243">
        <w:rPr>
          <w:rFonts w:ascii="Arial" w:hAnsi="Arial" w:cs="Arial"/>
        </w:rPr>
        <w:t>Hoosain, S. (2013). The transmission of intergenerational trauma in displaced families. </w:t>
      </w:r>
      <w:r w:rsidRPr="005D3243">
        <w:rPr>
          <w:rFonts w:ascii="Arial" w:hAnsi="Arial" w:cs="Arial"/>
          <w:i/>
          <w:iCs/>
        </w:rPr>
        <w:t>Unpublished doctoral thesis). University of the Western Cape, Cape Town, South Africa</w:t>
      </w:r>
    </w:p>
    <w:p w14:paraId="737B3A00" w14:textId="77777777" w:rsidR="004D1F82" w:rsidRDefault="004D1F82" w:rsidP="00403DB3">
      <w:pPr>
        <w:spacing w:line="360" w:lineRule="auto"/>
        <w:jc w:val="both"/>
        <w:rPr>
          <w:rFonts w:ascii="Arial" w:hAnsi="Arial" w:cs="Arial"/>
        </w:rPr>
      </w:pPr>
      <w:r w:rsidRPr="00F9743B">
        <w:rPr>
          <w:rFonts w:ascii="Arial" w:hAnsi="Arial" w:cs="Arial"/>
        </w:rPr>
        <w:t>Horton, J. (2021). Centring reflexivity, positionality and autoethnographic practices in creative research. In </w:t>
      </w:r>
      <w:r w:rsidRPr="008B6C8F">
        <w:rPr>
          <w:rFonts w:ascii="Arial" w:hAnsi="Arial" w:cs="Arial"/>
          <w:i/>
          <w:iCs/>
        </w:rPr>
        <w:t>Creative Methods for Human Geographers</w:t>
      </w:r>
      <w:r>
        <w:rPr>
          <w:rFonts w:ascii="Arial" w:hAnsi="Arial" w:cs="Arial"/>
        </w:rPr>
        <w:t>,</w:t>
      </w:r>
      <w:r w:rsidRPr="00F9743B">
        <w:rPr>
          <w:rFonts w:ascii="Arial" w:hAnsi="Arial" w:cs="Arial"/>
        </w:rPr>
        <w:t xml:space="preserve"> 0</w:t>
      </w:r>
      <w:r>
        <w:rPr>
          <w:rFonts w:ascii="Arial" w:hAnsi="Arial" w:cs="Arial"/>
        </w:rPr>
        <w:t xml:space="preserve">, </w:t>
      </w:r>
      <w:r w:rsidRPr="00F9743B">
        <w:rPr>
          <w:rFonts w:ascii="Arial" w:hAnsi="Arial" w:cs="Arial"/>
        </w:rPr>
        <w:t>17-34</w:t>
      </w:r>
      <w:r>
        <w:rPr>
          <w:rFonts w:ascii="Arial" w:hAnsi="Arial" w:cs="Arial"/>
        </w:rPr>
        <w:t xml:space="preserve">, </w:t>
      </w:r>
      <w:r w:rsidRPr="00F9743B">
        <w:rPr>
          <w:rFonts w:ascii="Arial" w:hAnsi="Arial" w:cs="Arial"/>
        </w:rPr>
        <w:t>SAGE Publications Ltd</w:t>
      </w:r>
    </w:p>
    <w:p w14:paraId="596CF79A" w14:textId="77777777" w:rsidR="004D1F82" w:rsidRPr="00F9743B" w:rsidRDefault="004D1F82" w:rsidP="00403DB3">
      <w:pPr>
        <w:spacing w:line="360" w:lineRule="auto"/>
        <w:jc w:val="both"/>
        <w:rPr>
          <w:rFonts w:ascii="Arial" w:hAnsi="Arial" w:cs="Arial"/>
        </w:rPr>
      </w:pPr>
      <w:r w:rsidRPr="005675CF">
        <w:rPr>
          <w:rFonts w:ascii="Arial" w:hAnsi="Arial" w:cs="Arial"/>
        </w:rPr>
        <w:t>Howe, S. (2015). </w:t>
      </w:r>
      <w:r w:rsidRPr="005675CF">
        <w:rPr>
          <w:rFonts w:ascii="Arial" w:hAnsi="Arial" w:cs="Arial"/>
          <w:i/>
          <w:iCs/>
        </w:rPr>
        <w:t>Loop of Jade</w:t>
      </w:r>
      <w:r w:rsidRPr="005675CF">
        <w:rPr>
          <w:rFonts w:ascii="Arial" w:hAnsi="Arial" w:cs="Arial"/>
        </w:rPr>
        <w:t>. Random House.</w:t>
      </w:r>
    </w:p>
    <w:p w14:paraId="4463B479" w14:textId="63763986" w:rsidR="004D1F82" w:rsidRPr="002300D4" w:rsidRDefault="004D1F82" w:rsidP="00403DB3">
      <w:pPr>
        <w:spacing w:line="360" w:lineRule="auto"/>
        <w:jc w:val="both"/>
        <w:rPr>
          <w:rFonts w:ascii="Arial" w:hAnsi="Arial" w:cs="Arial"/>
        </w:rPr>
      </w:pPr>
      <w:r w:rsidRPr="002300D4">
        <w:rPr>
          <w:rFonts w:ascii="Arial" w:hAnsi="Arial" w:cs="Arial"/>
        </w:rPr>
        <w:t>Hyndman, J. (2001)</w:t>
      </w:r>
      <w:r>
        <w:rPr>
          <w:rFonts w:ascii="Arial" w:hAnsi="Arial" w:cs="Arial"/>
        </w:rPr>
        <w:t>.</w:t>
      </w:r>
      <w:r w:rsidRPr="002300D4">
        <w:rPr>
          <w:rFonts w:ascii="Arial" w:hAnsi="Arial" w:cs="Arial"/>
        </w:rPr>
        <w:t xml:space="preserve"> Towards a </w:t>
      </w:r>
      <w:r w:rsidR="0081109F">
        <w:rPr>
          <w:rFonts w:ascii="Arial" w:hAnsi="Arial" w:cs="Arial"/>
        </w:rPr>
        <w:t>F</w:t>
      </w:r>
      <w:r w:rsidRPr="002300D4">
        <w:rPr>
          <w:rFonts w:ascii="Arial" w:hAnsi="Arial" w:cs="Arial"/>
        </w:rPr>
        <w:t xml:space="preserve">eminist </w:t>
      </w:r>
      <w:r w:rsidR="0081109F">
        <w:rPr>
          <w:rFonts w:ascii="Arial" w:hAnsi="Arial" w:cs="Arial"/>
        </w:rPr>
        <w:t>G</w:t>
      </w:r>
      <w:r w:rsidRPr="002300D4">
        <w:rPr>
          <w:rFonts w:ascii="Arial" w:hAnsi="Arial" w:cs="Arial"/>
        </w:rPr>
        <w:t xml:space="preserve">eopolitics. </w:t>
      </w:r>
      <w:r w:rsidRPr="002300D4">
        <w:rPr>
          <w:rFonts w:ascii="Arial" w:hAnsi="Arial" w:cs="Arial"/>
          <w:i/>
          <w:iCs/>
        </w:rPr>
        <w:t xml:space="preserve">Canadian Geographer / Le </w:t>
      </w:r>
      <w:proofErr w:type="spellStart"/>
      <w:r w:rsidRPr="002300D4">
        <w:rPr>
          <w:rFonts w:ascii="Arial" w:hAnsi="Arial" w:cs="Arial"/>
          <w:i/>
          <w:iCs/>
        </w:rPr>
        <w:t>Géographe</w:t>
      </w:r>
      <w:proofErr w:type="spellEnd"/>
      <w:r w:rsidRPr="002300D4">
        <w:rPr>
          <w:rFonts w:ascii="Arial" w:hAnsi="Arial" w:cs="Arial"/>
          <w:i/>
          <w:iCs/>
        </w:rPr>
        <w:t xml:space="preserve"> Canadien</w:t>
      </w:r>
      <w:r w:rsidRPr="002300D4">
        <w:rPr>
          <w:rFonts w:ascii="Arial" w:hAnsi="Arial" w:cs="Arial"/>
        </w:rPr>
        <w:t>, 45</w:t>
      </w:r>
      <w:r>
        <w:rPr>
          <w:rFonts w:ascii="Arial" w:hAnsi="Arial" w:cs="Arial"/>
        </w:rPr>
        <w:t>,</w:t>
      </w:r>
      <w:r w:rsidRPr="002300D4">
        <w:rPr>
          <w:rFonts w:ascii="Arial" w:hAnsi="Arial" w:cs="Arial"/>
        </w:rPr>
        <w:t xml:space="preserve"> 210-222</w:t>
      </w:r>
    </w:p>
    <w:p w14:paraId="400F6484" w14:textId="77777777" w:rsidR="004D1F82" w:rsidRDefault="004D1F82" w:rsidP="00403DB3">
      <w:pPr>
        <w:spacing w:line="360" w:lineRule="auto"/>
        <w:jc w:val="both"/>
        <w:rPr>
          <w:rFonts w:ascii="Arial" w:hAnsi="Arial" w:cs="Arial"/>
        </w:rPr>
      </w:pPr>
      <w:r w:rsidRPr="00EF14D7">
        <w:rPr>
          <w:rFonts w:ascii="Arial" w:hAnsi="Arial" w:cs="Arial"/>
        </w:rPr>
        <w:t xml:space="preserve">Hyndman, J. (2004) Mind the Gap: Bridging feminist and political geography through geopolitics, </w:t>
      </w:r>
      <w:r w:rsidRPr="00EF14D7">
        <w:rPr>
          <w:rFonts w:ascii="Arial" w:hAnsi="Arial" w:cs="Arial"/>
          <w:i/>
          <w:iCs/>
        </w:rPr>
        <w:t>Political Geography</w:t>
      </w:r>
      <w:r w:rsidRPr="00EF14D7">
        <w:rPr>
          <w:rFonts w:ascii="Arial" w:hAnsi="Arial" w:cs="Arial"/>
        </w:rPr>
        <w:t>, 23</w:t>
      </w:r>
      <w:r>
        <w:rPr>
          <w:rFonts w:ascii="Arial" w:hAnsi="Arial" w:cs="Arial"/>
        </w:rPr>
        <w:t>(</w:t>
      </w:r>
      <w:r w:rsidRPr="00EF14D7">
        <w:rPr>
          <w:rFonts w:ascii="Arial" w:hAnsi="Arial" w:cs="Arial"/>
        </w:rPr>
        <w:t>3</w:t>
      </w:r>
      <w:r>
        <w:rPr>
          <w:rFonts w:ascii="Arial" w:hAnsi="Arial" w:cs="Arial"/>
        </w:rPr>
        <w:t>)</w:t>
      </w:r>
      <w:r w:rsidRPr="00EF14D7">
        <w:rPr>
          <w:rFonts w:ascii="Arial" w:hAnsi="Arial" w:cs="Arial"/>
        </w:rPr>
        <w:t>, 307-322</w:t>
      </w:r>
    </w:p>
    <w:p w14:paraId="298FFEA3" w14:textId="77777777" w:rsidR="004D1F82" w:rsidRDefault="004D1F82" w:rsidP="00403DB3">
      <w:pPr>
        <w:spacing w:line="360" w:lineRule="auto"/>
        <w:jc w:val="both"/>
        <w:rPr>
          <w:rFonts w:ascii="Arial" w:hAnsi="Arial" w:cs="Arial"/>
        </w:rPr>
      </w:pPr>
      <w:r w:rsidRPr="00BA40E4">
        <w:rPr>
          <w:rFonts w:ascii="Arial" w:hAnsi="Arial" w:cs="Arial"/>
        </w:rPr>
        <w:t>Ibrahim, F., Manaf, N. A., Kit, T. L., Tamam, E., Hilmi, K., &amp; Darman, Z. (2010). Re-visiting Malay stereotypes: a case study among Malaysian and Indonesian Chinese students. </w:t>
      </w:r>
      <w:r w:rsidRPr="00BA40E4">
        <w:rPr>
          <w:rFonts w:ascii="Arial" w:hAnsi="Arial" w:cs="Arial"/>
          <w:i/>
          <w:iCs/>
        </w:rPr>
        <w:t>SEGi Review</w:t>
      </w:r>
      <w:r w:rsidRPr="00BA40E4">
        <w:rPr>
          <w:rFonts w:ascii="Arial" w:hAnsi="Arial" w:cs="Arial"/>
        </w:rPr>
        <w:t>, </w:t>
      </w:r>
      <w:r w:rsidRPr="00BA40E4">
        <w:rPr>
          <w:rFonts w:ascii="Arial" w:hAnsi="Arial" w:cs="Arial"/>
          <w:i/>
          <w:iCs/>
        </w:rPr>
        <w:t>3</w:t>
      </w:r>
      <w:r w:rsidRPr="00BA40E4">
        <w:rPr>
          <w:rFonts w:ascii="Arial" w:hAnsi="Arial" w:cs="Arial"/>
        </w:rPr>
        <w:t>(2), 153-163</w:t>
      </w:r>
    </w:p>
    <w:p w14:paraId="14286F29" w14:textId="77777777" w:rsidR="004D1F82" w:rsidRDefault="004D1F82" w:rsidP="00403DB3">
      <w:pPr>
        <w:spacing w:line="360" w:lineRule="auto"/>
        <w:jc w:val="both"/>
        <w:rPr>
          <w:rFonts w:ascii="Arial" w:hAnsi="Arial" w:cs="Arial"/>
        </w:rPr>
      </w:pPr>
      <w:r w:rsidRPr="00BA40E4">
        <w:rPr>
          <w:rFonts w:ascii="Arial" w:hAnsi="Arial" w:cs="Arial"/>
        </w:rPr>
        <w:t>James, M. R. (2012). The political ontology of race. </w:t>
      </w:r>
      <w:r w:rsidRPr="00BA40E4">
        <w:rPr>
          <w:rFonts w:ascii="Arial" w:hAnsi="Arial" w:cs="Arial"/>
          <w:i/>
          <w:iCs/>
        </w:rPr>
        <w:t>Polity</w:t>
      </w:r>
      <w:r w:rsidRPr="00BA40E4">
        <w:rPr>
          <w:rFonts w:ascii="Arial" w:hAnsi="Arial" w:cs="Arial"/>
        </w:rPr>
        <w:t>, </w:t>
      </w:r>
      <w:r w:rsidRPr="00BA40E4">
        <w:rPr>
          <w:rFonts w:ascii="Arial" w:hAnsi="Arial" w:cs="Arial"/>
          <w:i/>
          <w:iCs/>
        </w:rPr>
        <w:t>44</w:t>
      </w:r>
      <w:r w:rsidRPr="00BA40E4">
        <w:rPr>
          <w:rFonts w:ascii="Arial" w:hAnsi="Arial" w:cs="Arial"/>
        </w:rPr>
        <w:t>(1), 106-134</w:t>
      </w:r>
    </w:p>
    <w:p w14:paraId="6E3D375B" w14:textId="77777777" w:rsidR="004D1F82" w:rsidRDefault="004D1F82" w:rsidP="00403DB3">
      <w:pPr>
        <w:spacing w:line="360" w:lineRule="auto"/>
        <w:jc w:val="both"/>
        <w:rPr>
          <w:rFonts w:ascii="Arial" w:hAnsi="Arial" w:cs="Arial"/>
        </w:rPr>
      </w:pPr>
      <w:r w:rsidRPr="00F94413">
        <w:rPr>
          <w:rFonts w:ascii="Arial" w:hAnsi="Arial" w:cs="Arial"/>
        </w:rPr>
        <w:t xml:space="preserve">Jazeel, T. (2007), Awkward geographies: Spatializing academic responsibility, encountering Sri Lanka. </w:t>
      </w:r>
      <w:r w:rsidRPr="00804236">
        <w:rPr>
          <w:rFonts w:ascii="Arial" w:hAnsi="Arial" w:cs="Arial"/>
          <w:i/>
          <w:iCs/>
        </w:rPr>
        <w:t>Singapore Journal of Tropical Geography</w:t>
      </w:r>
      <w:r w:rsidRPr="00F94413">
        <w:rPr>
          <w:rFonts w:ascii="Arial" w:hAnsi="Arial" w:cs="Arial"/>
        </w:rPr>
        <w:t>, 28</w:t>
      </w:r>
      <w:r>
        <w:rPr>
          <w:rFonts w:ascii="Arial" w:hAnsi="Arial" w:cs="Arial"/>
        </w:rPr>
        <w:t>,</w:t>
      </w:r>
      <w:r w:rsidRPr="00F94413">
        <w:rPr>
          <w:rFonts w:ascii="Arial" w:hAnsi="Arial" w:cs="Arial"/>
        </w:rPr>
        <w:t xml:space="preserve"> 287-299</w:t>
      </w:r>
    </w:p>
    <w:p w14:paraId="3D81987E" w14:textId="77777777" w:rsidR="004D1F82" w:rsidRDefault="004D1F82" w:rsidP="00403DB3">
      <w:pPr>
        <w:spacing w:line="360" w:lineRule="auto"/>
        <w:jc w:val="both"/>
        <w:rPr>
          <w:rFonts w:ascii="Arial" w:hAnsi="Arial" w:cs="Arial"/>
        </w:rPr>
      </w:pPr>
      <w:r w:rsidRPr="00F60853">
        <w:rPr>
          <w:rFonts w:ascii="Arial" w:hAnsi="Arial" w:cs="Arial"/>
        </w:rPr>
        <w:t>Jazeel, T. (2019). </w:t>
      </w:r>
      <w:r w:rsidRPr="00F60853">
        <w:rPr>
          <w:rFonts w:ascii="Arial" w:hAnsi="Arial" w:cs="Arial"/>
          <w:i/>
          <w:iCs/>
        </w:rPr>
        <w:t>Postcolonialism</w:t>
      </w:r>
      <w:r w:rsidRPr="00F60853">
        <w:rPr>
          <w:rFonts w:ascii="Arial" w:hAnsi="Arial" w:cs="Arial"/>
        </w:rPr>
        <w:t>. Routledge.</w:t>
      </w:r>
    </w:p>
    <w:p w14:paraId="2FC3EBF9" w14:textId="77777777" w:rsidR="004D1F82" w:rsidRDefault="004D1F82" w:rsidP="00403DB3">
      <w:pPr>
        <w:spacing w:line="360" w:lineRule="auto"/>
        <w:jc w:val="both"/>
        <w:rPr>
          <w:rFonts w:ascii="Arial" w:hAnsi="Arial" w:cs="Arial"/>
        </w:rPr>
      </w:pPr>
      <w:r w:rsidRPr="00C36604">
        <w:rPr>
          <w:rFonts w:ascii="Arial" w:hAnsi="Arial" w:cs="Arial"/>
        </w:rPr>
        <w:t>Katz, C. (1994). Playing the field: questions of fieldwork in geography. </w:t>
      </w:r>
      <w:r w:rsidRPr="00C36604">
        <w:rPr>
          <w:rFonts w:ascii="Arial" w:hAnsi="Arial" w:cs="Arial"/>
          <w:i/>
          <w:iCs/>
        </w:rPr>
        <w:t>The professional geographer</w:t>
      </w:r>
      <w:r w:rsidRPr="00C36604">
        <w:rPr>
          <w:rFonts w:ascii="Arial" w:hAnsi="Arial" w:cs="Arial"/>
        </w:rPr>
        <w:t>, </w:t>
      </w:r>
      <w:r w:rsidRPr="00C36604">
        <w:rPr>
          <w:rFonts w:ascii="Arial" w:hAnsi="Arial" w:cs="Arial"/>
          <w:i/>
          <w:iCs/>
        </w:rPr>
        <w:t>46</w:t>
      </w:r>
      <w:r w:rsidRPr="00C36604">
        <w:rPr>
          <w:rFonts w:ascii="Arial" w:hAnsi="Arial" w:cs="Arial"/>
        </w:rPr>
        <w:t>(1), 67-72</w:t>
      </w:r>
    </w:p>
    <w:p w14:paraId="0A406CE7" w14:textId="77777777" w:rsidR="004D1F82" w:rsidRDefault="004D1F82" w:rsidP="00403DB3">
      <w:pPr>
        <w:spacing w:line="360" w:lineRule="auto"/>
        <w:jc w:val="both"/>
        <w:rPr>
          <w:rFonts w:ascii="Arial" w:hAnsi="Arial" w:cs="Arial"/>
        </w:rPr>
      </w:pPr>
      <w:r w:rsidRPr="003E4D42">
        <w:rPr>
          <w:rFonts w:ascii="Arial" w:hAnsi="Arial" w:cs="Arial"/>
        </w:rPr>
        <w:t>Kay, R. C. S. (2022). Reciprocal Bilingualism: The Case of “Bananas,” or Purely English-Speaking Malaysian Chinese. </w:t>
      </w:r>
      <w:r w:rsidRPr="003E4D42">
        <w:rPr>
          <w:rFonts w:ascii="Arial" w:hAnsi="Arial" w:cs="Arial"/>
          <w:i/>
          <w:iCs/>
        </w:rPr>
        <w:t>Reciprocity</w:t>
      </w:r>
      <w:r w:rsidRPr="003E4D42">
        <w:rPr>
          <w:rFonts w:ascii="Arial" w:hAnsi="Arial" w:cs="Arial"/>
        </w:rPr>
        <w:t>, 327</w:t>
      </w:r>
    </w:p>
    <w:p w14:paraId="649E8B4B" w14:textId="77777777" w:rsidR="004D1F82" w:rsidRDefault="004D1F82" w:rsidP="00403DB3">
      <w:pPr>
        <w:spacing w:line="360" w:lineRule="auto"/>
        <w:jc w:val="both"/>
        <w:rPr>
          <w:rFonts w:ascii="Arial" w:hAnsi="Arial" w:cs="Arial"/>
        </w:rPr>
      </w:pPr>
      <w:r w:rsidRPr="00D35A7B">
        <w:rPr>
          <w:rFonts w:ascii="Arial" w:hAnsi="Arial" w:cs="Arial"/>
        </w:rPr>
        <w:t>Khalifeh, S. (2023). </w:t>
      </w:r>
      <w:r w:rsidRPr="00D35A7B">
        <w:rPr>
          <w:rFonts w:ascii="Arial" w:hAnsi="Arial" w:cs="Arial"/>
          <w:i/>
          <w:iCs/>
        </w:rPr>
        <w:t>Wild thorns</w:t>
      </w:r>
      <w:r w:rsidRPr="00D35A7B">
        <w:rPr>
          <w:rFonts w:ascii="Arial" w:hAnsi="Arial" w:cs="Arial"/>
        </w:rPr>
        <w:t> (Vol. 13). Saqi Books.</w:t>
      </w:r>
    </w:p>
    <w:p w14:paraId="3152B0FC" w14:textId="77777777" w:rsidR="004D1F82" w:rsidRDefault="004D1F82" w:rsidP="00403DB3">
      <w:pPr>
        <w:spacing w:line="360" w:lineRule="auto"/>
        <w:jc w:val="both"/>
        <w:rPr>
          <w:rFonts w:ascii="Arial" w:hAnsi="Arial" w:cs="Arial"/>
        </w:rPr>
      </w:pPr>
      <w:r w:rsidRPr="00BA735A">
        <w:rPr>
          <w:rFonts w:ascii="Arial" w:hAnsi="Arial" w:cs="Arial"/>
        </w:rPr>
        <w:t>Khoo, J. E. (1996). </w:t>
      </w:r>
      <w:r w:rsidRPr="00BA735A">
        <w:rPr>
          <w:rFonts w:ascii="Arial" w:hAnsi="Arial" w:cs="Arial"/>
          <w:i/>
          <w:iCs/>
        </w:rPr>
        <w:t>The Straits Chinese : a cultural history</w:t>
      </w:r>
      <w:r w:rsidRPr="00BA735A">
        <w:rPr>
          <w:rFonts w:ascii="Arial" w:hAnsi="Arial" w:cs="Arial"/>
        </w:rPr>
        <w:t>. Pepin Press</w:t>
      </w:r>
    </w:p>
    <w:p w14:paraId="4C5C8D3C" w14:textId="77777777" w:rsidR="004D1F82" w:rsidRDefault="004D1F82" w:rsidP="00403DB3">
      <w:pPr>
        <w:spacing w:line="360" w:lineRule="auto"/>
        <w:jc w:val="both"/>
        <w:rPr>
          <w:rFonts w:ascii="Arial" w:hAnsi="Arial" w:cs="Arial"/>
        </w:rPr>
      </w:pPr>
      <w:r w:rsidRPr="0061094F">
        <w:rPr>
          <w:rFonts w:ascii="Arial" w:hAnsi="Arial" w:cs="Arial"/>
        </w:rPr>
        <w:t>Kobayashi, A. 1994. “</w:t>
      </w:r>
      <w:proofErr w:type="spellStart"/>
      <w:r w:rsidRPr="0061094F">
        <w:rPr>
          <w:rFonts w:ascii="Arial" w:hAnsi="Arial" w:cs="Arial"/>
        </w:rPr>
        <w:t>Coloring</w:t>
      </w:r>
      <w:proofErr w:type="spellEnd"/>
      <w:r w:rsidRPr="0061094F">
        <w:rPr>
          <w:rFonts w:ascii="Arial" w:hAnsi="Arial" w:cs="Arial"/>
        </w:rPr>
        <w:t xml:space="preserve"> the Field: Gender, ‘Race’, and the Politics of Fieldwork</w:t>
      </w:r>
      <w:r>
        <w:rPr>
          <w:rFonts w:ascii="Arial" w:hAnsi="Arial" w:cs="Arial"/>
        </w:rPr>
        <w:t xml:space="preserve">, </w:t>
      </w:r>
      <w:r w:rsidRPr="0061094F">
        <w:rPr>
          <w:rFonts w:ascii="Arial" w:hAnsi="Arial" w:cs="Arial"/>
          <w:i/>
          <w:iCs/>
        </w:rPr>
        <w:t>Professional Geographer,</w:t>
      </w:r>
      <w:r w:rsidRPr="0061094F">
        <w:rPr>
          <w:rFonts w:ascii="Arial" w:hAnsi="Arial" w:cs="Arial"/>
        </w:rPr>
        <w:t xml:space="preserve"> 46 (1)</w:t>
      </w:r>
      <w:r>
        <w:rPr>
          <w:rFonts w:ascii="Arial" w:hAnsi="Arial" w:cs="Arial"/>
        </w:rPr>
        <w:t>,</w:t>
      </w:r>
      <w:r w:rsidRPr="0061094F">
        <w:rPr>
          <w:rFonts w:ascii="Arial" w:hAnsi="Arial" w:cs="Arial"/>
        </w:rPr>
        <w:t xml:space="preserve"> 73–90</w:t>
      </w:r>
    </w:p>
    <w:p w14:paraId="15A320E6" w14:textId="77777777" w:rsidR="004D1F82" w:rsidRDefault="004D1F82" w:rsidP="00403DB3">
      <w:pPr>
        <w:spacing w:line="360" w:lineRule="auto"/>
        <w:jc w:val="both"/>
        <w:rPr>
          <w:rFonts w:ascii="Arial" w:hAnsi="Arial" w:cs="Arial"/>
        </w:rPr>
      </w:pPr>
      <w:r w:rsidRPr="00A420AA">
        <w:rPr>
          <w:rFonts w:ascii="Arial" w:hAnsi="Arial" w:cs="Arial"/>
        </w:rPr>
        <w:lastRenderedPageBreak/>
        <w:t>Koh, S</w:t>
      </w:r>
      <w:r>
        <w:rPr>
          <w:rFonts w:ascii="Arial" w:hAnsi="Arial" w:cs="Arial"/>
        </w:rPr>
        <w:t>.Y</w:t>
      </w:r>
      <w:r w:rsidRPr="00A420AA">
        <w:rPr>
          <w:rFonts w:ascii="Arial" w:hAnsi="Arial" w:cs="Arial"/>
        </w:rPr>
        <w:t> (2015)</w:t>
      </w:r>
      <w:r>
        <w:rPr>
          <w:rFonts w:ascii="Arial" w:hAnsi="Arial" w:cs="Arial"/>
        </w:rPr>
        <w:t>.</w:t>
      </w:r>
      <w:r w:rsidRPr="00A420AA">
        <w:rPr>
          <w:rFonts w:ascii="Arial" w:hAnsi="Arial" w:cs="Arial"/>
        </w:rPr>
        <w:t> How and Why Race Matters: Malaysian-Chinese Transnational Migrants Interpreting and Practising </w:t>
      </w:r>
      <w:r w:rsidRPr="00A420AA">
        <w:rPr>
          <w:rFonts w:ascii="Arial" w:hAnsi="Arial" w:cs="Arial"/>
          <w:i/>
          <w:iCs/>
        </w:rPr>
        <w:t>Bumiputera</w:t>
      </w:r>
      <w:r w:rsidRPr="00A420AA">
        <w:rPr>
          <w:rFonts w:ascii="Arial" w:hAnsi="Arial" w:cs="Arial"/>
        </w:rPr>
        <w:t>-differentiated Citizenship, </w:t>
      </w:r>
      <w:r w:rsidRPr="00A420AA">
        <w:rPr>
          <w:rFonts w:ascii="Arial" w:hAnsi="Arial" w:cs="Arial"/>
          <w:i/>
          <w:iCs/>
        </w:rPr>
        <w:t>Journal of Ethnic and Migration Studies</w:t>
      </w:r>
      <w:r w:rsidRPr="00A420AA">
        <w:rPr>
          <w:rFonts w:ascii="Arial" w:hAnsi="Arial" w:cs="Arial"/>
        </w:rPr>
        <w:t>, 41</w:t>
      </w:r>
      <w:r>
        <w:rPr>
          <w:rFonts w:ascii="Arial" w:hAnsi="Arial" w:cs="Arial"/>
        </w:rPr>
        <w:t>(</w:t>
      </w:r>
      <w:r w:rsidRPr="00A420AA">
        <w:rPr>
          <w:rFonts w:ascii="Arial" w:hAnsi="Arial" w:cs="Arial"/>
        </w:rPr>
        <w:t>3</w:t>
      </w:r>
      <w:r>
        <w:rPr>
          <w:rFonts w:ascii="Arial" w:hAnsi="Arial" w:cs="Arial"/>
        </w:rPr>
        <w:t>)</w:t>
      </w:r>
      <w:r w:rsidRPr="00A420AA">
        <w:rPr>
          <w:rFonts w:ascii="Arial" w:hAnsi="Arial" w:cs="Arial"/>
        </w:rPr>
        <w:t>, 531-550</w:t>
      </w:r>
    </w:p>
    <w:p w14:paraId="2E31D2D3" w14:textId="77777777" w:rsidR="004D1F82" w:rsidRDefault="004D1F82" w:rsidP="00403DB3">
      <w:pPr>
        <w:spacing w:line="360" w:lineRule="auto"/>
        <w:jc w:val="both"/>
        <w:rPr>
          <w:rFonts w:ascii="Arial" w:hAnsi="Arial" w:cs="Arial"/>
        </w:rPr>
      </w:pPr>
      <w:r w:rsidRPr="00357505">
        <w:rPr>
          <w:rFonts w:ascii="Arial" w:hAnsi="Arial" w:cs="Arial"/>
        </w:rPr>
        <w:t xml:space="preserve">Koh, S. Y. </w:t>
      </w:r>
      <w:r>
        <w:rPr>
          <w:rFonts w:ascii="Arial" w:hAnsi="Arial" w:cs="Arial"/>
        </w:rPr>
        <w:t>(</w:t>
      </w:r>
      <w:r w:rsidRPr="00357505">
        <w:rPr>
          <w:rFonts w:ascii="Arial" w:hAnsi="Arial" w:cs="Arial"/>
        </w:rPr>
        <w:t>2017</w:t>
      </w:r>
      <w:r>
        <w:rPr>
          <w:rFonts w:ascii="Arial" w:hAnsi="Arial" w:cs="Arial"/>
        </w:rPr>
        <w:t>)</w:t>
      </w:r>
      <w:r w:rsidRPr="00357505">
        <w:rPr>
          <w:rFonts w:ascii="Arial" w:hAnsi="Arial" w:cs="Arial"/>
        </w:rPr>
        <w:t xml:space="preserve">. </w:t>
      </w:r>
      <w:r w:rsidRPr="00264368">
        <w:rPr>
          <w:rFonts w:ascii="Arial" w:hAnsi="Arial" w:cs="Arial"/>
          <w:i/>
          <w:iCs/>
        </w:rPr>
        <w:t>Race, Education and Citizenship: Mobile Malaysians, British Colonial Legacies, and a Culture of Migration</w:t>
      </w:r>
      <w:r w:rsidRPr="00357505">
        <w:rPr>
          <w:rFonts w:ascii="Arial" w:hAnsi="Arial" w:cs="Arial"/>
        </w:rPr>
        <w:t xml:space="preserve">.New York: </w:t>
      </w:r>
      <w:proofErr w:type="spellStart"/>
      <w:r w:rsidRPr="00357505">
        <w:rPr>
          <w:rFonts w:ascii="Arial" w:hAnsi="Arial" w:cs="Arial"/>
        </w:rPr>
        <w:t>Palgrave</w:t>
      </w:r>
      <w:proofErr w:type="spellEnd"/>
      <w:r w:rsidRPr="00357505">
        <w:rPr>
          <w:rFonts w:ascii="Arial" w:hAnsi="Arial" w:cs="Arial"/>
        </w:rPr>
        <w:t xml:space="preserve"> Macmillan</w:t>
      </w:r>
    </w:p>
    <w:p w14:paraId="4871B621" w14:textId="77777777" w:rsidR="004D1F82" w:rsidRDefault="004D1F82" w:rsidP="00403DB3">
      <w:pPr>
        <w:spacing w:line="360" w:lineRule="auto"/>
        <w:jc w:val="both"/>
        <w:rPr>
          <w:rFonts w:ascii="Arial" w:hAnsi="Arial" w:cs="Arial"/>
        </w:rPr>
      </w:pPr>
      <w:r w:rsidRPr="00EF3842">
        <w:rPr>
          <w:rFonts w:ascii="Arial" w:hAnsi="Arial" w:cs="Arial"/>
        </w:rPr>
        <w:t>Koh, S. Y., &amp; Sin, I. L. (2022). Race, whiteness and internationality in transnational education: academic and teacher expatriates in Malaysia. In </w:t>
      </w:r>
      <w:r w:rsidRPr="00EF3842">
        <w:rPr>
          <w:rFonts w:ascii="Arial" w:hAnsi="Arial" w:cs="Arial"/>
          <w:i/>
          <w:iCs/>
        </w:rPr>
        <w:t>Asian Migration and New Racism</w:t>
      </w:r>
      <w:r>
        <w:rPr>
          <w:rFonts w:ascii="Arial" w:hAnsi="Arial" w:cs="Arial"/>
        </w:rPr>
        <w:t xml:space="preserve">, </w:t>
      </w:r>
      <w:r w:rsidRPr="00EF3842">
        <w:rPr>
          <w:rFonts w:ascii="Arial" w:hAnsi="Arial" w:cs="Arial"/>
        </w:rPr>
        <w:t>72-92</w:t>
      </w:r>
    </w:p>
    <w:p w14:paraId="4D64E2C9" w14:textId="77777777" w:rsidR="004D1F82" w:rsidRDefault="004D1F82" w:rsidP="00403DB3">
      <w:pPr>
        <w:spacing w:line="360" w:lineRule="auto"/>
        <w:jc w:val="both"/>
        <w:rPr>
          <w:rFonts w:ascii="Arial" w:hAnsi="Arial" w:cs="Arial"/>
        </w:rPr>
      </w:pPr>
      <w:r w:rsidRPr="009354F0">
        <w:rPr>
          <w:rFonts w:ascii="Arial" w:hAnsi="Arial" w:cs="Arial"/>
        </w:rPr>
        <w:t>LaCapra, D. (2001) </w:t>
      </w:r>
      <w:r w:rsidRPr="009354F0">
        <w:rPr>
          <w:rFonts w:ascii="Arial" w:hAnsi="Arial" w:cs="Arial"/>
          <w:i/>
          <w:iCs/>
        </w:rPr>
        <w:t>Writing history, writing trauma</w:t>
      </w:r>
      <w:r w:rsidRPr="009354F0">
        <w:rPr>
          <w:rFonts w:ascii="Arial" w:hAnsi="Arial" w:cs="Arial"/>
        </w:rPr>
        <w:t>. Baltimore, MD: Johns Hopkins University Press.</w:t>
      </w:r>
    </w:p>
    <w:p w14:paraId="09DA4A5A" w14:textId="33EA4378" w:rsidR="00F76FEB" w:rsidRDefault="00F76FEB" w:rsidP="00F76FEB">
      <w:pPr>
        <w:spacing w:line="360" w:lineRule="auto"/>
        <w:jc w:val="both"/>
        <w:rPr>
          <w:rFonts w:ascii="Arial" w:hAnsi="Arial" w:cs="Arial"/>
        </w:rPr>
      </w:pPr>
      <w:r w:rsidRPr="00F76FEB">
        <w:rPr>
          <w:rFonts w:ascii="Arial" w:hAnsi="Arial" w:cs="Arial"/>
        </w:rPr>
        <w:t>Larkin, P. (2003). </w:t>
      </w:r>
      <w:r w:rsidRPr="00F76FEB">
        <w:rPr>
          <w:rFonts w:ascii="Arial" w:hAnsi="Arial" w:cs="Arial"/>
          <w:i/>
          <w:iCs/>
        </w:rPr>
        <w:t>Collected Poems</w:t>
      </w:r>
      <w:r w:rsidRPr="00F76FEB">
        <w:rPr>
          <w:rFonts w:ascii="Arial" w:hAnsi="Arial" w:cs="Arial"/>
        </w:rPr>
        <w:t> (A. Thwaite, Ed.). Faber &amp; Faber.</w:t>
      </w:r>
    </w:p>
    <w:p w14:paraId="325D07D8" w14:textId="77777777" w:rsidR="004D1F82" w:rsidRDefault="004D1F82" w:rsidP="00403DB3">
      <w:pPr>
        <w:spacing w:line="360" w:lineRule="auto"/>
        <w:jc w:val="both"/>
        <w:rPr>
          <w:rFonts w:ascii="Arial" w:hAnsi="Arial" w:cs="Arial"/>
        </w:rPr>
      </w:pPr>
      <w:r w:rsidRPr="00E106A6">
        <w:rPr>
          <w:rFonts w:ascii="Arial" w:hAnsi="Arial" w:cs="Arial"/>
        </w:rPr>
        <w:t xml:space="preserve">Leff, R. J. (2021) Expanding feminist affective atmospheres, </w:t>
      </w:r>
      <w:r w:rsidRPr="00E106A6">
        <w:rPr>
          <w:rFonts w:ascii="Arial" w:hAnsi="Arial" w:cs="Arial"/>
          <w:i/>
          <w:iCs/>
        </w:rPr>
        <w:t>Emotion, Space and Society</w:t>
      </w:r>
      <w:r w:rsidRPr="00E106A6">
        <w:rPr>
          <w:rFonts w:ascii="Arial" w:hAnsi="Arial" w:cs="Arial"/>
        </w:rPr>
        <w:t>, 41</w:t>
      </w:r>
    </w:p>
    <w:p w14:paraId="3602C69B" w14:textId="77777777" w:rsidR="004D1F82" w:rsidRDefault="004D1F82" w:rsidP="00403DB3">
      <w:pPr>
        <w:spacing w:line="360" w:lineRule="auto"/>
        <w:jc w:val="both"/>
        <w:rPr>
          <w:rFonts w:ascii="Arial" w:hAnsi="Arial" w:cs="Arial"/>
        </w:rPr>
      </w:pPr>
      <w:r w:rsidRPr="008E3A71">
        <w:rPr>
          <w:rFonts w:ascii="Arial" w:hAnsi="Arial" w:cs="Arial"/>
        </w:rPr>
        <w:t>Lee, E., Wong, S. P., &amp; Laxman, L. (2014). Language maintenance and cultural viability in the Hainanese community: A case study of the Melaka Hainanese. </w:t>
      </w:r>
      <w:r w:rsidRPr="008E3A71">
        <w:rPr>
          <w:rFonts w:ascii="Arial" w:hAnsi="Arial" w:cs="Arial"/>
          <w:i/>
          <w:iCs/>
        </w:rPr>
        <w:t>Athens Journal of Humanities and Arts</w:t>
      </w:r>
      <w:r w:rsidRPr="008E3A71">
        <w:rPr>
          <w:rFonts w:ascii="Arial" w:hAnsi="Arial" w:cs="Arial"/>
        </w:rPr>
        <w:t>, </w:t>
      </w:r>
      <w:r w:rsidRPr="008E3A71">
        <w:rPr>
          <w:rFonts w:ascii="Arial" w:hAnsi="Arial" w:cs="Arial"/>
          <w:i/>
          <w:iCs/>
        </w:rPr>
        <w:t>1</w:t>
      </w:r>
      <w:r w:rsidRPr="008E3A71">
        <w:rPr>
          <w:rFonts w:ascii="Arial" w:hAnsi="Arial" w:cs="Arial"/>
        </w:rPr>
        <w:t>(2), 65-76</w:t>
      </w:r>
    </w:p>
    <w:p w14:paraId="2389F9AF" w14:textId="77777777" w:rsidR="004D1F82" w:rsidRDefault="004D1F82" w:rsidP="00403DB3">
      <w:pPr>
        <w:spacing w:line="360" w:lineRule="auto"/>
        <w:jc w:val="both"/>
        <w:rPr>
          <w:rFonts w:ascii="Arial" w:hAnsi="Arial" w:cs="Arial"/>
        </w:rPr>
      </w:pPr>
      <w:r w:rsidRPr="00892C6D">
        <w:rPr>
          <w:rFonts w:ascii="Arial" w:hAnsi="Arial" w:cs="Arial"/>
        </w:rPr>
        <w:t xml:space="preserve">Lorde, A. (1997). The Uses of Anger. </w:t>
      </w:r>
      <w:r w:rsidRPr="00892C6D">
        <w:rPr>
          <w:rFonts w:ascii="Arial" w:hAnsi="Arial" w:cs="Arial"/>
          <w:i/>
          <w:iCs/>
        </w:rPr>
        <w:t>Women’s Studies Quarterly</w:t>
      </w:r>
      <w:r w:rsidRPr="00892C6D">
        <w:rPr>
          <w:rFonts w:ascii="Arial" w:hAnsi="Arial" w:cs="Arial"/>
        </w:rPr>
        <w:t xml:space="preserve">, </w:t>
      </w:r>
      <w:r w:rsidRPr="001B5B33">
        <w:rPr>
          <w:rFonts w:ascii="Arial" w:hAnsi="Arial" w:cs="Arial"/>
        </w:rPr>
        <w:t>25</w:t>
      </w:r>
      <w:r>
        <w:rPr>
          <w:rFonts w:ascii="Arial" w:hAnsi="Arial" w:cs="Arial"/>
        </w:rPr>
        <w:t>(</w:t>
      </w:r>
      <w:r w:rsidRPr="001B5B33">
        <w:rPr>
          <w:rFonts w:ascii="Arial" w:hAnsi="Arial" w:cs="Arial"/>
        </w:rPr>
        <w:t>1</w:t>
      </w:r>
      <w:r w:rsidRPr="00892C6D">
        <w:rPr>
          <w:rFonts w:ascii="Arial" w:hAnsi="Arial" w:cs="Arial"/>
        </w:rPr>
        <w:t>/2</w:t>
      </w:r>
      <w:r>
        <w:rPr>
          <w:rFonts w:ascii="Arial" w:hAnsi="Arial" w:cs="Arial"/>
        </w:rPr>
        <w:t>)</w:t>
      </w:r>
      <w:r w:rsidRPr="00892C6D">
        <w:rPr>
          <w:rFonts w:ascii="Arial" w:hAnsi="Arial" w:cs="Arial"/>
        </w:rPr>
        <w:t>, 278–285</w:t>
      </w:r>
    </w:p>
    <w:p w14:paraId="7F3C6C16" w14:textId="77777777" w:rsidR="004D1F82" w:rsidRDefault="004D1F82" w:rsidP="00403DB3">
      <w:pPr>
        <w:spacing w:line="360" w:lineRule="auto"/>
        <w:jc w:val="both"/>
        <w:rPr>
          <w:rFonts w:ascii="Arial" w:hAnsi="Arial" w:cs="Arial"/>
        </w:rPr>
      </w:pPr>
      <w:r w:rsidRPr="009B29FC">
        <w:rPr>
          <w:rFonts w:ascii="Arial" w:hAnsi="Arial" w:cs="Arial"/>
        </w:rPr>
        <w:t>Lock, C. G. W. (1907). </w:t>
      </w:r>
      <w:r w:rsidRPr="009B29FC">
        <w:rPr>
          <w:rFonts w:ascii="Arial" w:hAnsi="Arial" w:cs="Arial"/>
          <w:i/>
          <w:iCs/>
        </w:rPr>
        <w:t>Mining in Malaya for gold and tin</w:t>
      </w:r>
      <w:r w:rsidRPr="009B29FC">
        <w:rPr>
          <w:rFonts w:ascii="Arial" w:hAnsi="Arial" w:cs="Arial"/>
        </w:rPr>
        <w:t>. Crowther and Goodman</w:t>
      </w:r>
    </w:p>
    <w:p w14:paraId="4C0B8D10" w14:textId="637F1BB4" w:rsidR="004D1F82" w:rsidRDefault="004D1F82" w:rsidP="00403DB3">
      <w:pPr>
        <w:spacing w:line="360" w:lineRule="auto"/>
        <w:jc w:val="both"/>
        <w:rPr>
          <w:rFonts w:ascii="Arial" w:hAnsi="Arial" w:cs="Arial"/>
        </w:rPr>
      </w:pPr>
      <w:r w:rsidRPr="00F93025">
        <w:rPr>
          <w:rFonts w:ascii="Arial" w:hAnsi="Arial" w:cs="Arial"/>
        </w:rPr>
        <w:t>Loyd, J. M., Ehrkamp, P., &amp; Secor, A. J. (2018).</w:t>
      </w:r>
      <w:r w:rsidR="003E6434">
        <w:rPr>
          <w:rFonts w:ascii="Arial" w:hAnsi="Arial" w:cs="Arial"/>
        </w:rPr>
        <w:t xml:space="preserve"> A </w:t>
      </w:r>
      <w:r w:rsidR="003E6434" w:rsidRPr="00F93025">
        <w:rPr>
          <w:rFonts w:ascii="Arial" w:hAnsi="Arial" w:cs="Arial"/>
        </w:rPr>
        <w:t>Geopolitics of trauma</w:t>
      </w:r>
      <w:r w:rsidRPr="00F93025">
        <w:rPr>
          <w:rFonts w:ascii="Arial" w:hAnsi="Arial" w:cs="Arial"/>
        </w:rPr>
        <w:t>: Refugee administration and protracted uncertainty in Turkey. Transactions of the Institute of British Geographers, 43(3), 377-389</w:t>
      </w:r>
    </w:p>
    <w:p w14:paraId="722F8F6D" w14:textId="77777777" w:rsidR="004D1F82" w:rsidRDefault="004D1F82" w:rsidP="00403DB3">
      <w:pPr>
        <w:spacing w:line="360" w:lineRule="auto"/>
        <w:jc w:val="both"/>
        <w:rPr>
          <w:rFonts w:ascii="Arial" w:hAnsi="Arial" w:cs="Arial"/>
        </w:rPr>
      </w:pPr>
      <w:r w:rsidRPr="0007483D">
        <w:rPr>
          <w:rFonts w:ascii="Arial" w:hAnsi="Arial" w:cs="Arial"/>
        </w:rPr>
        <w:t xml:space="preserve">Mackinlay, E. (2022). </w:t>
      </w:r>
      <w:r w:rsidRPr="0007483D">
        <w:rPr>
          <w:rFonts w:ascii="Arial" w:hAnsi="Arial" w:cs="Arial"/>
          <w:i/>
          <w:iCs/>
        </w:rPr>
        <w:t>Writing Feminist Autoethnography: In Love With Theory, Words, and the Language of Women Writers</w:t>
      </w:r>
      <w:r w:rsidRPr="0007483D">
        <w:rPr>
          <w:rFonts w:ascii="Arial" w:hAnsi="Arial" w:cs="Arial"/>
        </w:rPr>
        <w:t xml:space="preserve"> (1st ed.). Routledge.</w:t>
      </w:r>
    </w:p>
    <w:p w14:paraId="259E4907" w14:textId="77777777" w:rsidR="004D1F82" w:rsidRDefault="004D1F82" w:rsidP="00403DB3">
      <w:pPr>
        <w:spacing w:line="360" w:lineRule="auto"/>
        <w:jc w:val="both"/>
        <w:rPr>
          <w:rFonts w:ascii="Arial" w:hAnsi="Arial" w:cs="Arial"/>
        </w:rPr>
      </w:pPr>
      <w:r w:rsidRPr="00A34D25">
        <w:rPr>
          <w:rFonts w:ascii="Arial" w:hAnsi="Arial" w:cs="Arial"/>
        </w:rPr>
        <w:t>Madge, C. (2014). On the creative (re)turn to geography: poetry, politics and passion. </w:t>
      </w:r>
      <w:r w:rsidRPr="00A34D25">
        <w:rPr>
          <w:rFonts w:ascii="Arial" w:hAnsi="Arial" w:cs="Arial"/>
          <w:i/>
          <w:iCs/>
        </w:rPr>
        <w:t>Area</w:t>
      </w:r>
      <w:r w:rsidRPr="00A34D25">
        <w:rPr>
          <w:rFonts w:ascii="Arial" w:hAnsi="Arial" w:cs="Arial"/>
        </w:rPr>
        <w:t>, </w:t>
      </w:r>
      <w:r w:rsidRPr="00A34D25">
        <w:rPr>
          <w:rFonts w:ascii="Arial" w:hAnsi="Arial" w:cs="Arial"/>
          <w:i/>
          <w:iCs/>
        </w:rPr>
        <w:t>46</w:t>
      </w:r>
      <w:r w:rsidRPr="00A34D25">
        <w:rPr>
          <w:rFonts w:ascii="Arial" w:hAnsi="Arial" w:cs="Arial"/>
        </w:rPr>
        <w:t>(2), 178–185</w:t>
      </w:r>
    </w:p>
    <w:p w14:paraId="446451C2" w14:textId="77777777" w:rsidR="004D1F82" w:rsidRDefault="004D1F82" w:rsidP="00403DB3">
      <w:pPr>
        <w:spacing w:line="360" w:lineRule="auto"/>
        <w:jc w:val="both"/>
        <w:rPr>
          <w:rFonts w:ascii="Arial" w:hAnsi="Arial" w:cs="Arial"/>
        </w:rPr>
      </w:pPr>
      <w:r w:rsidRPr="009F78FF">
        <w:rPr>
          <w:rFonts w:ascii="Arial" w:hAnsi="Arial" w:cs="Arial"/>
        </w:rPr>
        <w:t>Magni, G. (2017). It's the emotions, Stupid! Anger about the economic crisis, low political efficacy, and support for populist parties. </w:t>
      </w:r>
      <w:r w:rsidRPr="009F78FF">
        <w:rPr>
          <w:rFonts w:ascii="Arial" w:hAnsi="Arial" w:cs="Arial"/>
          <w:i/>
          <w:iCs/>
        </w:rPr>
        <w:t>Electoral Studies</w:t>
      </w:r>
      <w:r w:rsidRPr="009F78FF">
        <w:rPr>
          <w:rFonts w:ascii="Arial" w:hAnsi="Arial" w:cs="Arial"/>
        </w:rPr>
        <w:t>, </w:t>
      </w:r>
      <w:r w:rsidRPr="009F78FF">
        <w:rPr>
          <w:rFonts w:ascii="Arial" w:hAnsi="Arial" w:cs="Arial"/>
          <w:i/>
          <w:iCs/>
        </w:rPr>
        <w:t>50</w:t>
      </w:r>
      <w:r w:rsidRPr="009F78FF">
        <w:rPr>
          <w:rFonts w:ascii="Arial" w:hAnsi="Arial" w:cs="Arial"/>
        </w:rPr>
        <w:t>, 91-102</w:t>
      </w:r>
    </w:p>
    <w:p w14:paraId="57A14C80" w14:textId="77777777" w:rsidR="004D1F82" w:rsidRDefault="004D1F82" w:rsidP="00403DB3">
      <w:pPr>
        <w:spacing w:line="360" w:lineRule="auto"/>
        <w:jc w:val="both"/>
        <w:rPr>
          <w:rFonts w:ascii="Arial" w:hAnsi="Arial" w:cs="Arial"/>
        </w:rPr>
      </w:pPr>
      <w:r w:rsidRPr="008A0A15">
        <w:rPr>
          <w:rFonts w:ascii="Arial" w:hAnsi="Arial" w:cs="Arial"/>
        </w:rPr>
        <w:t xml:space="preserve">Malatino, H. </w:t>
      </w:r>
      <w:r>
        <w:rPr>
          <w:rFonts w:ascii="Arial" w:hAnsi="Arial" w:cs="Arial"/>
        </w:rPr>
        <w:t>(</w:t>
      </w:r>
      <w:r w:rsidRPr="008A0A15">
        <w:rPr>
          <w:rFonts w:ascii="Arial" w:hAnsi="Arial" w:cs="Arial"/>
        </w:rPr>
        <w:t>2022</w:t>
      </w:r>
      <w:r>
        <w:rPr>
          <w:rFonts w:ascii="Arial" w:hAnsi="Arial" w:cs="Arial"/>
        </w:rPr>
        <w:t>)</w:t>
      </w:r>
      <w:r w:rsidRPr="008A0A15">
        <w:rPr>
          <w:rFonts w:ascii="Arial" w:hAnsi="Arial" w:cs="Arial"/>
        </w:rPr>
        <w:t>. </w:t>
      </w:r>
      <w:r w:rsidRPr="008A0A15">
        <w:rPr>
          <w:rFonts w:ascii="Arial" w:hAnsi="Arial" w:cs="Arial"/>
          <w:i/>
          <w:iCs/>
        </w:rPr>
        <w:t>Side affects: On being trans and feeling bad</w:t>
      </w:r>
      <w:r w:rsidRPr="008A0A15">
        <w:rPr>
          <w:rFonts w:ascii="Arial" w:hAnsi="Arial" w:cs="Arial"/>
        </w:rPr>
        <w:t>. U</w:t>
      </w:r>
      <w:r>
        <w:rPr>
          <w:rFonts w:ascii="Arial" w:hAnsi="Arial" w:cs="Arial"/>
        </w:rPr>
        <w:t>niversity</w:t>
      </w:r>
      <w:r w:rsidRPr="008A0A15">
        <w:rPr>
          <w:rFonts w:ascii="Arial" w:hAnsi="Arial" w:cs="Arial"/>
        </w:rPr>
        <w:t xml:space="preserve"> of Minnesota Press.</w:t>
      </w:r>
    </w:p>
    <w:p w14:paraId="6200C036" w14:textId="77777777" w:rsidR="004D1F82" w:rsidRDefault="004D1F82" w:rsidP="00403DB3">
      <w:pPr>
        <w:spacing w:line="360" w:lineRule="auto"/>
        <w:jc w:val="both"/>
        <w:rPr>
          <w:rFonts w:ascii="Arial" w:hAnsi="Arial" w:cs="Arial"/>
        </w:rPr>
      </w:pPr>
      <w:r w:rsidRPr="00875F65">
        <w:rPr>
          <w:rFonts w:ascii="Arial" w:hAnsi="Arial" w:cs="Arial"/>
        </w:rPr>
        <w:lastRenderedPageBreak/>
        <w:t>Manickam, S. (2009)</w:t>
      </w:r>
      <w:r>
        <w:rPr>
          <w:rFonts w:ascii="Arial" w:hAnsi="Arial" w:cs="Arial"/>
        </w:rPr>
        <w:t xml:space="preserve">. </w:t>
      </w:r>
      <w:r w:rsidRPr="00875F65">
        <w:rPr>
          <w:rFonts w:ascii="Arial" w:hAnsi="Arial" w:cs="Arial"/>
        </w:rPr>
        <w:t>Common ground: Race and the colonial universe in British Malaya. </w:t>
      </w:r>
      <w:r w:rsidRPr="00875F65">
        <w:rPr>
          <w:rFonts w:ascii="Arial" w:hAnsi="Arial" w:cs="Arial"/>
          <w:i/>
          <w:iCs/>
        </w:rPr>
        <w:t>Journal of Southeast Asian Studies,</w:t>
      </w:r>
      <w:r w:rsidRPr="00875F65">
        <w:rPr>
          <w:rFonts w:ascii="Arial" w:hAnsi="Arial" w:cs="Arial"/>
        </w:rPr>
        <w:t> </w:t>
      </w:r>
      <w:r w:rsidRPr="00875F65">
        <w:rPr>
          <w:rFonts w:ascii="Arial" w:hAnsi="Arial" w:cs="Arial"/>
          <w:i/>
          <w:iCs/>
        </w:rPr>
        <w:t>40</w:t>
      </w:r>
      <w:r w:rsidRPr="00875F65">
        <w:rPr>
          <w:rFonts w:ascii="Arial" w:hAnsi="Arial" w:cs="Arial"/>
        </w:rPr>
        <w:t>(3), 593-612</w:t>
      </w:r>
    </w:p>
    <w:p w14:paraId="51DABF2B" w14:textId="77777777" w:rsidR="004D1F82" w:rsidRDefault="004D1F82" w:rsidP="00403DB3">
      <w:pPr>
        <w:spacing w:line="360" w:lineRule="auto"/>
        <w:jc w:val="both"/>
        <w:rPr>
          <w:rFonts w:ascii="Arial" w:hAnsi="Arial" w:cs="Arial"/>
        </w:rPr>
      </w:pPr>
      <w:r w:rsidRPr="00FD007D">
        <w:rPr>
          <w:rFonts w:ascii="Arial" w:hAnsi="Arial" w:cs="Arial"/>
        </w:rPr>
        <w:t>Marshall, D, J. (2013)</w:t>
      </w:r>
      <w:r>
        <w:rPr>
          <w:rFonts w:ascii="Arial" w:hAnsi="Arial" w:cs="Arial"/>
        </w:rPr>
        <w:t>.</w:t>
      </w:r>
      <w:r w:rsidRPr="00FD007D">
        <w:rPr>
          <w:rFonts w:ascii="Arial" w:hAnsi="Arial" w:cs="Arial"/>
        </w:rPr>
        <w:t xml:space="preserve"> ‘All the Beautiful Things’: Trauma, Aesthetics and the Politics of Palestinian Childhood, Space and Polity, 17</w:t>
      </w:r>
      <w:r>
        <w:rPr>
          <w:rFonts w:ascii="Arial" w:hAnsi="Arial" w:cs="Arial"/>
        </w:rPr>
        <w:t>(</w:t>
      </w:r>
      <w:r w:rsidRPr="00FD007D">
        <w:rPr>
          <w:rFonts w:ascii="Arial" w:hAnsi="Arial" w:cs="Arial"/>
        </w:rPr>
        <w:t>1</w:t>
      </w:r>
      <w:r>
        <w:rPr>
          <w:rFonts w:ascii="Arial" w:hAnsi="Arial" w:cs="Arial"/>
        </w:rPr>
        <w:t>)</w:t>
      </w:r>
      <w:r w:rsidRPr="00FD007D">
        <w:rPr>
          <w:rFonts w:ascii="Arial" w:hAnsi="Arial" w:cs="Arial"/>
        </w:rPr>
        <w:t>, 53-73</w:t>
      </w:r>
    </w:p>
    <w:p w14:paraId="4FE4AF82" w14:textId="77777777" w:rsidR="004D1F82" w:rsidRDefault="004D1F82" w:rsidP="00403DB3">
      <w:pPr>
        <w:spacing w:line="360" w:lineRule="auto"/>
        <w:jc w:val="both"/>
        <w:rPr>
          <w:rFonts w:ascii="Arial" w:hAnsi="Arial" w:cs="Arial"/>
        </w:rPr>
      </w:pPr>
      <w:r w:rsidRPr="00E04F8F">
        <w:rPr>
          <w:rFonts w:ascii="Arial" w:hAnsi="Arial" w:cs="Arial"/>
        </w:rPr>
        <w:t xml:space="preserve">Massaro, V.A. and Williams, J. (2013), Feminist Geopolitics. </w:t>
      </w:r>
      <w:r w:rsidRPr="00E04F8F">
        <w:rPr>
          <w:rFonts w:ascii="Arial" w:hAnsi="Arial" w:cs="Arial"/>
          <w:i/>
          <w:iCs/>
        </w:rPr>
        <w:t>Geography Compass,</w:t>
      </w:r>
      <w:r w:rsidRPr="00E04F8F">
        <w:rPr>
          <w:rFonts w:ascii="Arial" w:hAnsi="Arial" w:cs="Arial"/>
        </w:rPr>
        <w:t xml:space="preserve"> 7</w:t>
      </w:r>
      <w:r>
        <w:rPr>
          <w:rFonts w:ascii="Arial" w:hAnsi="Arial" w:cs="Arial"/>
        </w:rPr>
        <w:t>,</w:t>
      </w:r>
      <w:r w:rsidRPr="00E04F8F">
        <w:rPr>
          <w:rFonts w:ascii="Arial" w:hAnsi="Arial" w:cs="Arial"/>
        </w:rPr>
        <w:t xml:space="preserve"> 567-577</w:t>
      </w:r>
      <w:r>
        <w:rPr>
          <w:rFonts w:ascii="Arial" w:hAnsi="Arial" w:cs="Arial"/>
        </w:rPr>
        <w:t xml:space="preserve"> </w:t>
      </w:r>
    </w:p>
    <w:p w14:paraId="132DF4BB" w14:textId="77777777" w:rsidR="004D1F82" w:rsidRDefault="004D1F82" w:rsidP="00403DB3">
      <w:pPr>
        <w:spacing w:line="360" w:lineRule="auto"/>
        <w:jc w:val="both"/>
        <w:rPr>
          <w:rFonts w:ascii="Arial" w:hAnsi="Arial" w:cs="Arial"/>
        </w:rPr>
      </w:pPr>
      <w:r w:rsidRPr="00833D03">
        <w:rPr>
          <w:rFonts w:ascii="Arial" w:hAnsi="Arial" w:cs="Arial"/>
        </w:rPr>
        <w:t>Mauzy, D. K. (1978). </w:t>
      </w:r>
      <w:r w:rsidRPr="00833D03">
        <w:rPr>
          <w:rFonts w:ascii="Arial" w:hAnsi="Arial" w:cs="Arial"/>
          <w:i/>
          <w:iCs/>
        </w:rPr>
        <w:t>Consociationalism and coalition politics in Malaysia</w:t>
      </w:r>
      <w:r w:rsidRPr="00833D03">
        <w:rPr>
          <w:rFonts w:ascii="Arial" w:hAnsi="Arial" w:cs="Arial"/>
        </w:rPr>
        <w:t> (Doctoral dissertation, University of British Columbia)</w:t>
      </w:r>
    </w:p>
    <w:p w14:paraId="65126FFD" w14:textId="77777777" w:rsidR="004D1F82" w:rsidRDefault="004D1F82" w:rsidP="00403DB3">
      <w:pPr>
        <w:spacing w:line="360" w:lineRule="auto"/>
        <w:jc w:val="both"/>
        <w:rPr>
          <w:rFonts w:ascii="Arial" w:hAnsi="Arial" w:cs="Arial"/>
        </w:rPr>
      </w:pPr>
      <w:r w:rsidRPr="00841322">
        <w:rPr>
          <w:rFonts w:ascii="Arial" w:hAnsi="Arial" w:cs="Arial"/>
        </w:rPr>
        <w:t>McCormack D. (2008a). Engineering affective atmospheres: On the moving geographies of the 1897 Andree expedition. </w:t>
      </w:r>
      <w:r w:rsidRPr="00841322">
        <w:rPr>
          <w:rFonts w:ascii="Arial" w:hAnsi="Arial" w:cs="Arial"/>
          <w:i/>
          <w:iCs/>
        </w:rPr>
        <w:t>Cultural Geographies</w:t>
      </w:r>
      <w:r w:rsidRPr="00841322">
        <w:rPr>
          <w:rFonts w:ascii="Arial" w:hAnsi="Arial" w:cs="Arial"/>
        </w:rPr>
        <w:t>, 15, 413-430</w:t>
      </w:r>
    </w:p>
    <w:p w14:paraId="0F5F36BF" w14:textId="77777777" w:rsidR="004D1F82" w:rsidRDefault="004D1F82" w:rsidP="00403DB3">
      <w:pPr>
        <w:spacing w:line="360" w:lineRule="auto"/>
        <w:jc w:val="both"/>
        <w:rPr>
          <w:rFonts w:ascii="Arial" w:hAnsi="Arial" w:cs="Arial"/>
        </w:rPr>
      </w:pPr>
      <w:r w:rsidRPr="00EE0096">
        <w:rPr>
          <w:rFonts w:ascii="Arial" w:hAnsi="Arial" w:cs="Arial"/>
        </w:rPr>
        <w:t xml:space="preserve">Michalk, D. L. (1986). HAINAN ISLAND: A BRIEF HISTORICAL SKETCH. </w:t>
      </w:r>
      <w:r w:rsidRPr="00EE0096">
        <w:rPr>
          <w:rFonts w:ascii="Arial" w:hAnsi="Arial" w:cs="Arial"/>
          <w:i/>
          <w:iCs/>
        </w:rPr>
        <w:t>Journal of the Hong Kong Branch of the Royal Asiatic Society</w:t>
      </w:r>
      <w:r w:rsidRPr="00EE0096">
        <w:rPr>
          <w:rFonts w:ascii="Arial" w:hAnsi="Arial" w:cs="Arial"/>
        </w:rPr>
        <w:t xml:space="preserve">, </w:t>
      </w:r>
      <w:r w:rsidRPr="00EE0096">
        <w:rPr>
          <w:rFonts w:ascii="Arial" w:hAnsi="Arial" w:cs="Arial"/>
          <w:i/>
          <w:iCs/>
        </w:rPr>
        <w:t>26</w:t>
      </w:r>
      <w:r w:rsidRPr="00EE0096">
        <w:rPr>
          <w:rFonts w:ascii="Arial" w:hAnsi="Arial" w:cs="Arial"/>
        </w:rPr>
        <w:t>, 115–143.</w:t>
      </w:r>
    </w:p>
    <w:p w14:paraId="52C3FE33" w14:textId="77777777" w:rsidR="004D1F82" w:rsidRDefault="004D1F82" w:rsidP="00403DB3">
      <w:pPr>
        <w:spacing w:line="360" w:lineRule="auto"/>
        <w:jc w:val="both"/>
        <w:rPr>
          <w:rFonts w:ascii="Arial" w:hAnsi="Arial" w:cs="Arial"/>
        </w:rPr>
      </w:pPr>
      <w:r w:rsidRPr="00D44C5C">
        <w:rPr>
          <w:rFonts w:ascii="Arial" w:hAnsi="Arial" w:cs="Arial"/>
        </w:rPr>
        <w:t>Milner, A. (1995)</w:t>
      </w:r>
      <w:r>
        <w:rPr>
          <w:rFonts w:ascii="Arial" w:hAnsi="Arial" w:cs="Arial"/>
        </w:rPr>
        <w:t>.</w:t>
      </w:r>
      <w:r w:rsidRPr="00D44C5C">
        <w:rPr>
          <w:rFonts w:ascii="Arial" w:hAnsi="Arial" w:cs="Arial"/>
          <w:i/>
          <w:iCs/>
        </w:rPr>
        <w:t>The Invention of Politics in Colonial Malaya: Contesting Nationalism and the Expansion of the Public Sphere</w:t>
      </w:r>
      <w:r w:rsidRPr="00D44C5C">
        <w:rPr>
          <w:rFonts w:ascii="Arial" w:hAnsi="Arial" w:cs="Arial"/>
        </w:rPr>
        <w:t>. Cambridge: Cambridge University Press.</w:t>
      </w:r>
    </w:p>
    <w:p w14:paraId="43FBC8F0" w14:textId="77777777" w:rsidR="004D1F82" w:rsidRDefault="004D1F82" w:rsidP="00403DB3">
      <w:pPr>
        <w:spacing w:line="360" w:lineRule="auto"/>
        <w:jc w:val="both"/>
        <w:rPr>
          <w:rFonts w:ascii="Arial" w:hAnsi="Arial" w:cs="Arial"/>
        </w:rPr>
      </w:pPr>
      <w:r w:rsidRPr="004672AE">
        <w:rPr>
          <w:rFonts w:ascii="Arial" w:hAnsi="Arial" w:cs="Arial"/>
        </w:rPr>
        <w:t>Morrigan, C. (2017). Trauma time: The queer temporalities of the traumatized mind. </w:t>
      </w:r>
      <w:proofErr w:type="spellStart"/>
      <w:r w:rsidRPr="004672AE">
        <w:rPr>
          <w:rFonts w:ascii="Arial" w:hAnsi="Arial" w:cs="Arial"/>
          <w:i/>
          <w:iCs/>
        </w:rPr>
        <w:t>Somatechnics</w:t>
      </w:r>
      <w:proofErr w:type="spellEnd"/>
      <w:r w:rsidRPr="004672AE">
        <w:rPr>
          <w:rFonts w:ascii="Arial" w:hAnsi="Arial" w:cs="Arial"/>
        </w:rPr>
        <w:t>, </w:t>
      </w:r>
      <w:r w:rsidRPr="004672AE">
        <w:rPr>
          <w:rFonts w:ascii="Arial" w:hAnsi="Arial" w:cs="Arial"/>
          <w:i/>
          <w:iCs/>
        </w:rPr>
        <w:t>7</w:t>
      </w:r>
      <w:r w:rsidRPr="004672AE">
        <w:rPr>
          <w:rFonts w:ascii="Arial" w:hAnsi="Arial" w:cs="Arial"/>
        </w:rPr>
        <w:t>(1), 50-58</w:t>
      </w:r>
    </w:p>
    <w:p w14:paraId="2D5873EF" w14:textId="77777777" w:rsidR="004D1F82" w:rsidRDefault="004D1F82" w:rsidP="00403DB3">
      <w:pPr>
        <w:spacing w:line="360" w:lineRule="auto"/>
        <w:jc w:val="both"/>
        <w:rPr>
          <w:rFonts w:ascii="Arial" w:hAnsi="Arial" w:cs="Arial"/>
        </w:rPr>
      </w:pPr>
      <w:r w:rsidRPr="00D52043">
        <w:rPr>
          <w:rFonts w:ascii="Arial" w:hAnsi="Arial" w:cs="Arial"/>
        </w:rPr>
        <w:t xml:space="preserve">Mountz, A. (2017) Island detention: Affective eruption as trauma’s disruption, </w:t>
      </w:r>
      <w:r w:rsidRPr="00D52043">
        <w:rPr>
          <w:rFonts w:ascii="Arial" w:hAnsi="Arial" w:cs="Arial"/>
          <w:i/>
          <w:iCs/>
        </w:rPr>
        <w:t>Emotion, Space and Society</w:t>
      </w:r>
      <w:r w:rsidRPr="00D52043">
        <w:rPr>
          <w:rFonts w:ascii="Arial" w:hAnsi="Arial" w:cs="Arial"/>
        </w:rPr>
        <w:t>, 24, 74-82</w:t>
      </w:r>
    </w:p>
    <w:p w14:paraId="35645C03" w14:textId="2AC2CBFB" w:rsidR="004D1F82" w:rsidRDefault="004D1F82" w:rsidP="00403DB3">
      <w:pPr>
        <w:spacing w:line="360" w:lineRule="auto"/>
        <w:jc w:val="both"/>
        <w:rPr>
          <w:rFonts w:ascii="Arial" w:hAnsi="Arial" w:cs="Arial"/>
        </w:rPr>
      </w:pPr>
      <w:r w:rsidRPr="005216A9">
        <w:rPr>
          <w:rFonts w:ascii="Arial" w:hAnsi="Arial" w:cs="Arial"/>
        </w:rPr>
        <w:t>Nair, Parvathy (2022) </w:t>
      </w:r>
      <w:r w:rsidRPr="005216A9">
        <w:rPr>
          <w:rFonts w:ascii="Arial" w:hAnsi="Arial" w:cs="Arial"/>
          <w:i/>
          <w:iCs/>
        </w:rPr>
        <w:t>home sick, Notes on diasporic melancholia.</w:t>
      </w:r>
      <w:r>
        <w:rPr>
          <w:rFonts w:ascii="Arial" w:hAnsi="Arial" w:cs="Arial"/>
          <w:i/>
          <w:iCs/>
        </w:rPr>
        <w:t xml:space="preserve"> </w:t>
      </w:r>
      <w:r>
        <w:rPr>
          <w:rFonts w:ascii="Arial" w:hAnsi="Arial" w:cs="Arial"/>
        </w:rPr>
        <w:t>(</w:t>
      </w:r>
      <w:r w:rsidR="0089146A" w:rsidRPr="005216A9">
        <w:rPr>
          <w:rFonts w:ascii="Arial" w:hAnsi="Arial" w:cs="Arial"/>
        </w:rPr>
        <w:t>Master's</w:t>
      </w:r>
      <w:r w:rsidRPr="005216A9">
        <w:rPr>
          <w:rFonts w:ascii="Arial" w:hAnsi="Arial" w:cs="Arial"/>
        </w:rPr>
        <w:t xml:space="preserve"> thesis, OCAD University</w:t>
      </w:r>
      <w:r>
        <w:rPr>
          <w:rFonts w:ascii="Arial" w:hAnsi="Arial" w:cs="Arial"/>
        </w:rPr>
        <w:t>)</w:t>
      </w:r>
    </w:p>
    <w:p w14:paraId="662A9DCE" w14:textId="3825A6FA" w:rsidR="004D1F82" w:rsidRDefault="004D1F82" w:rsidP="00403DB3">
      <w:pPr>
        <w:spacing w:line="360" w:lineRule="auto"/>
        <w:jc w:val="both"/>
        <w:rPr>
          <w:rFonts w:ascii="Arial" w:hAnsi="Arial" w:cs="Arial"/>
        </w:rPr>
      </w:pPr>
      <w:r w:rsidRPr="00571A63">
        <w:rPr>
          <w:rFonts w:ascii="Arial" w:hAnsi="Arial" w:cs="Arial"/>
        </w:rPr>
        <w:t>Nakamura, J. (2020) Language regrets: mixed-ethnic children’s lost opportunity for minority language acquisition in Japan</w:t>
      </w:r>
      <w:r w:rsidR="0089146A">
        <w:rPr>
          <w:rFonts w:ascii="Arial" w:hAnsi="Arial" w:cs="Arial"/>
        </w:rPr>
        <w:t xml:space="preserve">, </w:t>
      </w:r>
      <w:proofErr w:type="spellStart"/>
      <w:r w:rsidRPr="00571A63">
        <w:rPr>
          <w:rFonts w:ascii="Arial" w:hAnsi="Arial" w:cs="Arial"/>
          <w:i/>
          <w:iCs/>
        </w:rPr>
        <w:t>Multilingua</w:t>
      </w:r>
      <w:proofErr w:type="spellEnd"/>
      <w:r w:rsidRPr="00571A63">
        <w:rPr>
          <w:rFonts w:ascii="Arial" w:hAnsi="Arial" w:cs="Arial"/>
          <w:i/>
          <w:iCs/>
        </w:rPr>
        <w:t>,</w:t>
      </w:r>
      <w:r w:rsidRPr="00571A63">
        <w:rPr>
          <w:rFonts w:ascii="Arial" w:hAnsi="Arial" w:cs="Arial"/>
        </w:rPr>
        <w:t xml:space="preserve"> 39</w:t>
      </w:r>
      <w:r>
        <w:rPr>
          <w:rFonts w:ascii="Arial" w:hAnsi="Arial" w:cs="Arial"/>
        </w:rPr>
        <w:t>(2)</w:t>
      </w:r>
      <w:r w:rsidRPr="00571A63">
        <w:rPr>
          <w:rFonts w:ascii="Arial" w:hAnsi="Arial" w:cs="Arial"/>
        </w:rPr>
        <w:t>, 213-237</w:t>
      </w:r>
    </w:p>
    <w:p w14:paraId="0BF4C2F4" w14:textId="77777777" w:rsidR="004D1F82" w:rsidRDefault="004D1F82" w:rsidP="00403DB3">
      <w:pPr>
        <w:spacing w:line="360" w:lineRule="auto"/>
        <w:jc w:val="both"/>
        <w:rPr>
          <w:rFonts w:ascii="Arial" w:hAnsi="Arial" w:cs="Arial"/>
        </w:rPr>
      </w:pPr>
      <w:r w:rsidRPr="00C20927">
        <w:rPr>
          <w:rFonts w:ascii="Arial" w:hAnsi="Arial" w:cs="Arial"/>
        </w:rPr>
        <w:t>Noor, N. M. (2009). The future of Malay–Chinese relations in Malaysia. </w:t>
      </w:r>
      <w:r w:rsidRPr="00C20927">
        <w:rPr>
          <w:rFonts w:ascii="Arial" w:hAnsi="Arial" w:cs="Arial"/>
          <w:i/>
          <w:iCs/>
        </w:rPr>
        <w:t>Peace psychology in Asia</w:t>
      </w:r>
      <w:r w:rsidRPr="00C20927">
        <w:rPr>
          <w:rFonts w:ascii="Arial" w:hAnsi="Arial" w:cs="Arial"/>
        </w:rPr>
        <w:t>, 161-172</w:t>
      </w:r>
    </w:p>
    <w:p w14:paraId="47E7B952" w14:textId="77777777" w:rsidR="004D1F82" w:rsidRDefault="004D1F82" w:rsidP="00403DB3">
      <w:pPr>
        <w:spacing w:line="360" w:lineRule="auto"/>
        <w:jc w:val="both"/>
        <w:rPr>
          <w:rFonts w:ascii="Arial" w:hAnsi="Arial" w:cs="Arial"/>
        </w:rPr>
      </w:pPr>
      <w:r w:rsidRPr="00457112">
        <w:rPr>
          <w:rFonts w:ascii="Arial" w:hAnsi="Arial" w:cs="Arial"/>
        </w:rPr>
        <w:t xml:space="preserve">Page, T. (2017). Vulnerable Writing as a Feminist Methodological Practice. </w:t>
      </w:r>
      <w:r w:rsidRPr="00457112">
        <w:rPr>
          <w:rFonts w:ascii="Arial" w:hAnsi="Arial" w:cs="Arial"/>
          <w:i/>
          <w:iCs/>
        </w:rPr>
        <w:t>Feminist Review</w:t>
      </w:r>
      <w:r w:rsidRPr="00457112">
        <w:rPr>
          <w:rFonts w:ascii="Arial" w:hAnsi="Arial" w:cs="Arial"/>
        </w:rPr>
        <w:t>, 115(1), 13-29.</w:t>
      </w:r>
    </w:p>
    <w:p w14:paraId="1FBD5ED9" w14:textId="52763E2C" w:rsidR="004D1F82" w:rsidRDefault="004D1F82" w:rsidP="00403DB3">
      <w:pPr>
        <w:spacing w:line="360" w:lineRule="auto"/>
        <w:jc w:val="both"/>
        <w:rPr>
          <w:rFonts w:ascii="Arial" w:hAnsi="Arial" w:cs="Arial"/>
        </w:rPr>
      </w:pPr>
      <w:r w:rsidRPr="009D71F9">
        <w:rPr>
          <w:rFonts w:ascii="Arial" w:hAnsi="Arial" w:cs="Arial"/>
        </w:rPr>
        <w:t>Pan, H.H. and Chiou, C.P.</w:t>
      </w:r>
      <w:r w:rsidR="0037015C">
        <w:rPr>
          <w:rFonts w:ascii="Arial" w:hAnsi="Arial" w:cs="Arial"/>
        </w:rPr>
        <w:t>(</w:t>
      </w:r>
      <w:r w:rsidRPr="009D71F9">
        <w:rPr>
          <w:rFonts w:ascii="Arial" w:hAnsi="Arial" w:cs="Arial"/>
        </w:rPr>
        <w:t>2004</w:t>
      </w:r>
      <w:r w:rsidR="0037015C">
        <w:rPr>
          <w:rFonts w:ascii="Arial" w:hAnsi="Arial" w:cs="Arial"/>
        </w:rPr>
        <w:t>).</w:t>
      </w:r>
      <w:r w:rsidRPr="009D71F9">
        <w:rPr>
          <w:rFonts w:ascii="Arial" w:hAnsi="Arial" w:cs="Arial"/>
        </w:rPr>
        <w:t xml:space="preserve"> Hopelessness: A concept analysis. </w:t>
      </w:r>
      <w:r w:rsidRPr="009D71F9">
        <w:rPr>
          <w:rFonts w:ascii="Arial" w:hAnsi="Arial" w:cs="Arial"/>
          <w:i/>
          <w:iCs/>
        </w:rPr>
        <w:t xml:space="preserve">Hu li </w:t>
      </w:r>
      <w:proofErr w:type="spellStart"/>
      <w:r w:rsidRPr="009D71F9">
        <w:rPr>
          <w:rFonts w:ascii="Arial" w:hAnsi="Arial" w:cs="Arial"/>
          <w:i/>
          <w:iCs/>
        </w:rPr>
        <w:t>za</w:t>
      </w:r>
      <w:proofErr w:type="spellEnd"/>
      <w:r w:rsidRPr="009D71F9">
        <w:rPr>
          <w:rFonts w:ascii="Arial" w:hAnsi="Arial" w:cs="Arial"/>
          <w:i/>
          <w:iCs/>
        </w:rPr>
        <w:t xml:space="preserve"> </w:t>
      </w:r>
      <w:proofErr w:type="spellStart"/>
      <w:r w:rsidRPr="009D71F9">
        <w:rPr>
          <w:rFonts w:ascii="Arial" w:hAnsi="Arial" w:cs="Arial"/>
          <w:i/>
          <w:iCs/>
        </w:rPr>
        <w:t>zhi</w:t>
      </w:r>
      <w:r w:rsidR="0037015C">
        <w:rPr>
          <w:rFonts w:ascii="Arial" w:hAnsi="Arial" w:cs="Arial"/>
          <w:i/>
          <w:iCs/>
        </w:rPr>
        <w:t>,</w:t>
      </w:r>
      <w:r w:rsidRPr="009D71F9">
        <w:rPr>
          <w:rFonts w:ascii="Arial" w:hAnsi="Arial" w:cs="Arial"/>
          <w:i/>
          <w:iCs/>
        </w:rPr>
        <w:t>The</w:t>
      </w:r>
      <w:proofErr w:type="spellEnd"/>
      <w:r w:rsidRPr="009D71F9">
        <w:rPr>
          <w:rFonts w:ascii="Arial" w:hAnsi="Arial" w:cs="Arial"/>
          <w:i/>
          <w:iCs/>
        </w:rPr>
        <w:t xml:space="preserve"> Journal of Nursing</w:t>
      </w:r>
      <w:r w:rsidRPr="001B5B33">
        <w:rPr>
          <w:rFonts w:ascii="Arial" w:hAnsi="Arial" w:cs="Arial"/>
        </w:rPr>
        <w:t>, 51</w:t>
      </w:r>
      <w:r>
        <w:rPr>
          <w:rFonts w:ascii="Arial" w:hAnsi="Arial" w:cs="Arial"/>
        </w:rPr>
        <w:t>(1)</w:t>
      </w:r>
      <w:r w:rsidRPr="009D71F9">
        <w:rPr>
          <w:rFonts w:ascii="Arial" w:hAnsi="Arial" w:cs="Arial"/>
        </w:rPr>
        <w:t>,85-90</w:t>
      </w:r>
    </w:p>
    <w:p w14:paraId="3EEC7F6D" w14:textId="77777777" w:rsidR="004D1F82" w:rsidRDefault="004D1F82" w:rsidP="00403DB3">
      <w:pPr>
        <w:spacing w:line="360" w:lineRule="auto"/>
        <w:jc w:val="both"/>
        <w:rPr>
          <w:rFonts w:ascii="Arial" w:hAnsi="Arial" w:cs="Arial"/>
        </w:rPr>
      </w:pPr>
      <w:r w:rsidRPr="00D87B93">
        <w:rPr>
          <w:rFonts w:ascii="Arial" w:hAnsi="Arial" w:cs="Arial"/>
        </w:rPr>
        <w:t xml:space="preserve">Pain, R. (2022) Collective trauma? Isolating and </w:t>
      </w:r>
      <w:proofErr w:type="spellStart"/>
      <w:r w:rsidRPr="00D87B93">
        <w:rPr>
          <w:rFonts w:ascii="Arial" w:hAnsi="Arial" w:cs="Arial"/>
        </w:rPr>
        <w:t>commoning</w:t>
      </w:r>
      <w:proofErr w:type="spellEnd"/>
      <w:r w:rsidRPr="00D87B93">
        <w:rPr>
          <w:rFonts w:ascii="Arial" w:hAnsi="Arial" w:cs="Arial"/>
        </w:rPr>
        <w:t xml:space="preserve"> gender-based violence, Gender, Place &amp; Culture, 29</w:t>
      </w:r>
      <w:r>
        <w:rPr>
          <w:rFonts w:ascii="Arial" w:hAnsi="Arial" w:cs="Arial"/>
        </w:rPr>
        <w:t>(</w:t>
      </w:r>
      <w:r w:rsidRPr="00D87B93">
        <w:rPr>
          <w:rFonts w:ascii="Arial" w:hAnsi="Arial" w:cs="Arial"/>
        </w:rPr>
        <w:t>12</w:t>
      </w:r>
      <w:r>
        <w:rPr>
          <w:rFonts w:ascii="Arial" w:hAnsi="Arial" w:cs="Arial"/>
        </w:rPr>
        <w:t>)</w:t>
      </w:r>
      <w:r w:rsidRPr="00D87B93">
        <w:rPr>
          <w:rFonts w:ascii="Arial" w:hAnsi="Arial" w:cs="Arial"/>
        </w:rPr>
        <w:t>, 1788-1809</w:t>
      </w:r>
    </w:p>
    <w:p w14:paraId="11E15536" w14:textId="77777777" w:rsidR="004D1F82" w:rsidRDefault="004D1F82" w:rsidP="00403DB3">
      <w:pPr>
        <w:spacing w:line="360" w:lineRule="auto"/>
        <w:jc w:val="both"/>
        <w:rPr>
          <w:rFonts w:ascii="Arial" w:hAnsi="Arial" w:cs="Arial"/>
        </w:rPr>
      </w:pPr>
      <w:r w:rsidRPr="00E074A2">
        <w:rPr>
          <w:rFonts w:ascii="Arial" w:hAnsi="Arial" w:cs="Arial"/>
        </w:rPr>
        <w:lastRenderedPageBreak/>
        <w:t>Pain, R., &amp; Staeheli, L. (2014). Introduction: intimacy-geopolitics and violence. </w:t>
      </w:r>
      <w:r w:rsidRPr="00E074A2">
        <w:rPr>
          <w:rFonts w:ascii="Arial" w:hAnsi="Arial" w:cs="Arial"/>
          <w:i/>
          <w:iCs/>
        </w:rPr>
        <w:t>Area</w:t>
      </w:r>
      <w:r w:rsidRPr="00E074A2">
        <w:rPr>
          <w:rFonts w:ascii="Arial" w:hAnsi="Arial" w:cs="Arial"/>
        </w:rPr>
        <w:t>, </w:t>
      </w:r>
      <w:r w:rsidRPr="00E074A2">
        <w:rPr>
          <w:rFonts w:ascii="Arial" w:hAnsi="Arial" w:cs="Arial"/>
          <w:i/>
          <w:iCs/>
        </w:rPr>
        <w:t>46</w:t>
      </w:r>
      <w:r w:rsidRPr="00E074A2">
        <w:rPr>
          <w:rFonts w:ascii="Arial" w:hAnsi="Arial" w:cs="Arial"/>
        </w:rPr>
        <w:t>(4), 344–347</w:t>
      </w:r>
    </w:p>
    <w:p w14:paraId="0C8EBF94" w14:textId="77777777" w:rsidR="004D1F82" w:rsidRDefault="004D1F82" w:rsidP="00403DB3">
      <w:pPr>
        <w:spacing w:line="360" w:lineRule="auto"/>
        <w:jc w:val="both"/>
        <w:rPr>
          <w:rFonts w:ascii="Arial" w:hAnsi="Arial" w:cs="Arial"/>
        </w:rPr>
      </w:pPr>
      <w:r w:rsidRPr="008E5509">
        <w:rPr>
          <w:rFonts w:ascii="Arial" w:hAnsi="Arial" w:cs="Arial"/>
        </w:rPr>
        <w:t>Paiva, D., 2020. Poetry as a resonant method for multi-sensory research. </w:t>
      </w:r>
      <w:r w:rsidRPr="008E5509">
        <w:rPr>
          <w:rFonts w:ascii="Arial" w:hAnsi="Arial" w:cs="Arial"/>
          <w:i/>
          <w:iCs/>
        </w:rPr>
        <w:t>Emotion, Space and Society</w:t>
      </w:r>
      <w:r w:rsidRPr="008E5509">
        <w:rPr>
          <w:rFonts w:ascii="Arial" w:hAnsi="Arial" w:cs="Arial"/>
        </w:rPr>
        <w:t>, </w:t>
      </w:r>
      <w:r w:rsidRPr="008E5509">
        <w:rPr>
          <w:rFonts w:ascii="Arial" w:hAnsi="Arial" w:cs="Arial"/>
          <w:i/>
          <w:iCs/>
        </w:rPr>
        <w:t>34</w:t>
      </w:r>
    </w:p>
    <w:p w14:paraId="5B5844C4" w14:textId="77777777" w:rsidR="004D1F82" w:rsidRDefault="004D1F82" w:rsidP="00403DB3">
      <w:pPr>
        <w:spacing w:line="360" w:lineRule="auto"/>
        <w:jc w:val="both"/>
        <w:rPr>
          <w:rFonts w:ascii="Arial" w:hAnsi="Arial" w:cs="Arial"/>
        </w:rPr>
      </w:pPr>
      <w:r w:rsidRPr="00D82C9D">
        <w:rPr>
          <w:rFonts w:ascii="Arial" w:hAnsi="Arial" w:cs="Arial"/>
        </w:rPr>
        <w:t>Peake, L. (2017). Feminist methodologies. </w:t>
      </w:r>
      <w:r w:rsidRPr="00D82C9D">
        <w:rPr>
          <w:rFonts w:ascii="Arial" w:hAnsi="Arial" w:cs="Arial"/>
          <w:i/>
          <w:iCs/>
        </w:rPr>
        <w:t>The AAG international encyclopaedia of geography</w:t>
      </w:r>
      <w:r w:rsidRPr="00D82C9D">
        <w:rPr>
          <w:rFonts w:ascii="Arial" w:hAnsi="Arial" w:cs="Arial"/>
        </w:rPr>
        <w:t>, </w:t>
      </w:r>
      <w:r w:rsidRPr="00D82C9D">
        <w:rPr>
          <w:rFonts w:ascii="Arial" w:hAnsi="Arial" w:cs="Arial"/>
          <w:i/>
          <w:iCs/>
        </w:rPr>
        <w:t>5</w:t>
      </w:r>
      <w:r>
        <w:rPr>
          <w:rFonts w:ascii="Arial" w:hAnsi="Arial" w:cs="Arial"/>
        </w:rPr>
        <w:t>(</w:t>
      </w:r>
      <w:r w:rsidRPr="00D82C9D">
        <w:rPr>
          <w:rFonts w:ascii="Arial" w:hAnsi="Arial" w:cs="Arial"/>
        </w:rPr>
        <w:t>2</w:t>
      </w:r>
      <w:r>
        <w:rPr>
          <w:rFonts w:ascii="Arial" w:hAnsi="Arial" w:cs="Arial"/>
        </w:rPr>
        <w:t>)</w:t>
      </w:r>
    </w:p>
    <w:p w14:paraId="6452EF4A" w14:textId="77777777" w:rsidR="004D1F82" w:rsidRDefault="004D1F82" w:rsidP="00403DB3">
      <w:pPr>
        <w:spacing w:line="360" w:lineRule="auto"/>
        <w:jc w:val="both"/>
        <w:rPr>
          <w:rFonts w:ascii="Arial" w:hAnsi="Arial" w:cs="Arial"/>
        </w:rPr>
      </w:pPr>
      <w:r w:rsidRPr="007C1052">
        <w:rPr>
          <w:rFonts w:ascii="Arial" w:hAnsi="Arial" w:cs="Arial"/>
        </w:rPr>
        <w:t>Philo, C., Boyle, L., &amp; Lucherini, M. (2021). Researching ‘our’ people and researching ‘other’ people. In </w:t>
      </w:r>
      <w:r w:rsidRPr="007C1052">
        <w:rPr>
          <w:rFonts w:ascii="Arial" w:hAnsi="Arial" w:cs="Arial"/>
          <w:i/>
          <w:iCs/>
        </w:rPr>
        <w:t>Creative Methods for Human Geographers</w:t>
      </w:r>
      <w:r w:rsidRPr="007C1052">
        <w:rPr>
          <w:rFonts w:ascii="Arial" w:hAnsi="Arial" w:cs="Arial"/>
        </w:rPr>
        <w:t> </w:t>
      </w:r>
      <w:r>
        <w:rPr>
          <w:rFonts w:ascii="Arial" w:hAnsi="Arial" w:cs="Arial"/>
        </w:rPr>
        <w:t>,</w:t>
      </w:r>
      <w:r w:rsidRPr="007C1052">
        <w:rPr>
          <w:rFonts w:ascii="Arial" w:hAnsi="Arial" w:cs="Arial"/>
        </w:rPr>
        <w:t>0,35-48</w:t>
      </w:r>
      <w:r>
        <w:rPr>
          <w:rFonts w:ascii="Arial" w:hAnsi="Arial" w:cs="Arial"/>
        </w:rPr>
        <w:t xml:space="preserve">, </w:t>
      </w:r>
      <w:r w:rsidRPr="007C1052">
        <w:rPr>
          <w:rFonts w:ascii="Arial" w:hAnsi="Arial" w:cs="Arial"/>
        </w:rPr>
        <w:t>SAGE Publications Ltd</w:t>
      </w:r>
    </w:p>
    <w:p w14:paraId="5CB2CCC9" w14:textId="77777777" w:rsidR="004D1F82" w:rsidRDefault="004D1F82" w:rsidP="00403DB3">
      <w:pPr>
        <w:spacing w:line="360" w:lineRule="auto"/>
        <w:jc w:val="both"/>
        <w:rPr>
          <w:rFonts w:ascii="Arial" w:hAnsi="Arial" w:cs="Arial"/>
        </w:rPr>
      </w:pPr>
      <w:r w:rsidRPr="005A7E31">
        <w:rPr>
          <w:rFonts w:ascii="Arial" w:hAnsi="Arial" w:cs="Arial"/>
        </w:rPr>
        <w:t xml:space="preserve">Pink, S. (2015). </w:t>
      </w:r>
      <w:r w:rsidRPr="005A7E31">
        <w:rPr>
          <w:rFonts w:ascii="Arial" w:hAnsi="Arial" w:cs="Arial"/>
          <w:i/>
          <w:iCs/>
        </w:rPr>
        <w:t>Doing Sensory Ethnography</w:t>
      </w:r>
      <w:r w:rsidRPr="005A7E31">
        <w:rPr>
          <w:rFonts w:ascii="Arial" w:hAnsi="Arial" w:cs="Arial"/>
        </w:rPr>
        <w:t>. London: Sage Publications.</w:t>
      </w:r>
    </w:p>
    <w:p w14:paraId="5267323B" w14:textId="77777777" w:rsidR="004D1F82" w:rsidRDefault="004D1F82" w:rsidP="00403DB3">
      <w:pPr>
        <w:spacing w:line="360" w:lineRule="auto"/>
        <w:jc w:val="both"/>
        <w:rPr>
          <w:rFonts w:ascii="Arial" w:hAnsi="Arial" w:cs="Arial"/>
        </w:rPr>
      </w:pPr>
      <w:r w:rsidRPr="00E01B1C">
        <w:rPr>
          <w:rFonts w:ascii="Arial" w:hAnsi="Arial" w:cs="Arial"/>
        </w:rPr>
        <w:t>Pratt, G. (2012). </w:t>
      </w:r>
      <w:r w:rsidRPr="00E01B1C">
        <w:rPr>
          <w:rFonts w:ascii="Arial" w:hAnsi="Arial" w:cs="Arial"/>
          <w:i/>
          <w:iCs/>
        </w:rPr>
        <w:t>Families apart: Migrant mothers and the conflicts of labor and love</w:t>
      </w:r>
      <w:r w:rsidRPr="00E01B1C">
        <w:rPr>
          <w:rFonts w:ascii="Arial" w:hAnsi="Arial" w:cs="Arial"/>
        </w:rPr>
        <w:t>. U</w:t>
      </w:r>
      <w:r>
        <w:rPr>
          <w:rFonts w:ascii="Arial" w:hAnsi="Arial" w:cs="Arial"/>
        </w:rPr>
        <w:t>niversity</w:t>
      </w:r>
      <w:r w:rsidRPr="00E01B1C">
        <w:rPr>
          <w:rFonts w:ascii="Arial" w:hAnsi="Arial" w:cs="Arial"/>
        </w:rPr>
        <w:t xml:space="preserve"> of Minnesota Press</w:t>
      </w:r>
    </w:p>
    <w:p w14:paraId="5BFEDAE6" w14:textId="77777777" w:rsidR="004D1F82" w:rsidRDefault="004D1F82" w:rsidP="00403DB3">
      <w:pPr>
        <w:spacing w:line="360" w:lineRule="auto"/>
        <w:jc w:val="both"/>
        <w:rPr>
          <w:rFonts w:ascii="Arial" w:hAnsi="Arial" w:cs="Arial"/>
        </w:rPr>
      </w:pPr>
      <w:r w:rsidRPr="008024FC">
        <w:rPr>
          <w:rFonts w:ascii="Arial" w:hAnsi="Arial" w:cs="Arial"/>
        </w:rPr>
        <w:t>P</w:t>
      </w:r>
      <w:r>
        <w:rPr>
          <w:rFonts w:ascii="Arial" w:hAnsi="Arial" w:cs="Arial"/>
        </w:rPr>
        <w:t>ratt, G. &amp; Rosner, V.</w:t>
      </w:r>
      <w:r w:rsidRPr="008024FC">
        <w:rPr>
          <w:rFonts w:ascii="Arial" w:hAnsi="Arial" w:cs="Arial"/>
        </w:rPr>
        <w:t xml:space="preserve"> (2012). </w:t>
      </w:r>
      <w:r w:rsidRPr="008024FC">
        <w:rPr>
          <w:rFonts w:ascii="Arial" w:hAnsi="Arial" w:cs="Arial"/>
          <w:i/>
          <w:iCs/>
        </w:rPr>
        <w:t>The Global and the Intimate: Feminism in Our Time</w:t>
      </w:r>
      <w:r w:rsidRPr="008024FC">
        <w:rPr>
          <w:rFonts w:ascii="Arial" w:hAnsi="Arial" w:cs="Arial"/>
        </w:rPr>
        <w:t>. Columbia University Press</w:t>
      </w:r>
    </w:p>
    <w:p w14:paraId="5B207EBF" w14:textId="77777777" w:rsidR="004D1F82" w:rsidRDefault="004D1F82" w:rsidP="00403DB3">
      <w:pPr>
        <w:spacing w:line="360" w:lineRule="auto"/>
        <w:jc w:val="both"/>
        <w:rPr>
          <w:rFonts w:ascii="Arial" w:hAnsi="Arial" w:cs="Arial"/>
        </w:rPr>
      </w:pPr>
      <w:r w:rsidRPr="00FA3363">
        <w:rPr>
          <w:rFonts w:ascii="Arial" w:hAnsi="Arial" w:cs="Arial"/>
        </w:rPr>
        <w:t xml:space="preserve">Pue, G. H., &amp; Sulaiman, N. (2013). </w:t>
      </w:r>
      <w:r w:rsidRPr="00D87B93">
        <w:rPr>
          <w:rFonts w:ascii="Arial" w:hAnsi="Arial" w:cs="Arial"/>
        </w:rPr>
        <w:t>" Choose One!": Challenges of Inter-Ethnic Marriages in Malaysia. </w:t>
      </w:r>
      <w:r w:rsidRPr="00D87B93">
        <w:rPr>
          <w:rFonts w:ascii="Arial" w:hAnsi="Arial" w:cs="Arial"/>
          <w:i/>
          <w:iCs/>
        </w:rPr>
        <w:t>Asian Social Science</w:t>
      </w:r>
      <w:r w:rsidRPr="00D87B93">
        <w:rPr>
          <w:rFonts w:ascii="Arial" w:hAnsi="Arial" w:cs="Arial"/>
        </w:rPr>
        <w:t>, </w:t>
      </w:r>
      <w:r w:rsidRPr="00D87B93">
        <w:rPr>
          <w:rFonts w:ascii="Arial" w:hAnsi="Arial" w:cs="Arial"/>
          <w:i/>
          <w:iCs/>
        </w:rPr>
        <w:t>9</w:t>
      </w:r>
      <w:r w:rsidRPr="00D87B93">
        <w:rPr>
          <w:rFonts w:ascii="Arial" w:hAnsi="Arial" w:cs="Arial"/>
        </w:rPr>
        <w:t>(17), 269</w:t>
      </w:r>
    </w:p>
    <w:p w14:paraId="08AB5363" w14:textId="77777777" w:rsidR="004D1F82" w:rsidRDefault="004D1F82" w:rsidP="00403DB3">
      <w:pPr>
        <w:spacing w:line="360" w:lineRule="auto"/>
        <w:jc w:val="both"/>
        <w:rPr>
          <w:rFonts w:ascii="Arial" w:hAnsi="Arial" w:cs="Arial"/>
        </w:rPr>
      </w:pPr>
      <w:proofErr w:type="spellStart"/>
      <w:r w:rsidRPr="00353F6B">
        <w:rPr>
          <w:rFonts w:ascii="Arial" w:hAnsi="Arial" w:cs="Arial"/>
        </w:rPr>
        <w:t>Quayson</w:t>
      </w:r>
      <w:proofErr w:type="spellEnd"/>
      <w:r w:rsidRPr="00353F6B">
        <w:rPr>
          <w:rFonts w:ascii="Arial" w:hAnsi="Arial" w:cs="Arial"/>
        </w:rPr>
        <w:t>, A. (2013) The Diasporic Imaginary. </w:t>
      </w:r>
      <w:r w:rsidRPr="00353F6B">
        <w:rPr>
          <w:rFonts w:ascii="Arial" w:hAnsi="Arial" w:cs="Arial"/>
          <w:i/>
          <w:iCs/>
        </w:rPr>
        <w:t>A Companion to Diaspora and Transnationalism</w:t>
      </w:r>
      <w:r w:rsidRPr="00353F6B">
        <w:rPr>
          <w:rFonts w:ascii="Arial" w:hAnsi="Arial" w:cs="Arial"/>
        </w:rPr>
        <w:t>, 139-160.</w:t>
      </w:r>
    </w:p>
    <w:p w14:paraId="2FAAA2F4" w14:textId="77777777" w:rsidR="004D1F82" w:rsidRPr="00FA3363" w:rsidRDefault="004D1F82" w:rsidP="00403DB3">
      <w:pPr>
        <w:spacing w:line="360" w:lineRule="auto"/>
        <w:jc w:val="both"/>
        <w:rPr>
          <w:rFonts w:ascii="Arial" w:hAnsi="Arial" w:cs="Arial"/>
        </w:rPr>
      </w:pPr>
      <w:proofErr w:type="spellStart"/>
      <w:r w:rsidRPr="00791271">
        <w:rPr>
          <w:rFonts w:ascii="Arial" w:hAnsi="Arial" w:cs="Arial"/>
        </w:rPr>
        <w:t>Radstone</w:t>
      </w:r>
      <w:proofErr w:type="spellEnd"/>
      <w:r w:rsidRPr="00791271">
        <w:rPr>
          <w:rFonts w:ascii="Arial" w:hAnsi="Arial" w:cs="Arial"/>
        </w:rPr>
        <w:t xml:space="preserve">, S. (2007). Trauma Theory: Contexts, Politics, Ethics. </w:t>
      </w:r>
      <w:r w:rsidRPr="00FA3363">
        <w:rPr>
          <w:rFonts w:ascii="Arial" w:hAnsi="Arial" w:cs="Arial"/>
          <w:i/>
          <w:iCs/>
        </w:rPr>
        <w:t>Paragraph</w:t>
      </w:r>
      <w:r w:rsidRPr="00FA3363">
        <w:rPr>
          <w:rFonts w:ascii="Arial" w:hAnsi="Arial" w:cs="Arial"/>
        </w:rPr>
        <w:t xml:space="preserve">, </w:t>
      </w:r>
      <w:r w:rsidRPr="00FA3363">
        <w:rPr>
          <w:rFonts w:ascii="Arial" w:hAnsi="Arial" w:cs="Arial"/>
          <w:i/>
          <w:iCs/>
        </w:rPr>
        <w:t>30</w:t>
      </w:r>
      <w:r w:rsidRPr="00FA3363">
        <w:rPr>
          <w:rFonts w:ascii="Arial" w:hAnsi="Arial" w:cs="Arial"/>
        </w:rPr>
        <w:t>(1), 9–29</w:t>
      </w:r>
    </w:p>
    <w:p w14:paraId="403A4800" w14:textId="77777777" w:rsidR="004D1F82" w:rsidRPr="0022230D" w:rsidRDefault="004D1F82" w:rsidP="00403DB3">
      <w:pPr>
        <w:spacing w:line="360" w:lineRule="auto"/>
        <w:jc w:val="both"/>
        <w:rPr>
          <w:rFonts w:ascii="Arial" w:hAnsi="Arial" w:cs="Arial"/>
        </w:rPr>
      </w:pPr>
      <w:r w:rsidRPr="006B6868">
        <w:rPr>
          <w:rFonts w:ascii="Arial" w:hAnsi="Arial" w:cs="Arial"/>
        </w:rPr>
        <w:t>Raghuram</w:t>
      </w:r>
      <w:r>
        <w:rPr>
          <w:rFonts w:ascii="Arial" w:hAnsi="Arial" w:cs="Arial"/>
        </w:rPr>
        <w:t>, P.</w:t>
      </w:r>
      <w:r w:rsidRPr="006B6868">
        <w:rPr>
          <w:rFonts w:ascii="Arial" w:hAnsi="Arial" w:cs="Arial"/>
        </w:rPr>
        <w:t xml:space="preserve"> (2021): New racism or new Asia: what exactly is new and how does race matter? </w:t>
      </w:r>
      <w:r w:rsidRPr="006B6868">
        <w:rPr>
          <w:rFonts w:ascii="Arial" w:hAnsi="Arial" w:cs="Arial"/>
          <w:i/>
          <w:iCs/>
        </w:rPr>
        <w:t>Ethnic and Racial Studies</w:t>
      </w:r>
      <w:r>
        <w:rPr>
          <w:rFonts w:ascii="Arial" w:hAnsi="Arial" w:cs="Arial"/>
          <w:i/>
          <w:iCs/>
        </w:rPr>
        <w:t xml:space="preserve">, </w:t>
      </w:r>
      <w:r>
        <w:rPr>
          <w:rFonts w:ascii="Arial" w:hAnsi="Arial" w:cs="Arial"/>
        </w:rPr>
        <w:t>45(4), 778-788</w:t>
      </w:r>
    </w:p>
    <w:p w14:paraId="16E90E48" w14:textId="77777777" w:rsidR="004D1F82" w:rsidRPr="00FA3363" w:rsidRDefault="004D1F82" w:rsidP="00403DB3">
      <w:pPr>
        <w:spacing w:line="360" w:lineRule="auto"/>
        <w:jc w:val="both"/>
        <w:rPr>
          <w:rFonts w:ascii="Arial" w:hAnsi="Arial" w:cs="Arial"/>
        </w:rPr>
      </w:pPr>
      <w:r w:rsidRPr="008209A3">
        <w:rPr>
          <w:rFonts w:ascii="Arial" w:hAnsi="Arial" w:cs="Arial"/>
        </w:rPr>
        <w:t>Richardson, M. (2013). Writing trauma: Affected in the act. </w:t>
      </w:r>
      <w:r w:rsidRPr="008209A3">
        <w:rPr>
          <w:rFonts w:ascii="Arial" w:hAnsi="Arial" w:cs="Arial"/>
          <w:i/>
          <w:iCs/>
        </w:rPr>
        <w:t>New Writing</w:t>
      </w:r>
      <w:r w:rsidRPr="008209A3">
        <w:rPr>
          <w:rFonts w:ascii="Arial" w:hAnsi="Arial" w:cs="Arial"/>
        </w:rPr>
        <w:t>, </w:t>
      </w:r>
      <w:r w:rsidRPr="008209A3">
        <w:rPr>
          <w:rFonts w:ascii="Arial" w:hAnsi="Arial" w:cs="Arial"/>
          <w:i/>
          <w:iCs/>
        </w:rPr>
        <w:t>10</w:t>
      </w:r>
      <w:r w:rsidRPr="008209A3">
        <w:rPr>
          <w:rFonts w:ascii="Arial" w:hAnsi="Arial" w:cs="Arial"/>
        </w:rPr>
        <w:t>(2), 154-162</w:t>
      </w:r>
    </w:p>
    <w:p w14:paraId="05D59150" w14:textId="77777777" w:rsidR="004D1F82" w:rsidRPr="00D87B93" w:rsidRDefault="004D1F82" w:rsidP="00403DB3">
      <w:pPr>
        <w:spacing w:line="360" w:lineRule="auto"/>
        <w:jc w:val="both"/>
        <w:rPr>
          <w:rFonts w:ascii="Arial" w:hAnsi="Arial" w:cs="Arial"/>
        </w:rPr>
      </w:pPr>
      <w:r w:rsidRPr="00791271">
        <w:rPr>
          <w:rFonts w:ascii="Arial" w:hAnsi="Arial" w:cs="Arial"/>
        </w:rPr>
        <w:t xml:space="preserve">Richardson, M., &amp; Allison, K. (2019). Affect and the Unsaid: Silences, Impasses, and Testimonies to Trauma. In A. J. Murray &amp; K. </w:t>
      </w:r>
      <w:proofErr w:type="spellStart"/>
      <w:r w:rsidRPr="00791271">
        <w:rPr>
          <w:rFonts w:ascii="Arial" w:hAnsi="Arial" w:cs="Arial"/>
        </w:rPr>
        <w:t>Durrheim</w:t>
      </w:r>
      <w:proofErr w:type="spellEnd"/>
      <w:r w:rsidRPr="00791271">
        <w:rPr>
          <w:rFonts w:ascii="Arial" w:hAnsi="Arial" w:cs="Arial"/>
        </w:rPr>
        <w:t xml:space="preserve"> (Eds.), </w:t>
      </w:r>
      <w:r w:rsidRPr="00791271">
        <w:rPr>
          <w:rFonts w:ascii="Arial" w:hAnsi="Arial" w:cs="Arial"/>
          <w:i/>
          <w:iCs/>
        </w:rPr>
        <w:t>Qualitative Studies of Silence: The Unsaid as Social Action</w:t>
      </w:r>
      <w:r>
        <w:rPr>
          <w:rFonts w:ascii="Arial" w:hAnsi="Arial" w:cs="Arial"/>
        </w:rPr>
        <w:t>,</w:t>
      </w:r>
      <w:r w:rsidRPr="00791271">
        <w:rPr>
          <w:rFonts w:ascii="Arial" w:hAnsi="Arial" w:cs="Arial"/>
        </w:rPr>
        <w:t xml:space="preserve"> 236–253</w:t>
      </w:r>
      <w:r>
        <w:rPr>
          <w:rFonts w:ascii="Arial" w:hAnsi="Arial" w:cs="Arial"/>
        </w:rPr>
        <w:t>,</w:t>
      </w:r>
      <w:r w:rsidRPr="00791271">
        <w:rPr>
          <w:rFonts w:ascii="Arial" w:hAnsi="Arial" w:cs="Arial"/>
        </w:rPr>
        <w:t xml:space="preserve"> Cambridge: Cambridge University Press.</w:t>
      </w:r>
    </w:p>
    <w:p w14:paraId="6D346388" w14:textId="77777777" w:rsidR="004D1F82" w:rsidRDefault="004D1F82" w:rsidP="00403DB3">
      <w:pPr>
        <w:spacing w:line="360" w:lineRule="auto"/>
        <w:jc w:val="both"/>
        <w:rPr>
          <w:rFonts w:ascii="Arial" w:hAnsi="Arial" w:cs="Arial"/>
        </w:rPr>
      </w:pPr>
      <w:r w:rsidRPr="00A54726">
        <w:rPr>
          <w:rFonts w:ascii="Arial" w:hAnsi="Arial" w:cs="Arial"/>
        </w:rPr>
        <w:t xml:space="preserve">Rico, G., </w:t>
      </w:r>
      <w:proofErr w:type="spellStart"/>
      <w:r w:rsidRPr="00A54726">
        <w:rPr>
          <w:rFonts w:ascii="Arial" w:hAnsi="Arial" w:cs="Arial"/>
        </w:rPr>
        <w:t>Guinjoan</w:t>
      </w:r>
      <w:proofErr w:type="spellEnd"/>
      <w:r w:rsidRPr="00A54726">
        <w:rPr>
          <w:rFonts w:ascii="Arial" w:hAnsi="Arial" w:cs="Arial"/>
        </w:rPr>
        <w:t xml:space="preserve">, M., &amp; </w:t>
      </w:r>
      <w:proofErr w:type="spellStart"/>
      <w:r w:rsidRPr="00A54726">
        <w:rPr>
          <w:rFonts w:ascii="Arial" w:hAnsi="Arial" w:cs="Arial"/>
        </w:rPr>
        <w:t>Anduiza</w:t>
      </w:r>
      <w:proofErr w:type="spellEnd"/>
      <w:r w:rsidRPr="00A54726">
        <w:rPr>
          <w:rFonts w:ascii="Arial" w:hAnsi="Arial" w:cs="Arial"/>
        </w:rPr>
        <w:t>, E. (2017). The emotional underpinnings of populism: How anger and fear affect populist attitudes. </w:t>
      </w:r>
      <w:r w:rsidRPr="00A54726">
        <w:rPr>
          <w:rFonts w:ascii="Arial" w:hAnsi="Arial" w:cs="Arial"/>
          <w:i/>
          <w:iCs/>
        </w:rPr>
        <w:t>Swiss Political Science Review</w:t>
      </w:r>
      <w:r w:rsidRPr="00A54726">
        <w:rPr>
          <w:rFonts w:ascii="Arial" w:hAnsi="Arial" w:cs="Arial"/>
        </w:rPr>
        <w:t>, </w:t>
      </w:r>
      <w:r w:rsidRPr="00A54726">
        <w:rPr>
          <w:rFonts w:ascii="Arial" w:hAnsi="Arial" w:cs="Arial"/>
          <w:i/>
          <w:iCs/>
        </w:rPr>
        <w:t>23</w:t>
      </w:r>
      <w:r>
        <w:rPr>
          <w:rFonts w:ascii="Arial" w:hAnsi="Arial" w:cs="Arial"/>
        </w:rPr>
        <w:t>(4)</w:t>
      </w:r>
      <w:r w:rsidRPr="00A54726">
        <w:rPr>
          <w:rFonts w:ascii="Arial" w:hAnsi="Arial" w:cs="Arial"/>
        </w:rPr>
        <w:t>, 444-461</w:t>
      </w:r>
      <w:r>
        <w:rPr>
          <w:rFonts w:ascii="Arial" w:hAnsi="Arial" w:cs="Arial"/>
        </w:rPr>
        <w:t>9</w:t>
      </w:r>
    </w:p>
    <w:p w14:paraId="0DDB3E76" w14:textId="77777777" w:rsidR="004D1F82" w:rsidRDefault="004D1F82" w:rsidP="00403DB3">
      <w:pPr>
        <w:spacing w:line="360" w:lineRule="auto"/>
        <w:jc w:val="both"/>
        <w:rPr>
          <w:rFonts w:ascii="Arial" w:hAnsi="Arial" w:cs="Arial"/>
        </w:rPr>
      </w:pPr>
      <w:r w:rsidRPr="00AA3E24">
        <w:rPr>
          <w:rFonts w:ascii="Arial" w:hAnsi="Arial" w:cs="Arial"/>
        </w:rPr>
        <w:t>Root</w:t>
      </w:r>
      <w:r>
        <w:rPr>
          <w:rFonts w:ascii="Arial" w:hAnsi="Arial" w:cs="Arial"/>
        </w:rPr>
        <w:t xml:space="preserve">, </w:t>
      </w:r>
      <w:r w:rsidRPr="00AA3E24">
        <w:rPr>
          <w:rFonts w:ascii="Arial" w:hAnsi="Arial" w:cs="Arial"/>
        </w:rPr>
        <w:t>MPP</w:t>
      </w:r>
      <w:r>
        <w:rPr>
          <w:rFonts w:ascii="Arial" w:hAnsi="Arial" w:cs="Arial"/>
        </w:rPr>
        <w:t xml:space="preserve">. </w:t>
      </w:r>
      <w:r w:rsidRPr="00AA3E24">
        <w:rPr>
          <w:rFonts w:ascii="Arial" w:hAnsi="Arial" w:cs="Arial"/>
        </w:rPr>
        <w:t>(1996)</w:t>
      </w:r>
      <w:r>
        <w:rPr>
          <w:rFonts w:ascii="Arial" w:hAnsi="Arial" w:cs="Arial"/>
        </w:rPr>
        <w:t xml:space="preserve">. </w:t>
      </w:r>
      <w:r w:rsidRPr="00AA3E24">
        <w:rPr>
          <w:rFonts w:ascii="Arial" w:hAnsi="Arial" w:cs="Arial"/>
        </w:rPr>
        <w:t xml:space="preserve">Women of </w:t>
      </w:r>
      <w:proofErr w:type="spellStart"/>
      <w:r w:rsidRPr="00AA3E24">
        <w:rPr>
          <w:rFonts w:ascii="Arial" w:hAnsi="Arial" w:cs="Arial"/>
        </w:rPr>
        <w:t>color</w:t>
      </w:r>
      <w:proofErr w:type="spellEnd"/>
      <w:r w:rsidRPr="00AA3E24">
        <w:rPr>
          <w:rFonts w:ascii="Arial" w:hAnsi="Arial" w:cs="Arial"/>
        </w:rPr>
        <w:t xml:space="preserve"> and traumatic stress </w:t>
      </w:r>
      <w:proofErr w:type="spellStart"/>
      <w:r w:rsidRPr="00AA3E24">
        <w:rPr>
          <w:rFonts w:ascii="Arial" w:hAnsi="Arial" w:cs="Arial"/>
        </w:rPr>
        <w:t>in‘domestic</w:t>
      </w:r>
      <w:proofErr w:type="spellEnd"/>
      <w:r w:rsidRPr="00AA3E24">
        <w:rPr>
          <w:rFonts w:ascii="Arial" w:hAnsi="Arial" w:cs="Arial"/>
        </w:rPr>
        <w:t xml:space="preserve"> captivity’: Gender and race as disempower-ing statuses. In: Marsella AJ, Friedman MJ, </w:t>
      </w:r>
      <w:proofErr w:type="spellStart"/>
      <w:r w:rsidRPr="00AA3E24">
        <w:rPr>
          <w:rFonts w:ascii="Arial" w:hAnsi="Arial" w:cs="Arial"/>
        </w:rPr>
        <w:t>Gerrity</w:t>
      </w:r>
      <w:proofErr w:type="spellEnd"/>
      <w:r w:rsidRPr="00AA3E24">
        <w:rPr>
          <w:rFonts w:ascii="Arial" w:hAnsi="Arial" w:cs="Arial"/>
        </w:rPr>
        <w:t xml:space="preserve"> </w:t>
      </w:r>
      <w:proofErr w:type="spellStart"/>
      <w:r w:rsidRPr="00AA3E24">
        <w:rPr>
          <w:rFonts w:ascii="Arial" w:hAnsi="Arial" w:cs="Arial"/>
        </w:rPr>
        <w:t>ETand</w:t>
      </w:r>
      <w:proofErr w:type="spellEnd"/>
      <w:r w:rsidRPr="00AA3E24">
        <w:rPr>
          <w:rFonts w:ascii="Arial" w:hAnsi="Arial" w:cs="Arial"/>
        </w:rPr>
        <w:t xml:space="preserve"> </w:t>
      </w:r>
      <w:proofErr w:type="spellStart"/>
      <w:r w:rsidRPr="00AA3E24">
        <w:rPr>
          <w:rFonts w:ascii="Arial" w:hAnsi="Arial" w:cs="Arial"/>
        </w:rPr>
        <w:t>Scurfield</w:t>
      </w:r>
      <w:proofErr w:type="spellEnd"/>
      <w:r w:rsidRPr="00AA3E24">
        <w:rPr>
          <w:rFonts w:ascii="Arial" w:hAnsi="Arial" w:cs="Arial"/>
        </w:rPr>
        <w:t xml:space="preserve"> RM (</w:t>
      </w:r>
      <w:proofErr w:type="spellStart"/>
      <w:r w:rsidRPr="00AA3E24">
        <w:rPr>
          <w:rFonts w:ascii="Arial" w:hAnsi="Arial" w:cs="Arial"/>
        </w:rPr>
        <w:t>eds</w:t>
      </w:r>
      <w:proofErr w:type="spellEnd"/>
      <w:r w:rsidRPr="00AA3E24">
        <w:rPr>
          <w:rFonts w:ascii="Arial" w:hAnsi="Arial" w:cs="Arial"/>
        </w:rPr>
        <w:t xml:space="preserve">) Ethnocultural Aspects of Post-traumatic Stress Disorder: Issues, Research, and </w:t>
      </w:r>
      <w:proofErr w:type="spellStart"/>
      <w:r w:rsidRPr="00AA3E24">
        <w:rPr>
          <w:rFonts w:ascii="Arial" w:hAnsi="Arial" w:cs="Arial"/>
        </w:rPr>
        <w:t>Clin-ical</w:t>
      </w:r>
      <w:proofErr w:type="spellEnd"/>
      <w:r w:rsidRPr="00AA3E24">
        <w:rPr>
          <w:rFonts w:ascii="Arial" w:hAnsi="Arial" w:cs="Arial"/>
        </w:rPr>
        <w:t xml:space="preserve"> Applications, Washington, DC: AmericanPsychological Association, 363–414</w:t>
      </w:r>
    </w:p>
    <w:p w14:paraId="2EF7F77B" w14:textId="77777777" w:rsidR="004D1F82" w:rsidRDefault="004D1F82" w:rsidP="00403DB3">
      <w:pPr>
        <w:spacing w:line="360" w:lineRule="auto"/>
        <w:jc w:val="both"/>
        <w:rPr>
          <w:rFonts w:ascii="Arial" w:hAnsi="Arial" w:cs="Arial"/>
        </w:rPr>
      </w:pPr>
      <w:r w:rsidRPr="00167070">
        <w:rPr>
          <w:rFonts w:ascii="Arial" w:hAnsi="Arial" w:cs="Arial"/>
        </w:rPr>
        <w:lastRenderedPageBreak/>
        <w:t>Ruez, D., &amp; Cockayne, D. (2021). Feeling otherwise: Ambivalent affects and the politics of critique in geography. </w:t>
      </w:r>
      <w:r w:rsidRPr="00167070">
        <w:rPr>
          <w:rFonts w:ascii="Arial" w:hAnsi="Arial" w:cs="Arial"/>
          <w:i/>
          <w:iCs/>
        </w:rPr>
        <w:t>Dialogues in Human Geography</w:t>
      </w:r>
      <w:r w:rsidRPr="00167070">
        <w:rPr>
          <w:rFonts w:ascii="Arial" w:hAnsi="Arial" w:cs="Arial"/>
        </w:rPr>
        <w:t>, </w:t>
      </w:r>
      <w:r w:rsidRPr="00167070">
        <w:rPr>
          <w:rFonts w:ascii="Arial" w:hAnsi="Arial" w:cs="Arial"/>
          <w:i/>
          <w:iCs/>
        </w:rPr>
        <w:t>11</w:t>
      </w:r>
      <w:r w:rsidRPr="00167070">
        <w:rPr>
          <w:rFonts w:ascii="Arial" w:hAnsi="Arial" w:cs="Arial"/>
        </w:rPr>
        <w:t>(1), 88-107</w:t>
      </w:r>
    </w:p>
    <w:p w14:paraId="79DDEF83" w14:textId="77777777" w:rsidR="004D1F82" w:rsidRDefault="004D1F82" w:rsidP="00403DB3">
      <w:pPr>
        <w:spacing w:line="360" w:lineRule="auto"/>
        <w:jc w:val="both"/>
        <w:rPr>
          <w:rFonts w:ascii="Arial" w:hAnsi="Arial" w:cs="Arial"/>
        </w:rPr>
      </w:pPr>
      <w:r w:rsidRPr="005E6AB2">
        <w:rPr>
          <w:rFonts w:ascii="Arial" w:hAnsi="Arial" w:cs="Arial"/>
        </w:rPr>
        <w:t>Saketopoulou, A. (2014). Trauma lives us: Affective excess, safe spaces and the erasure of subjectivity. </w:t>
      </w:r>
      <w:r w:rsidRPr="005E6AB2">
        <w:rPr>
          <w:rFonts w:ascii="Arial" w:hAnsi="Arial" w:cs="Arial"/>
          <w:i/>
          <w:iCs/>
        </w:rPr>
        <w:t>Bully Bloggers</w:t>
      </w:r>
      <w:r w:rsidRPr="005E6AB2">
        <w:rPr>
          <w:rFonts w:ascii="Arial" w:hAnsi="Arial" w:cs="Arial"/>
        </w:rPr>
        <w:t>, </w:t>
      </w:r>
      <w:r w:rsidRPr="005E6AB2">
        <w:rPr>
          <w:rFonts w:ascii="Arial" w:hAnsi="Arial" w:cs="Arial"/>
          <w:i/>
          <w:iCs/>
        </w:rPr>
        <w:t>6</w:t>
      </w:r>
    </w:p>
    <w:p w14:paraId="523A7FE1" w14:textId="77777777" w:rsidR="004D1F82" w:rsidRDefault="004D1F82" w:rsidP="00403DB3">
      <w:pPr>
        <w:spacing w:line="360" w:lineRule="auto"/>
        <w:jc w:val="both"/>
        <w:rPr>
          <w:rFonts w:ascii="Arial" w:hAnsi="Arial" w:cs="Arial"/>
        </w:rPr>
      </w:pPr>
      <w:proofErr w:type="spellStart"/>
      <w:r w:rsidRPr="00BB1260">
        <w:rPr>
          <w:rFonts w:ascii="Arial" w:hAnsi="Arial" w:cs="Arial"/>
        </w:rPr>
        <w:t>Shanmugavelu</w:t>
      </w:r>
      <w:proofErr w:type="spellEnd"/>
      <w:r w:rsidRPr="00BB1260">
        <w:rPr>
          <w:rFonts w:ascii="Arial" w:hAnsi="Arial" w:cs="Arial"/>
        </w:rPr>
        <w:t>, G</w:t>
      </w:r>
      <w:r>
        <w:rPr>
          <w:rFonts w:ascii="Arial" w:hAnsi="Arial" w:cs="Arial"/>
        </w:rPr>
        <w:t>.</w:t>
      </w:r>
      <w:r w:rsidRPr="00153AD8">
        <w:rPr>
          <w:rFonts w:ascii="Arial" w:hAnsi="Arial" w:cs="Arial"/>
        </w:rPr>
        <w:t xml:space="preserve"> Ariffin</w:t>
      </w:r>
      <w:r>
        <w:rPr>
          <w:rFonts w:ascii="Arial" w:hAnsi="Arial" w:cs="Arial"/>
        </w:rPr>
        <w:t>, K.</w:t>
      </w:r>
      <w:r w:rsidRPr="00153AD8">
        <w:rPr>
          <w:rFonts w:ascii="Arial" w:hAnsi="Arial" w:cs="Arial"/>
        </w:rPr>
        <w:t xml:space="preserve"> </w:t>
      </w:r>
      <w:proofErr w:type="spellStart"/>
      <w:r w:rsidRPr="00153AD8">
        <w:rPr>
          <w:rFonts w:ascii="Arial" w:hAnsi="Arial" w:cs="Arial"/>
        </w:rPr>
        <w:t>Thambu</w:t>
      </w:r>
      <w:proofErr w:type="spellEnd"/>
      <w:r w:rsidRPr="00153AD8">
        <w:rPr>
          <w:rFonts w:ascii="Arial" w:hAnsi="Arial" w:cs="Arial"/>
        </w:rPr>
        <w:t>,</w:t>
      </w:r>
      <w:r>
        <w:rPr>
          <w:rFonts w:ascii="Arial" w:hAnsi="Arial" w:cs="Arial"/>
        </w:rPr>
        <w:t xml:space="preserve"> N.</w:t>
      </w:r>
      <w:r w:rsidRPr="00153AD8">
        <w:rPr>
          <w:rFonts w:ascii="Arial" w:hAnsi="Arial" w:cs="Arial"/>
        </w:rPr>
        <w:t xml:space="preserve"> and </w:t>
      </w:r>
      <w:proofErr w:type="spellStart"/>
      <w:r w:rsidRPr="00153AD8">
        <w:rPr>
          <w:rFonts w:ascii="Arial" w:hAnsi="Arial" w:cs="Arial"/>
        </w:rPr>
        <w:t>Mahayudin</w:t>
      </w:r>
      <w:proofErr w:type="spellEnd"/>
      <w:r>
        <w:rPr>
          <w:rFonts w:ascii="Arial" w:hAnsi="Arial" w:cs="Arial"/>
        </w:rPr>
        <w:t xml:space="preserve">, Z </w:t>
      </w:r>
      <w:r w:rsidRPr="00153AD8">
        <w:rPr>
          <w:rFonts w:ascii="Arial" w:hAnsi="Arial" w:cs="Arial"/>
        </w:rPr>
        <w:t>(2020)</w:t>
      </w:r>
      <w:r>
        <w:rPr>
          <w:rFonts w:ascii="Arial" w:hAnsi="Arial" w:cs="Arial"/>
        </w:rPr>
        <w:t xml:space="preserve">. </w:t>
      </w:r>
      <w:r w:rsidRPr="00BB1260">
        <w:rPr>
          <w:rFonts w:ascii="Arial" w:hAnsi="Arial" w:cs="Arial"/>
        </w:rPr>
        <w:t xml:space="preserve">“Development of British Colonial Education in Malaya, 1816 - 1957.” </w:t>
      </w:r>
      <w:proofErr w:type="spellStart"/>
      <w:r w:rsidRPr="00BB1260">
        <w:rPr>
          <w:rFonts w:ascii="Arial" w:hAnsi="Arial" w:cs="Arial"/>
          <w:i/>
          <w:iCs/>
        </w:rPr>
        <w:t>Shanlax</w:t>
      </w:r>
      <w:proofErr w:type="spellEnd"/>
      <w:r w:rsidRPr="00BB1260">
        <w:rPr>
          <w:rFonts w:ascii="Arial" w:hAnsi="Arial" w:cs="Arial"/>
          <w:i/>
          <w:iCs/>
        </w:rPr>
        <w:t xml:space="preserve"> International Journal of Education</w:t>
      </w:r>
      <w:r w:rsidRPr="00BB1260">
        <w:rPr>
          <w:rFonts w:ascii="Arial" w:hAnsi="Arial" w:cs="Arial"/>
        </w:rPr>
        <w:t xml:space="preserve">, </w:t>
      </w:r>
      <w:r>
        <w:rPr>
          <w:rFonts w:ascii="Arial" w:hAnsi="Arial" w:cs="Arial"/>
        </w:rPr>
        <w:t>8(</w:t>
      </w:r>
      <w:r w:rsidRPr="00BB1260">
        <w:rPr>
          <w:rFonts w:ascii="Arial" w:hAnsi="Arial" w:cs="Arial"/>
        </w:rPr>
        <w:t>2</w:t>
      </w:r>
      <w:r>
        <w:rPr>
          <w:rFonts w:ascii="Arial" w:hAnsi="Arial" w:cs="Arial"/>
        </w:rPr>
        <w:t>)</w:t>
      </w:r>
      <w:r w:rsidRPr="00BB1260">
        <w:rPr>
          <w:rFonts w:ascii="Arial" w:hAnsi="Arial" w:cs="Arial"/>
        </w:rPr>
        <w:t>, 2020,</w:t>
      </w:r>
      <w:r>
        <w:rPr>
          <w:rFonts w:ascii="Arial" w:hAnsi="Arial" w:cs="Arial"/>
        </w:rPr>
        <w:t xml:space="preserve"> </w:t>
      </w:r>
      <w:r w:rsidRPr="00BB1260">
        <w:rPr>
          <w:rFonts w:ascii="Arial" w:hAnsi="Arial" w:cs="Arial"/>
        </w:rPr>
        <w:t>10–15</w:t>
      </w:r>
    </w:p>
    <w:p w14:paraId="2948CE5B" w14:textId="77777777" w:rsidR="004D1F82" w:rsidRDefault="004D1F82" w:rsidP="00403DB3">
      <w:pPr>
        <w:spacing w:line="360" w:lineRule="auto"/>
        <w:jc w:val="both"/>
        <w:rPr>
          <w:rFonts w:ascii="Arial" w:hAnsi="Arial" w:cs="Arial"/>
        </w:rPr>
      </w:pPr>
      <w:r w:rsidRPr="001B734C">
        <w:rPr>
          <w:rFonts w:ascii="Arial" w:hAnsi="Arial" w:cs="Arial"/>
        </w:rPr>
        <w:t>Shi, L., &amp; Hazel, Y.P. (2019). Introduction: Locating Feminism in Asian Diasporas. </w:t>
      </w:r>
      <w:r w:rsidRPr="001B734C">
        <w:rPr>
          <w:rFonts w:ascii="Arial" w:hAnsi="Arial" w:cs="Arial"/>
          <w:i/>
          <w:iCs/>
        </w:rPr>
        <w:t>WSQ: Women's Studies Quarterly</w:t>
      </w:r>
      <w:r w:rsidRPr="001B734C">
        <w:rPr>
          <w:rFonts w:ascii="Arial" w:hAnsi="Arial" w:cs="Arial"/>
        </w:rPr>
        <w:t> </w:t>
      </w:r>
      <w:r w:rsidRPr="001B734C">
        <w:rPr>
          <w:rFonts w:ascii="Arial" w:hAnsi="Arial" w:cs="Arial"/>
          <w:i/>
          <w:iCs/>
        </w:rPr>
        <w:t>47</w:t>
      </w:r>
      <w:r w:rsidRPr="001B734C">
        <w:rPr>
          <w:rFonts w:ascii="Arial" w:hAnsi="Arial" w:cs="Arial"/>
        </w:rPr>
        <w:t>(1), 13-28</w:t>
      </w:r>
    </w:p>
    <w:p w14:paraId="692136F2" w14:textId="77777777" w:rsidR="004D1F82" w:rsidRDefault="004D1F82" w:rsidP="00403DB3">
      <w:pPr>
        <w:spacing w:line="360" w:lineRule="auto"/>
        <w:jc w:val="both"/>
        <w:rPr>
          <w:rFonts w:ascii="Arial" w:hAnsi="Arial" w:cs="Arial"/>
        </w:rPr>
      </w:pPr>
      <w:r>
        <w:rPr>
          <w:rFonts w:ascii="Arial" w:hAnsi="Arial" w:cs="Arial"/>
        </w:rPr>
        <w:t>S</w:t>
      </w:r>
      <w:r w:rsidRPr="00A54726">
        <w:rPr>
          <w:rFonts w:ascii="Arial" w:hAnsi="Arial" w:cs="Arial"/>
        </w:rPr>
        <w:t xml:space="preserve">himizu, </w:t>
      </w:r>
      <w:r>
        <w:rPr>
          <w:rFonts w:ascii="Arial" w:hAnsi="Arial" w:cs="Arial"/>
        </w:rPr>
        <w:t>C.P</w:t>
      </w:r>
      <w:r w:rsidRPr="00A54726">
        <w:rPr>
          <w:rFonts w:ascii="Arial" w:hAnsi="Arial" w:cs="Arial"/>
        </w:rPr>
        <w:t xml:space="preserve"> (2007). </w:t>
      </w:r>
      <w:r w:rsidRPr="00A54726">
        <w:rPr>
          <w:rFonts w:ascii="Arial" w:hAnsi="Arial" w:cs="Arial"/>
          <w:i/>
          <w:iCs/>
        </w:rPr>
        <w:t>The Hypersexuality of Race: Performing Asian/American Women on Screen and Scene</w:t>
      </w:r>
      <w:r w:rsidRPr="00A54726">
        <w:rPr>
          <w:rFonts w:ascii="Arial" w:hAnsi="Arial" w:cs="Arial"/>
        </w:rPr>
        <w:t>. Duke University Press</w:t>
      </w:r>
    </w:p>
    <w:p w14:paraId="3A45E377" w14:textId="77777777" w:rsidR="004D1F82" w:rsidRDefault="004D1F82" w:rsidP="00403DB3">
      <w:pPr>
        <w:spacing w:line="360" w:lineRule="auto"/>
        <w:jc w:val="both"/>
        <w:rPr>
          <w:rFonts w:ascii="Arial" w:hAnsi="Arial" w:cs="Arial"/>
        </w:rPr>
      </w:pPr>
      <w:r w:rsidRPr="00BF1FB8">
        <w:rPr>
          <w:rFonts w:ascii="Arial" w:hAnsi="Arial" w:cs="Arial"/>
        </w:rPr>
        <w:t xml:space="preserve">Sidaway, J.D. (2023). Postcolonial Geographies. </w:t>
      </w:r>
      <w:r w:rsidRPr="00BF1FB8">
        <w:rPr>
          <w:rFonts w:ascii="Arial" w:hAnsi="Arial" w:cs="Arial"/>
          <w:i/>
          <w:iCs/>
        </w:rPr>
        <w:t xml:space="preserve">In International </w:t>
      </w:r>
      <w:proofErr w:type="spellStart"/>
      <w:r w:rsidRPr="00BF1FB8">
        <w:rPr>
          <w:rFonts w:ascii="Arial" w:hAnsi="Arial" w:cs="Arial"/>
          <w:i/>
          <w:iCs/>
        </w:rPr>
        <w:t>Encyclopedia</w:t>
      </w:r>
      <w:proofErr w:type="spellEnd"/>
      <w:r w:rsidRPr="00BF1FB8">
        <w:rPr>
          <w:rFonts w:ascii="Arial" w:hAnsi="Arial" w:cs="Arial"/>
          <w:i/>
          <w:iCs/>
        </w:rPr>
        <w:t xml:space="preserve"> of Geography</w:t>
      </w:r>
      <w:r w:rsidRPr="00BF1FB8">
        <w:rPr>
          <w:rFonts w:ascii="Arial" w:hAnsi="Arial" w:cs="Arial"/>
        </w:rPr>
        <w:t xml:space="preserve"> (</w:t>
      </w:r>
      <w:proofErr w:type="spellStart"/>
      <w:r w:rsidRPr="00BF1FB8">
        <w:rPr>
          <w:rFonts w:ascii="Arial" w:hAnsi="Arial" w:cs="Arial"/>
        </w:rPr>
        <w:t>eds</w:t>
      </w:r>
      <w:proofErr w:type="spellEnd"/>
      <w:r w:rsidRPr="00BF1FB8">
        <w:rPr>
          <w:rFonts w:ascii="Arial" w:hAnsi="Arial" w:cs="Arial"/>
        </w:rPr>
        <w:t xml:space="preserve"> D. Richardson, N. Castree, M.F. Goodchild, A. Kobayashi, W. Liu and R.A. Marston)</w:t>
      </w:r>
    </w:p>
    <w:p w14:paraId="2634283F" w14:textId="77777777" w:rsidR="004D1F82" w:rsidRDefault="004D1F82" w:rsidP="00403DB3">
      <w:pPr>
        <w:spacing w:line="360" w:lineRule="auto"/>
        <w:jc w:val="both"/>
        <w:rPr>
          <w:rFonts w:ascii="Arial" w:hAnsi="Arial" w:cs="Arial"/>
        </w:rPr>
      </w:pPr>
      <w:r w:rsidRPr="00C37A8B">
        <w:rPr>
          <w:rFonts w:ascii="Arial" w:hAnsi="Arial" w:cs="Arial"/>
        </w:rPr>
        <w:t>Stewart, K. (2020). </w:t>
      </w:r>
      <w:r w:rsidRPr="00C37A8B">
        <w:rPr>
          <w:rFonts w:ascii="Arial" w:hAnsi="Arial" w:cs="Arial"/>
          <w:i/>
          <w:iCs/>
        </w:rPr>
        <w:t>Ordinary affects</w:t>
      </w:r>
      <w:r w:rsidRPr="00C37A8B">
        <w:rPr>
          <w:rFonts w:ascii="Arial" w:hAnsi="Arial" w:cs="Arial"/>
        </w:rPr>
        <w:t>. Duke University Press.</w:t>
      </w:r>
    </w:p>
    <w:p w14:paraId="39F8AE76" w14:textId="77777777" w:rsidR="004D1F82" w:rsidRDefault="004D1F82" w:rsidP="00403DB3">
      <w:pPr>
        <w:spacing w:line="360" w:lineRule="auto"/>
        <w:jc w:val="both"/>
        <w:rPr>
          <w:rFonts w:ascii="Arial" w:hAnsi="Arial" w:cs="Arial"/>
        </w:rPr>
      </w:pPr>
      <w:r w:rsidRPr="00255303">
        <w:rPr>
          <w:rFonts w:ascii="Arial" w:hAnsi="Arial" w:cs="Arial"/>
        </w:rPr>
        <w:t xml:space="preserve">Stockwell, A.J (1974) Colonial planning during World War II: The case of Malaya, </w:t>
      </w:r>
      <w:r w:rsidRPr="00255303">
        <w:rPr>
          <w:rFonts w:ascii="Arial" w:hAnsi="Arial" w:cs="Arial"/>
          <w:i/>
          <w:iCs/>
        </w:rPr>
        <w:t>The Journal of Imperial and Commonwealth History</w:t>
      </w:r>
      <w:r w:rsidRPr="00255303">
        <w:rPr>
          <w:rFonts w:ascii="Arial" w:hAnsi="Arial" w:cs="Arial"/>
        </w:rPr>
        <w:t>, 2</w:t>
      </w:r>
      <w:r>
        <w:rPr>
          <w:rFonts w:ascii="Arial" w:hAnsi="Arial" w:cs="Arial"/>
        </w:rPr>
        <w:t>(3)</w:t>
      </w:r>
      <w:r w:rsidRPr="00255303">
        <w:rPr>
          <w:rFonts w:ascii="Arial" w:hAnsi="Arial" w:cs="Arial"/>
        </w:rPr>
        <w:t>, 333-351</w:t>
      </w:r>
    </w:p>
    <w:p w14:paraId="1449B9D7" w14:textId="77777777" w:rsidR="004D1F82" w:rsidRDefault="004D1F82" w:rsidP="00403DB3">
      <w:pPr>
        <w:spacing w:line="360" w:lineRule="auto"/>
        <w:jc w:val="both"/>
        <w:rPr>
          <w:rFonts w:ascii="Arial" w:hAnsi="Arial" w:cs="Arial"/>
        </w:rPr>
      </w:pPr>
      <w:r w:rsidRPr="00A77ADE">
        <w:rPr>
          <w:rFonts w:ascii="Arial" w:hAnsi="Arial" w:cs="Arial"/>
        </w:rPr>
        <w:t>Stockwell</w:t>
      </w:r>
      <w:r>
        <w:rPr>
          <w:rFonts w:ascii="Arial" w:hAnsi="Arial" w:cs="Arial"/>
        </w:rPr>
        <w:t>, A.J</w:t>
      </w:r>
      <w:r w:rsidRPr="00A77ADE">
        <w:rPr>
          <w:rFonts w:ascii="Arial" w:hAnsi="Arial" w:cs="Arial"/>
        </w:rPr>
        <w:t xml:space="preserve"> (1984) British imperial policy and decolonization in Malaya, 1942–52 , The Journal of Imperial and Commonwealth History, 13</w:t>
      </w:r>
      <w:r>
        <w:rPr>
          <w:rFonts w:ascii="Arial" w:hAnsi="Arial" w:cs="Arial"/>
        </w:rPr>
        <w:t>(1)</w:t>
      </w:r>
      <w:r w:rsidRPr="00A77ADE">
        <w:rPr>
          <w:rFonts w:ascii="Arial" w:hAnsi="Arial" w:cs="Arial"/>
        </w:rPr>
        <w:t>, 68-87</w:t>
      </w:r>
    </w:p>
    <w:tbl>
      <w:tblPr>
        <w:tblW w:w="0" w:type="auto"/>
        <w:tblInd w:w="240" w:type="dxa"/>
        <w:shd w:val="clear" w:color="auto" w:fill="FFFFFF"/>
        <w:tblCellMar>
          <w:left w:w="0" w:type="dxa"/>
          <w:right w:w="0" w:type="dxa"/>
        </w:tblCellMar>
        <w:tblLook w:val="04A0" w:firstRow="1" w:lastRow="0" w:firstColumn="1" w:lastColumn="0" w:noHBand="0" w:noVBand="1"/>
      </w:tblPr>
      <w:tblGrid>
        <w:gridCol w:w="6"/>
      </w:tblGrid>
      <w:tr w:rsidR="004D1F82" w:rsidRPr="00363FC8" w14:paraId="07B10719" w14:textId="77777777" w:rsidTr="006B4BCD">
        <w:tc>
          <w:tcPr>
            <w:tcW w:w="0" w:type="auto"/>
            <w:shd w:val="clear" w:color="auto" w:fill="FFFFFF"/>
            <w:vAlign w:val="center"/>
            <w:hideMark/>
          </w:tcPr>
          <w:p w14:paraId="6B6B1FD4" w14:textId="77777777" w:rsidR="004D1F82" w:rsidRPr="00363FC8" w:rsidRDefault="004D1F82" w:rsidP="00403DB3">
            <w:pPr>
              <w:spacing w:line="360" w:lineRule="auto"/>
              <w:jc w:val="both"/>
              <w:rPr>
                <w:rFonts w:ascii="Arial" w:hAnsi="Arial" w:cs="Arial"/>
              </w:rPr>
            </w:pPr>
          </w:p>
        </w:tc>
      </w:tr>
    </w:tbl>
    <w:p w14:paraId="2D69FFF5" w14:textId="77777777" w:rsidR="004D1F82" w:rsidRDefault="004D1F82" w:rsidP="00403DB3">
      <w:pPr>
        <w:spacing w:line="360" w:lineRule="auto"/>
        <w:jc w:val="both"/>
        <w:rPr>
          <w:rFonts w:ascii="Arial" w:hAnsi="Arial" w:cs="Arial"/>
        </w:rPr>
      </w:pPr>
      <w:r w:rsidRPr="00BD131A">
        <w:rPr>
          <w:rFonts w:ascii="Arial" w:hAnsi="Arial" w:cs="Arial"/>
        </w:rPr>
        <w:t>Stoler, A. L. (2016). </w:t>
      </w:r>
      <w:r w:rsidRPr="00BD131A">
        <w:rPr>
          <w:rFonts w:ascii="Arial" w:hAnsi="Arial" w:cs="Arial"/>
          <w:i/>
          <w:iCs/>
        </w:rPr>
        <w:t>Duress: Imperial durabilities in our times</w:t>
      </w:r>
      <w:r w:rsidRPr="00BD131A">
        <w:rPr>
          <w:rFonts w:ascii="Arial" w:hAnsi="Arial" w:cs="Arial"/>
        </w:rPr>
        <w:t>. Duke University Press.</w:t>
      </w:r>
    </w:p>
    <w:p w14:paraId="568D247B" w14:textId="77777777" w:rsidR="004D1F82" w:rsidRDefault="004D1F82" w:rsidP="00403DB3">
      <w:pPr>
        <w:spacing w:line="360" w:lineRule="auto"/>
        <w:jc w:val="both"/>
        <w:rPr>
          <w:rFonts w:ascii="Arial" w:hAnsi="Arial" w:cs="Arial"/>
        </w:rPr>
      </w:pPr>
      <w:r w:rsidRPr="00433E8B">
        <w:rPr>
          <w:rFonts w:ascii="Arial" w:hAnsi="Arial" w:cs="Arial"/>
        </w:rPr>
        <w:t>Sua, T.Y.</w:t>
      </w:r>
      <w:r>
        <w:rPr>
          <w:rFonts w:ascii="Arial" w:hAnsi="Arial" w:cs="Arial"/>
        </w:rPr>
        <w:t xml:space="preserve"> (</w:t>
      </w:r>
      <w:r w:rsidRPr="00433E8B">
        <w:rPr>
          <w:rFonts w:ascii="Arial" w:hAnsi="Arial" w:cs="Arial"/>
        </w:rPr>
        <w:t>2013</w:t>
      </w:r>
      <w:r>
        <w:rPr>
          <w:rFonts w:ascii="Arial" w:hAnsi="Arial" w:cs="Arial"/>
        </w:rPr>
        <w:t>)</w:t>
      </w:r>
      <w:r w:rsidRPr="00433E8B">
        <w:rPr>
          <w:rFonts w:ascii="Arial" w:hAnsi="Arial" w:cs="Arial"/>
        </w:rPr>
        <w:t>. The British educational policy for the indigenous community in Malaya 1870–1957: Dualistic structure, colonial interests and Malay radical nationalism. </w:t>
      </w:r>
      <w:r w:rsidRPr="00433E8B">
        <w:rPr>
          <w:rFonts w:ascii="Arial" w:hAnsi="Arial" w:cs="Arial"/>
          <w:i/>
          <w:iCs/>
        </w:rPr>
        <w:t>International Journal of Educational Development</w:t>
      </w:r>
      <w:r w:rsidRPr="00433E8B">
        <w:rPr>
          <w:rFonts w:ascii="Arial" w:hAnsi="Arial" w:cs="Arial"/>
        </w:rPr>
        <w:t>, </w:t>
      </w:r>
      <w:r w:rsidRPr="00433E8B">
        <w:rPr>
          <w:rFonts w:ascii="Arial" w:hAnsi="Arial" w:cs="Arial"/>
          <w:i/>
          <w:iCs/>
        </w:rPr>
        <w:t>33</w:t>
      </w:r>
      <w:r w:rsidRPr="00433E8B">
        <w:rPr>
          <w:rFonts w:ascii="Arial" w:hAnsi="Arial" w:cs="Arial"/>
        </w:rPr>
        <w:t>(4), 337-347</w:t>
      </w:r>
    </w:p>
    <w:p w14:paraId="7FBD71A6" w14:textId="77777777" w:rsidR="004D1F82" w:rsidRDefault="004D1F82" w:rsidP="00403DB3">
      <w:pPr>
        <w:spacing w:line="360" w:lineRule="auto"/>
        <w:jc w:val="both"/>
        <w:rPr>
          <w:rFonts w:ascii="Arial" w:hAnsi="Arial" w:cs="Arial"/>
        </w:rPr>
      </w:pPr>
      <w:r w:rsidRPr="00053B74">
        <w:rPr>
          <w:rFonts w:ascii="Arial" w:hAnsi="Arial" w:cs="Arial"/>
        </w:rPr>
        <w:t xml:space="preserve">Tamas, Sophie (2008). Writing and Righting Trauma: Troubling the Autoethnographic Voice </w:t>
      </w:r>
      <w:r w:rsidRPr="00053B74">
        <w:rPr>
          <w:rFonts w:ascii="Arial" w:hAnsi="Arial" w:cs="Arial"/>
          <w:i/>
          <w:iCs/>
        </w:rPr>
        <w:t xml:space="preserve">Forum Qualitative </w:t>
      </w:r>
      <w:proofErr w:type="spellStart"/>
      <w:r w:rsidRPr="00053B74">
        <w:rPr>
          <w:rFonts w:ascii="Arial" w:hAnsi="Arial" w:cs="Arial"/>
          <w:i/>
          <w:iCs/>
        </w:rPr>
        <w:t>Sozialforschung</w:t>
      </w:r>
      <w:proofErr w:type="spellEnd"/>
      <w:r w:rsidRPr="00053B74">
        <w:rPr>
          <w:rFonts w:ascii="Arial" w:hAnsi="Arial" w:cs="Arial"/>
          <w:i/>
          <w:iCs/>
        </w:rPr>
        <w:t xml:space="preserve"> / Forum: Qualitative Social Research</w:t>
      </w:r>
      <w:r w:rsidRPr="00053B74">
        <w:rPr>
          <w:rFonts w:ascii="Arial" w:hAnsi="Arial" w:cs="Arial"/>
        </w:rPr>
        <w:t>, </w:t>
      </w:r>
      <w:r w:rsidRPr="00053B74">
        <w:rPr>
          <w:rFonts w:ascii="Arial" w:hAnsi="Arial" w:cs="Arial"/>
          <w:i/>
          <w:iCs/>
        </w:rPr>
        <w:t>10</w:t>
      </w:r>
      <w:r w:rsidRPr="00053B74">
        <w:rPr>
          <w:rFonts w:ascii="Arial" w:hAnsi="Arial" w:cs="Arial"/>
        </w:rPr>
        <w:t>(1)</w:t>
      </w:r>
    </w:p>
    <w:p w14:paraId="21BDEDE2" w14:textId="77777777" w:rsidR="004D1F82" w:rsidRDefault="004D1F82" w:rsidP="00403DB3">
      <w:pPr>
        <w:spacing w:line="360" w:lineRule="auto"/>
        <w:jc w:val="both"/>
        <w:rPr>
          <w:rFonts w:ascii="Arial" w:hAnsi="Arial" w:cs="Arial"/>
        </w:rPr>
      </w:pPr>
      <w:r w:rsidRPr="00146DA6">
        <w:rPr>
          <w:rFonts w:ascii="Arial" w:hAnsi="Arial" w:cs="Arial"/>
        </w:rPr>
        <w:t>Tamas, S. (2012). Writing trauma: Collisions at the corner of art and scholarship. </w:t>
      </w:r>
      <w:r w:rsidRPr="00146DA6">
        <w:rPr>
          <w:rFonts w:ascii="Arial" w:hAnsi="Arial" w:cs="Arial"/>
          <w:i/>
          <w:iCs/>
        </w:rPr>
        <w:t>Theatre Topics</w:t>
      </w:r>
      <w:r w:rsidRPr="00146DA6">
        <w:rPr>
          <w:rFonts w:ascii="Arial" w:hAnsi="Arial" w:cs="Arial"/>
        </w:rPr>
        <w:t>, </w:t>
      </w:r>
      <w:r w:rsidRPr="00146DA6">
        <w:rPr>
          <w:rFonts w:ascii="Arial" w:hAnsi="Arial" w:cs="Arial"/>
          <w:i/>
          <w:iCs/>
        </w:rPr>
        <w:t>22</w:t>
      </w:r>
      <w:r w:rsidRPr="00146DA6">
        <w:rPr>
          <w:rFonts w:ascii="Arial" w:hAnsi="Arial" w:cs="Arial"/>
        </w:rPr>
        <w:t>(1), 39-48</w:t>
      </w:r>
    </w:p>
    <w:p w14:paraId="0E5BC541" w14:textId="77777777" w:rsidR="004D1F82" w:rsidRDefault="004D1F82" w:rsidP="00403DB3">
      <w:pPr>
        <w:spacing w:line="360" w:lineRule="auto"/>
        <w:jc w:val="both"/>
        <w:rPr>
          <w:rFonts w:ascii="Arial" w:hAnsi="Arial" w:cs="Arial"/>
        </w:rPr>
      </w:pPr>
      <w:r w:rsidRPr="00077D6A">
        <w:rPr>
          <w:rFonts w:ascii="Arial" w:hAnsi="Arial" w:cs="Arial"/>
        </w:rPr>
        <w:t>Tamas, S.</w:t>
      </w:r>
      <w:r>
        <w:rPr>
          <w:rFonts w:ascii="Arial" w:hAnsi="Arial" w:cs="Arial"/>
        </w:rPr>
        <w:t xml:space="preserve"> (</w:t>
      </w:r>
      <w:r w:rsidRPr="00077D6A">
        <w:rPr>
          <w:rFonts w:ascii="Arial" w:hAnsi="Arial" w:cs="Arial"/>
        </w:rPr>
        <w:t>2016</w:t>
      </w:r>
      <w:r>
        <w:rPr>
          <w:rFonts w:ascii="Arial" w:hAnsi="Arial" w:cs="Arial"/>
        </w:rPr>
        <w:t>)</w:t>
      </w:r>
      <w:r w:rsidRPr="00077D6A">
        <w:rPr>
          <w:rFonts w:ascii="Arial" w:hAnsi="Arial" w:cs="Arial"/>
        </w:rPr>
        <w:t>. </w:t>
      </w:r>
      <w:r w:rsidRPr="00077D6A">
        <w:rPr>
          <w:rFonts w:ascii="Arial" w:hAnsi="Arial" w:cs="Arial"/>
          <w:i/>
          <w:iCs/>
        </w:rPr>
        <w:t>Life after leaving: The remains of spousal abuse</w:t>
      </w:r>
      <w:r w:rsidRPr="00077D6A">
        <w:rPr>
          <w:rFonts w:ascii="Arial" w:hAnsi="Arial" w:cs="Arial"/>
        </w:rPr>
        <w:t>. Routledge.</w:t>
      </w:r>
    </w:p>
    <w:p w14:paraId="71AB1365" w14:textId="77777777" w:rsidR="004D1F82" w:rsidRDefault="004D1F82" w:rsidP="00403DB3">
      <w:pPr>
        <w:spacing w:line="360" w:lineRule="auto"/>
        <w:jc w:val="both"/>
        <w:rPr>
          <w:rFonts w:ascii="Arial" w:hAnsi="Arial" w:cs="Arial"/>
        </w:rPr>
      </w:pPr>
      <w:r w:rsidRPr="00A171F2">
        <w:rPr>
          <w:rFonts w:ascii="Arial" w:hAnsi="Arial" w:cs="Arial"/>
        </w:rPr>
        <w:t xml:space="preserve">Tamas, S. (2020) </w:t>
      </w:r>
      <w:proofErr w:type="spellStart"/>
      <w:r w:rsidRPr="00A171F2">
        <w:rPr>
          <w:rFonts w:ascii="Arial" w:hAnsi="Arial" w:cs="Arial"/>
        </w:rPr>
        <w:t>Autogeography</w:t>
      </w:r>
      <w:proofErr w:type="spellEnd"/>
      <w:r w:rsidRPr="00A171F2">
        <w:rPr>
          <w:rFonts w:ascii="Arial" w:hAnsi="Arial" w:cs="Arial"/>
        </w:rPr>
        <w:t xml:space="preserve">, in </w:t>
      </w:r>
      <w:r w:rsidRPr="00A171F2">
        <w:rPr>
          <w:rFonts w:ascii="Arial" w:hAnsi="Arial" w:cs="Arial"/>
          <w:i/>
          <w:iCs/>
        </w:rPr>
        <w:t xml:space="preserve">Routledge Handbook of Gender and Feminist Geographies, </w:t>
      </w:r>
      <w:r w:rsidRPr="00A171F2">
        <w:rPr>
          <w:rFonts w:ascii="Arial" w:hAnsi="Arial" w:cs="Arial"/>
        </w:rPr>
        <w:t>Routledge</w:t>
      </w:r>
    </w:p>
    <w:p w14:paraId="4B140027" w14:textId="77777777" w:rsidR="004D1F82" w:rsidRDefault="004D1F82" w:rsidP="00403DB3">
      <w:pPr>
        <w:spacing w:line="360" w:lineRule="auto"/>
        <w:jc w:val="both"/>
        <w:rPr>
          <w:rFonts w:ascii="Arial" w:hAnsi="Arial" w:cs="Arial"/>
        </w:rPr>
      </w:pPr>
      <w:r w:rsidRPr="0078007D">
        <w:rPr>
          <w:rFonts w:ascii="Arial" w:hAnsi="Arial" w:cs="Arial"/>
        </w:rPr>
        <w:lastRenderedPageBreak/>
        <w:t>T</w:t>
      </w:r>
      <w:r>
        <w:rPr>
          <w:rFonts w:ascii="Arial" w:hAnsi="Arial" w:cs="Arial"/>
        </w:rPr>
        <w:t>an</w:t>
      </w:r>
      <w:r w:rsidRPr="0078007D">
        <w:rPr>
          <w:rFonts w:ascii="Arial" w:hAnsi="Arial" w:cs="Arial"/>
        </w:rPr>
        <w:t xml:space="preserve">, C.B. </w:t>
      </w:r>
      <w:r>
        <w:rPr>
          <w:rFonts w:ascii="Arial" w:hAnsi="Arial" w:cs="Arial"/>
        </w:rPr>
        <w:t>(</w:t>
      </w:r>
      <w:r w:rsidRPr="0078007D">
        <w:rPr>
          <w:rFonts w:ascii="Arial" w:hAnsi="Arial" w:cs="Arial"/>
        </w:rPr>
        <w:t>1979</w:t>
      </w:r>
      <w:r>
        <w:rPr>
          <w:rFonts w:ascii="Arial" w:hAnsi="Arial" w:cs="Arial"/>
        </w:rPr>
        <w:t>).</w:t>
      </w:r>
      <w:r w:rsidRPr="0078007D">
        <w:rPr>
          <w:rFonts w:ascii="Arial" w:hAnsi="Arial" w:cs="Arial"/>
        </w:rPr>
        <w:t> </w:t>
      </w:r>
      <w:r w:rsidRPr="0078007D">
        <w:rPr>
          <w:rFonts w:ascii="Arial" w:hAnsi="Arial" w:cs="Arial"/>
          <w:i/>
          <w:iCs/>
        </w:rPr>
        <w:t>Baba And Nyonya: A Study Of The Ethnic Identity Of The Chinese Peranakan In Malacca</w:t>
      </w:r>
      <w:r w:rsidRPr="0078007D">
        <w:rPr>
          <w:rFonts w:ascii="Arial" w:hAnsi="Arial" w:cs="Arial"/>
        </w:rPr>
        <w:t>, Cornell University.</w:t>
      </w:r>
    </w:p>
    <w:p w14:paraId="5956B8C0" w14:textId="77777777" w:rsidR="004D1F82" w:rsidRDefault="004D1F82" w:rsidP="00403DB3">
      <w:pPr>
        <w:spacing w:line="360" w:lineRule="auto"/>
        <w:jc w:val="both"/>
        <w:rPr>
          <w:rFonts w:ascii="Arial" w:hAnsi="Arial" w:cs="Arial"/>
        </w:rPr>
      </w:pPr>
      <w:r w:rsidRPr="00551D81">
        <w:rPr>
          <w:rFonts w:ascii="Arial" w:hAnsi="Arial" w:cs="Arial"/>
        </w:rPr>
        <w:t>Tarry, E. (2011). Is West really best? Social and cultural tensions international students experience having studied at British universities. </w:t>
      </w:r>
      <w:r w:rsidRPr="00551D81">
        <w:rPr>
          <w:rFonts w:ascii="Arial" w:hAnsi="Arial" w:cs="Arial"/>
          <w:i/>
          <w:iCs/>
        </w:rPr>
        <w:t>Journal of further and higher education</w:t>
      </w:r>
      <w:r w:rsidRPr="00551D81">
        <w:rPr>
          <w:rFonts w:ascii="Arial" w:hAnsi="Arial" w:cs="Arial"/>
        </w:rPr>
        <w:t>, </w:t>
      </w:r>
      <w:r w:rsidRPr="00551D81">
        <w:rPr>
          <w:rFonts w:ascii="Arial" w:hAnsi="Arial" w:cs="Arial"/>
          <w:i/>
          <w:iCs/>
        </w:rPr>
        <w:t>35</w:t>
      </w:r>
      <w:r w:rsidRPr="00551D81">
        <w:rPr>
          <w:rFonts w:ascii="Arial" w:hAnsi="Arial" w:cs="Arial"/>
        </w:rPr>
        <w:t>(1), 69-87</w:t>
      </w:r>
    </w:p>
    <w:p w14:paraId="6EFA7CC2" w14:textId="77777777" w:rsidR="004D1F82" w:rsidRDefault="004D1F82" w:rsidP="00403DB3">
      <w:pPr>
        <w:spacing w:line="360" w:lineRule="auto"/>
        <w:jc w:val="both"/>
        <w:rPr>
          <w:rFonts w:ascii="Arial" w:hAnsi="Arial" w:cs="Arial"/>
        </w:rPr>
      </w:pPr>
      <w:r w:rsidRPr="00D070AA">
        <w:rPr>
          <w:rFonts w:ascii="Arial" w:hAnsi="Arial" w:cs="Arial"/>
        </w:rPr>
        <w:t>Taylor, J. (2011). The intimate insider: Negotiating the ethics of friendship when doing insider research. </w:t>
      </w:r>
      <w:r w:rsidRPr="00D070AA">
        <w:rPr>
          <w:rFonts w:ascii="Arial" w:hAnsi="Arial" w:cs="Arial"/>
          <w:i/>
          <w:iCs/>
        </w:rPr>
        <w:t>Qualitative research</w:t>
      </w:r>
      <w:r w:rsidRPr="00D070AA">
        <w:rPr>
          <w:rFonts w:ascii="Arial" w:hAnsi="Arial" w:cs="Arial"/>
        </w:rPr>
        <w:t>, </w:t>
      </w:r>
      <w:r w:rsidRPr="00D070AA">
        <w:rPr>
          <w:rFonts w:ascii="Arial" w:hAnsi="Arial" w:cs="Arial"/>
          <w:i/>
          <w:iCs/>
        </w:rPr>
        <w:t>11</w:t>
      </w:r>
      <w:r w:rsidRPr="00D070AA">
        <w:rPr>
          <w:rFonts w:ascii="Arial" w:hAnsi="Arial" w:cs="Arial"/>
        </w:rPr>
        <w:t>(1), 3-22</w:t>
      </w:r>
    </w:p>
    <w:p w14:paraId="1A91049B" w14:textId="77777777" w:rsidR="004D1F82" w:rsidRDefault="004D1F82" w:rsidP="00403DB3">
      <w:pPr>
        <w:spacing w:line="360" w:lineRule="auto"/>
        <w:jc w:val="both"/>
        <w:rPr>
          <w:rFonts w:ascii="Arial" w:hAnsi="Arial" w:cs="Arial"/>
        </w:rPr>
      </w:pPr>
      <w:r w:rsidRPr="00F77F84">
        <w:rPr>
          <w:rFonts w:ascii="Arial" w:hAnsi="Arial" w:cs="Arial"/>
        </w:rPr>
        <w:t>Teo, H. M. (2020). Who Am I without my Trauma? Confessions and Confusions of a part-time Asian Australian. </w:t>
      </w:r>
      <w:r w:rsidRPr="00F77F84">
        <w:rPr>
          <w:rFonts w:ascii="Arial" w:hAnsi="Arial" w:cs="Arial"/>
          <w:i/>
          <w:iCs/>
        </w:rPr>
        <w:t>Peril Magazine: Asian-Australian Arts and Culture</w:t>
      </w:r>
      <w:r w:rsidRPr="00F77F84">
        <w:rPr>
          <w:rFonts w:ascii="Arial" w:hAnsi="Arial" w:cs="Arial"/>
        </w:rPr>
        <w:t>, </w:t>
      </w:r>
      <w:r w:rsidRPr="00F77F84">
        <w:rPr>
          <w:rFonts w:ascii="Arial" w:hAnsi="Arial" w:cs="Arial"/>
          <w:i/>
          <w:iCs/>
        </w:rPr>
        <w:t>41</w:t>
      </w:r>
      <w:r w:rsidRPr="00F77F84">
        <w:rPr>
          <w:rFonts w:ascii="Arial" w:hAnsi="Arial" w:cs="Arial"/>
        </w:rPr>
        <w:t>.</w:t>
      </w:r>
    </w:p>
    <w:p w14:paraId="486A77F7" w14:textId="77777777" w:rsidR="004D1F82" w:rsidRDefault="004D1F82" w:rsidP="00403DB3">
      <w:pPr>
        <w:spacing w:line="360" w:lineRule="auto"/>
        <w:jc w:val="both"/>
        <w:rPr>
          <w:rFonts w:ascii="Arial" w:hAnsi="Arial" w:cs="Arial"/>
        </w:rPr>
      </w:pPr>
      <w:r w:rsidRPr="0090281B">
        <w:rPr>
          <w:rFonts w:ascii="Arial" w:hAnsi="Arial" w:cs="Arial"/>
        </w:rPr>
        <w:t>Vang, M.D. (2019). They Think Our Killed Ones Cannot Speak to Us. </w:t>
      </w:r>
      <w:r w:rsidRPr="0090281B">
        <w:rPr>
          <w:rFonts w:ascii="Arial" w:hAnsi="Arial" w:cs="Arial"/>
          <w:i/>
          <w:iCs/>
        </w:rPr>
        <w:t>WSQ: Women's Studies Quarterly</w:t>
      </w:r>
      <w:r>
        <w:rPr>
          <w:rFonts w:ascii="Arial" w:hAnsi="Arial" w:cs="Arial"/>
          <w:i/>
          <w:iCs/>
        </w:rPr>
        <w:t xml:space="preserve">, </w:t>
      </w:r>
      <w:r w:rsidRPr="0090281B">
        <w:rPr>
          <w:rFonts w:ascii="Arial" w:hAnsi="Arial" w:cs="Arial"/>
          <w:i/>
          <w:iCs/>
        </w:rPr>
        <w:t>47</w:t>
      </w:r>
      <w:r w:rsidRPr="0090281B">
        <w:rPr>
          <w:rFonts w:ascii="Arial" w:hAnsi="Arial" w:cs="Arial"/>
        </w:rPr>
        <w:t>(1), 246-247</w:t>
      </w:r>
    </w:p>
    <w:p w14:paraId="37890769" w14:textId="5C6F8E71" w:rsidR="004D1F82" w:rsidRDefault="004D1F82" w:rsidP="00403DB3">
      <w:pPr>
        <w:spacing w:line="360" w:lineRule="auto"/>
        <w:jc w:val="both"/>
        <w:rPr>
          <w:rFonts w:ascii="Arial" w:hAnsi="Arial" w:cs="Arial"/>
        </w:rPr>
      </w:pPr>
      <w:r w:rsidRPr="00A65BB9">
        <w:rPr>
          <w:rFonts w:ascii="Arial" w:hAnsi="Arial" w:cs="Arial"/>
        </w:rPr>
        <w:t xml:space="preserve">von Benzon, N., Holton, M., Wilkinson, C. and Wilkinson, </w:t>
      </w:r>
      <w:r w:rsidR="00CC6A49" w:rsidRPr="00A65BB9">
        <w:rPr>
          <w:rFonts w:ascii="Arial" w:hAnsi="Arial" w:cs="Arial"/>
        </w:rPr>
        <w:t>S</w:t>
      </w:r>
      <w:r w:rsidR="00CC6A49">
        <w:rPr>
          <w:rFonts w:ascii="Arial" w:hAnsi="Arial" w:cs="Arial"/>
        </w:rPr>
        <w:t>. (</w:t>
      </w:r>
      <w:r w:rsidRPr="00A65BB9">
        <w:rPr>
          <w:rFonts w:ascii="Arial" w:hAnsi="Arial" w:cs="Arial"/>
        </w:rPr>
        <w:t>2021</w:t>
      </w:r>
      <w:r>
        <w:rPr>
          <w:rFonts w:ascii="Arial" w:hAnsi="Arial" w:cs="Arial"/>
        </w:rPr>
        <w:t>)</w:t>
      </w:r>
      <w:r w:rsidRPr="00A65BB9">
        <w:rPr>
          <w:rFonts w:ascii="Arial" w:hAnsi="Arial" w:cs="Arial"/>
        </w:rPr>
        <w:t> </w:t>
      </w:r>
      <w:r w:rsidRPr="00A65BB9">
        <w:rPr>
          <w:rFonts w:ascii="Arial" w:hAnsi="Arial" w:cs="Arial"/>
          <w:i/>
          <w:iCs/>
        </w:rPr>
        <w:t>Creative Methods for Human Geographers</w:t>
      </w:r>
      <w:r>
        <w:rPr>
          <w:rFonts w:ascii="Arial" w:hAnsi="Arial" w:cs="Arial"/>
        </w:rPr>
        <w:t xml:space="preserve">, 0, </w:t>
      </w:r>
      <w:r w:rsidRPr="00A65BB9">
        <w:rPr>
          <w:rFonts w:ascii="Arial" w:hAnsi="Arial" w:cs="Arial"/>
        </w:rPr>
        <w:t>55</w:t>
      </w:r>
      <w:r>
        <w:rPr>
          <w:rFonts w:ascii="Arial" w:hAnsi="Arial" w:cs="Arial"/>
        </w:rPr>
        <w:t xml:space="preserve">, </w:t>
      </w:r>
      <w:r w:rsidRPr="00A65BB9">
        <w:rPr>
          <w:rFonts w:ascii="Arial" w:hAnsi="Arial" w:cs="Arial"/>
        </w:rPr>
        <w:t>London: SAGE Publications Ltd.</w:t>
      </w:r>
    </w:p>
    <w:p w14:paraId="1EEE2854" w14:textId="77777777" w:rsidR="004D1F82" w:rsidRDefault="004D1F82" w:rsidP="00403DB3">
      <w:pPr>
        <w:spacing w:line="360" w:lineRule="auto"/>
        <w:jc w:val="both"/>
        <w:rPr>
          <w:rFonts w:ascii="Arial" w:hAnsi="Arial" w:cs="Arial"/>
        </w:rPr>
      </w:pPr>
      <w:r w:rsidRPr="00DC2B41">
        <w:rPr>
          <w:rFonts w:ascii="Arial" w:hAnsi="Arial" w:cs="Arial"/>
        </w:rPr>
        <w:t xml:space="preserve">Walley-Jean, J.C(2009). Debunking the Myth of the “Angry Black Woman”: An Exploration of Anger in Young African American Women. </w:t>
      </w:r>
      <w:r w:rsidRPr="00DC2B41">
        <w:rPr>
          <w:rFonts w:ascii="Arial" w:hAnsi="Arial" w:cs="Arial"/>
          <w:i/>
          <w:iCs/>
        </w:rPr>
        <w:t>Black Women, Gender + Families</w:t>
      </w:r>
      <w:r w:rsidRPr="00DC2B41">
        <w:rPr>
          <w:rFonts w:ascii="Arial" w:hAnsi="Arial" w:cs="Arial"/>
        </w:rPr>
        <w:t>, 3(2), 68–86</w:t>
      </w:r>
    </w:p>
    <w:p w14:paraId="06D61DE8" w14:textId="058265FA" w:rsidR="000B1319" w:rsidRPr="00004D87" w:rsidRDefault="00004D87" w:rsidP="00403DB3">
      <w:pPr>
        <w:spacing w:line="360" w:lineRule="auto"/>
        <w:jc w:val="both"/>
        <w:rPr>
          <w:rFonts w:ascii="Arial" w:hAnsi="Arial" w:cs="Arial"/>
        </w:rPr>
      </w:pPr>
      <w:r>
        <w:rPr>
          <w:rFonts w:ascii="Arial" w:eastAsia="Times New Roman" w:hAnsi="Arial" w:cs="Arial"/>
          <w:color w:val="181F25"/>
        </w:rPr>
        <w:t>World Bank, (2011)</w:t>
      </w:r>
      <w:r w:rsidR="000B1319" w:rsidRPr="00004D87">
        <w:rPr>
          <w:rFonts w:ascii="Arial" w:eastAsia="Times New Roman" w:hAnsi="Arial" w:cs="Arial"/>
          <w:i/>
          <w:iCs/>
          <w:color w:val="181F25"/>
        </w:rPr>
        <w:t>Malaysia economic monitor: brain drain (English).</w:t>
      </w:r>
      <w:r w:rsidR="000B1319" w:rsidRPr="00004D87">
        <w:rPr>
          <w:rStyle w:val="apple-converted-space"/>
          <w:rFonts w:ascii="Arial" w:eastAsia="Times New Roman" w:hAnsi="Arial" w:cs="Arial"/>
          <w:i/>
          <w:iCs/>
          <w:color w:val="181F25"/>
        </w:rPr>
        <w:t> </w:t>
      </w:r>
      <w:r w:rsidR="000B1319" w:rsidRPr="00004D87">
        <w:rPr>
          <w:rFonts w:ascii="Arial" w:eastAsia="Times New Roman" w:hAnsi="Arial" w:cs="Arial"/>
          <w:color w:val="181F25"/>
          <w:shd w:val="clear" w:color="auto" w:fill="FFFFFF"/>
        </w:rPr>
        <w:t>Malaysia economic monitor</w:t>
      </w:r>
      <w:r>
        <w:rPr>
          <w:rFonts w:ascii="Arial" w:eastAsia="Times New Roman" w:hAnsi="Arial" w:cs="Arial"/>
          <w:color w:val="181F25"/>
          <w:shd w:val="clear" w:color="auto" w:fill="FFFFFF"/>
        </w:rPr>
        <w:t xml:space="preserve">; </w:t>
      </w:r>
      <w:r w:rsidR="000B1319" w:rsidRPr="00004D87">
        <w:rPr>
          <w:rStyle w:val="ng-tns-c1-0"/>
          <w:rFonts w:ascii="Arial" w:eastAsia="Times New Roman" w:hAnsi="Arial" w:cs="Arial"/>
          <w:color w:val="181F25"/>
        </w:rPr>
        <w:t>Washington, DC: World Bank.</w:t>
      </w:r>
    </w:p>
    <w:p w14:paraId="318DE88C" w14:textId="77777777" w:rsidR="004D1F82" w:rsidRDefault="004D1F82" w:rsidP="00403DB3">
      <w:pPr>
        <w:spacing w:line="360" w:lineRule="auto"/>
        <w:jc w:val="both"/>
        <w:rPr>
          <w:rFonts w:ascii="Arial" w:hAnsi="Arial" w:cs="Arial"/>
        </w:rPr>
      </w:pPr>
      <w:r w:rsidRPr="00500D77">
        <w:rPr>
          <w:rFonts w:ascii="Arial" w:hAnsi="Arial" w:cs="Arial"/>
        </w:rPr>
        <w:t>Yau</w:t>
      </w:r>
      <w:r>
        <w:rPr>
          <w:rFonts w:ascii="Arial" w:hAnsi="Arial" w:cs="Arial"/>
        </w:rPr>
        <w:t>, S.M.L</w:t>
      </w:r>
      <w:r w:rsidRPr="00500D77">
        <w:rPr>
          <w:rFonts w:ascii="Arial" w:hAnsi="Arial" w:cs="Arial"/>
        </w:rPr>
        <w:t xml:space="preserve"> (2021) </w:t>
      </w:r>
      <w:r w:rsidRPr="00FF3613">
        <w:rPr>
          <w:rFonts w:ascii="Arial" w:hAnsi="Arial" w:cs="Arial"/>
          <w:i/>
          <w:iCs/>
        </w:rPr>
        <w:t>Descended from Salt Water,</w:t>
      </w:r>
      <w:r w:rsidRPr="00500D77">
        <w:rPr>
          <w:rFonts w:ascii="Arial" w:hAnsi="Arial" w:cs="Arial"/>
        </w:rPr>
        <w:t xml:space="preserve"> Independent Publishing, London</w:t>
      </w:r>
    </w:p>
    <w:p w14:paraId="2C1F0805" w14:textId="77777777" w:rsidR="004D1F82" w:rsidRDefault="004D1F82" w:rsidP="00403DB3">
      <w:pPr>
        <w:spacing w:line="360" w:lineRule="auto"/>
        <w:jc w:val="both"/>
        <w:rPr>
          <w:rFonts w:ascii="Arial" w:hAnsi="Arial" w:cs="Arial"/>
        </w:rPr>
      </w:pPr>
      <w:r w:rsidRPr="00315DAE">
        <w:rPr>
          <w:rFonts w:ascii="Arial" w:hAnsi="Arial" w:cs="Arial"/>
        </w:rPr>
        <w:t>Zhou, Y., Paul, B</w:t>
      </w:r>
      <w:r>
        <w:rPr>
          <w:rFonts w:ascii="Arial" w:hAnsi="Arial" w:cs="Arial"/>
        </w:rPr>
        <w:t xml:space="preserve"> (2016)</w:t>
      </w:r>
      <w:r w:rsidRPr="00315DAE">
        <w:rPr>
          <w:rFonts w:ascii="Arial" w:hAnsi="Arial" w:cs="Arial"/>
        </w:rPr>
        <w:t xml:space="preserve"> Lotus Blossom or Dragon Lady: A Content Analysis of “Asian Women” Online Pornography. </w:t>
      </w:r>
      <w:r w:rsidRPr="00315DAE">
        <w:rPr>
          <w:rFonts w:ascii="Arial" w:hAnsi="Arial" w:cs="Arial"/>
          <w:i/>
          <w:iCs/>
        </w:rPr>
        <w:t>Sexuality &amp; Culture</w:t>
      </w:r>
      <w:r>
        <w:rPr>
          <w:rFonts w:ascii="Arial" w:hAnsi="Arial" w:cs="Arial"/>
          <w:i/>
          <w:iCs/>
        </w:rPr>
        <w:t>,</w:t>
      </w:r>
      <w:r w:rsidRPr="00315DAE">
        <w:rPr>
          <w:rFonts w:ascii="Arial" w:hAnsi="Arial" w:cs="Arial"/>
        </w:rPr>
        <w:t> 20, 1083–1100</w:t>
      </w:r>
    </w:p>
    <w:p w14:paraId="3D837465" w14:textId="77777777" w:rsidR="004D1F82" w:rsidRPr="00315DAE" w:rsidRDefault="004D1F82" w:rsidP="00403DB3">
      <w:pPr>
        <w:spacing w:line="360" w:lineRule="auto"/>
        <w:jc w:val="both"/>
        <w:rPr>
          <w:rFonts w:ascii="Arial" w:hAnsi="Arial" w:cs="Arial"/>
        </w:rPr>
      </w:pPr>
      <w:r w:rsidRPr="00533387">
        <w:rPr>
          <w:rFonts w:ascii="Arial" w:hAnsi="Arial" w:cs="Arial"/>
        </w:rPr>
        <w:t>Zou, G. (2023). Beyond “insider” and “outsider” in the Field: Reflections on the Roles of Human Geographers in Shifting Contexts. </w:t>
      </w:r>
      <w:r w:rsidRPr="00533387">
        <w:rPr>
          <w:rFonts w:ascii="Arial" w:hAnsi="Arial" w:cs="Arial"/>
          <w:i/>
          <w:iCs/>
        </w:rPr>
        <w:t>International journal of qualitative methods</w:t>
      </w:r>
      <w:r w:rsidRPr="00533387">
        <w:rPr>
          <w:rFonts w:ascii="Arial" w:hAnsi="Arial" w:cs="Arial"/>
        </w:rPr>
        <w:t>, </w:t>
      </w:r>
      <w:r w:rsidRPr="00533387">
        <w:rPr>
          <w:rFonts w:ascii="Arial" w:hAnsi="Arial" w:cs="Arial"/>
          <w:i/>
          <w:iCs/>
        </w:rPr>
        <w:t>22</w:t>
      </w:r>
      <w:r w:rsidRPr="00533387">
        <w:rPr>
          <w:rFonts w:ascii="Arial" w:hAnsi="Arial" w:cs="Arial"/>
        </w:rPr>
        <w:t xml:space="preserve">, </w:t>
      </w:r>
    </w:p>
    <w:p w14:paraId="3E43F894" w14:textId="77777777" w:rsidR="00FB0019" w:rsidRDefault="00FB0019" w:rsidP="00403DB3">
      <w:pPr>
        <w:spacing w:after="0" w:line="360" w:lineRule="auto"/>
        <w:jc w:val="both"/>
        <w:divId w:val="1974871277"/>
        <w:rPr>
          <w:rFonts w:ascii="Arial" w:eastAsia="Times New Roman" w:hAnsi="Arial" w:cs="Arial"/>
          <w:color w:val="000000"/>
          <w:kern w:val="0"/>
          <w:u w:val="single"/>
          <w14:ligatures w14:val="none"/>
        </w:rPr>
      </w:pPr>
    </w:p>
    <w:p w14:paraId="14C7701F"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20F2962A"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24D93FE2"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3B29FB17"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0F84E1C2"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55021CD4"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03CCF315"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65121E2E"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2916591A" w14:textId="77777777" w:rsidR="00D54266" w:rsidRDefault="00D54266" w:rsidP="00D54266">
      <w:pPr>
        <w:spacing w:after="0" w:line="360" w:lineRule="auto"/>
        <w:divId w:val="1974871277"/>
        <w:rPr>
          <w:rFonts w:ascii="Arial" w:eastAsia="Times New Roman" w:hAnsi="Arial" w:cs="Arial"/>
          <w:color w:val="000000"/>
          <w:kern w:val="0"/>
          <w:u w:val="single"/>
          <w14:ligatures w14:val="none"/>
        </w:rPr>
      </w:pPr>
    </w:p>
    <w:p w14:paraId="59A9F58F" w14:textId="77777777" w:rsidR="00FB0019" w:rsidRDefault="00FB0019" w:rsidP="00D54266">
      <w:pPr>
        <w:spacing w:after="0" w:line="360" w:lineRule="auto"/>
        <w:divId w:val="1974871277"/>
        <w:rPr>
          <w:rFonts w:ascii="Arial" w:eastAsia="Times New Roman" w:hAnsi="Arial" w:cs="Arial"/>
          <w:color w:val="000000"/>
          <w:kern w:val="0"/>
          <w:u w:val="single"/>
          <w14:ligatures w14:val="none"/>
        </w:rPr>
      </w:pPr>
    </w:p>
    <w:p w14:paraId="796AD6A8" w14:textId="77777777" w:rsidR="00FE63DC" w:rsidRDefault="00FE63DC" w:rsidP="00D651CB">
      <w:pPr>
        <w:spacing w:line="360" w:lineRule="auto"/>
        <w:divId w:val="1990132299"/>
        <w:rPr>
          <w:rFonts w:ascii="Arial" w:hAnsi="Arial" w:cs="Arial"/>
          <w:kern w:val="0"/>
          <w:u w:val="single"/>
          <w14:ligatures w14:val="none"/>
        </w:rPr>
      </w:pPr>
    </w:p>
    <w:p w14:paraId="6D7B31DB" w14:textId="77777777" w:rsidR="009E0794" w:rsidRPr="009E0794" w:rsidRDefault="009E0794" w:rsidP="009E0794">
      <w:pPr>
        <w:spacing w:line="360" w:lineRule="auto"/>
        <w:rPr>
          <w:rFonts w:ascii="Arial" w:hAnsi="Arial" w:cs="Arial"/>
        </w:rPr>
      </w:pPr>
    </w:p>
    <w:sectPr w:rsidR="009E0794" w:rsidRPr="009E0794" w:rsidSect="009E0794">
      <w:footerReference w:type="default" r:id="rId1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30D0A" w14:textId="77777777" w:rsidR="007E04B8" w:rsidRDefault="007E04B8" w:rsidP="00EC2912">
      <w:pPr>
        <w:spacing w:after="0" w:line="240" w:lineRule="auto"/>
      </w:pPr>
      <w:r>
        <w:separator/>
      </w:r>
    </w:p>
  </w:endnote>
  <w:endnote w:type="continuationSeparator" w:id="0">
    <w:p w14:paraId="2FFF226A" w14:textId="77777777" w:rsidR="007E04B8" w:rsidRDefault="007E04B8" w:rsidP="00EC2912">
      <w:pPr>
        <w:spacing w:after="0" w:line="240" w:lineRule="auto"/>
      </w:pPr>
      <w:r>
        <w:continuationSeparator/>
      </w:r>
    </w:p>
  </w:endnote>
  <w:endnote w:type="continuationNotice" w:id="1">
    <w:p w14:paraId="21A78877" w14:textId="77777777" w:rsidR="007E04B8" w:rsidRDefault="007E04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4372372"/>
      <w:docPartObj>
        <w:docPartGallery w:val="Page Numbers (Bottom of Page)"/>
        <w:docPartUnique/>
      </w:docPartObj>
    </w:sdtPr>
    <w:sdtEndPr>
      <w:rPr>
        <w:rStyle w:val="PageNumber"/>
      </w:rPr>
    </w:sdtEndPr>
    <w:sdtContent>
      <w:p w14:paraId="2F8E2C1C" w14:textId="17A7BDD6" w:rsidR="00EC2912" w:rsidRDefault="00EC29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6DD33A" w14:textId="77777777" w:rsidR="00EC2912" w:rsidRDefault="00EC29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2689365"/>
      <w:docPartObj>
        <w:docPartGallery w:val="Page Numbers (Bottom of Page)"/>
        <w:docPartUnique/>
      </w:docPartObj>
    </w:sdtPr>
    <w:sdtEndPr>
      <w:rPr>
        <w:rStyle w:val="PageNumber"/>
      </w:rPr>
    </w:sdtEndPr>
    <w:sdtContent>
      <w:p w14:paraId="4AF40170" w14:textId="57668841" w:rsidR="00EC2912" w:rsidRDefault="00EC29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1634814" w14:textId="77777777" w:rsidR="00EC2912" w:rsidRDefault="00EC29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0965924"/>
      <w:docPartObj>
        <w:docPartGallery w:val="Page Numbers (Bottom of Page)"/>
        <w:docPartUnique/>
      </w:docPartObj>
    </w:sdtPr>
    <w:sdtEndPr>
      <w:rPr>
        <w:rStyle w:val="PageNumber"/>
      </w:rPr>
    </w:sdtEndPr>
    <w:sdtContent>
      <w:p w14:paraId="732CE31B" w14:textId="77777777" w:rsidR="00776E4C" w:rsidRDefault="00776E4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C1168CA" w14:textId="77777777" w:rsidR="00776E4C" w:rsidRDefault="00776E4C" w:rsidP="00AD2F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7316571"/>
      <w:docPartObj>
        <w:docPartGallery w:val="Page Numbers (Bottom of Page)"/>
        <w:docPartUnique/>
      </w:docPartObj>
    </w:sdtPr>
    <w:sdtEndPr>
      <w:rPr>
        <w:rStyle w:val="PageNumber"/>
      </w:rPr>
    </w:sdtEndPr>
    <w:sdtContent>
      <w:p w14:paraId="3A153DCD" w14:textId="0B240BED" w:rsidR="00776E4C" w:rsidRDefault="00776E4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BF0C0EE" w14:textId="77777777" w:rsidR="00776E4C" w:rsidRDefault="00776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74B51" w14:textId="77777777" w:rsidR="007E04B8" w:rsidRDefault="007E04B8" w:rsidP="00EC2912">
      <w:pPr>
        <w:spacing w:after="0" w:line="240" w:lineRule="auto"/>
      </w:pPr>
      <w:r>
        <w:separator/>
      </w:r>
    </w:p>
  </w:footnote>
  <w:footnote w:type="continuationSeparator" w:id="0">
    <w:p w14:paraId="1DEDCA3D" w14:textId="77777777" w:rsidR="007E04B8" w:rsidRDefault="007E04B8" w:rsidP="00EC2912">
      <w:pPr>
        <w:spacing w:after="0" w:line="240" w:lineRule="auto"/>
      </w:pPr>
      <w:r>
        <w:continuationSeparator/>
      </w:r>
    </w:p>
  </w:footnote>
  <w:footnote w:type="continuationNotice" w:id="1">
    <w:p w14:paraId="76FE8F6A" w14:textId="77777777" w:rsidR="007E04B8" w:rsidRDefault="007E04B8">
      <w:pPr>
        <w:spacing w:after="0" w:line="240" w:lineRule="auto"/>
      </w:pPr>
    </w:p>
  </w:footnote>
  <w:footnote w:id="2">
    <w:p w14:paraId="03A95E08" w14:textId="468ECE1C" w:rsidR="00947B5F" w:rsidRDefault="00947B5F">
      <w:pPr>
        <w:pStyle w:val="FootnoteText"/>
      </w:pPr>
      <w:r>
        <w:rPr>
          <w:rStyle w:val="FootnoteReference"/>
        </w:rPr>
        <w:footnoteRef/>
      </w:r>
      <w:r>
        <w:t xml:space="preserve"> The origins of the term ‘Baba-Nyonya’ is a delightful showcase of the cultural infusion and colonial influence across the 14-17</w:t>
      </w:r>
      <w:r>
        <w:rPr>
          <w:vertAlign w:val="superscript"/>
        </w:rPr>
        <w:t>th</w:t>
      </w:r>
      <w:r>
        <w:t xml:space="preserve"> century. ‘Baba’ (the honorific given to Baba-Nyonya men) is a Hindu loan word (used as a term of affection for fathers and grandfathers) borrowed by the Malay, and ‘Nyonya’ (the honorific given to the women) is both a Malay and Indonesian term that is drawn from an old Portuguese word for lady “donha”, that shares a similarity with the Macanese creole (Macau, China, was also a Portuguese colony) version of “nhonha” (Khoo, 1996).</w:t>
      </w:r>
    </w:p>
  </w:footnote>
  <w:footnote w:id="3">
    <w:p w14:paraId="5664A921" w14:textId="77777777" w:rsidR="00947B5F" w:rsidRDefault="00947B5F">
      <w:pPr>
        <w:pStyle w:val="FootnoteText"/>
      </w:pPr>
      <w:r>
        <w:rPr>
          <w:rStyle w:val="FootnoteReference"/>
        </w:rPr>
        <w:footnoteRef/>
      </w:r>
      <w:r>
        <w:t xml:space="preserve"> Indeed, many other Malaysian Chinese I would meet would use this argument to better justify belief that being naturally hardworking was a trait inherent or hardwired into the Chinese. Some even see it as a source of pride, that even “despite” feeling as though the odds are against them (as Chinese), they feel that they have managed to reach a respectable level of personal, material, and financial success.</w:t>
      </w:r>
    </w:p>
  </w:footnote>
  <w:footnote w:id="4">
    <w:p w14:paraId="1ED65191" w14:textId="5D6DFE65" w:rsidR="00D766F6" w:rsidRDefault="00D766F6">
      <w:pPr>
        <w:pStyle w:val="FootnoteText"/>
      </w:pPr>
      <w:r>
        <w:rPr>
          <w:rStyle w:val="FootnoteReference"/>
        </w:rPr>
        <w:footnoteRef/>
      </w:r>
      <w:r>
        <w:t xml:space="preserve"> A term often used to describe </w:t>
      </w:r>
      <w:r w:rsidR="00B438E5">
        <w:t xml:space="preserve">protecting </w:t>
      </w:r>
      <w:r w:rsidR="006633F9">
        <w:t xml:space="preserve">the </w:t>
      </w:r>
      <w:r w:rsidR="00B438E5">
        <w:t xml:space="preserve"> presenting reputation</w:t>
      </w:r>
      <w:r w:rsidR="006633F9">
        <w:t xml:space="preserve"> of one’s family and one’s self, with, in many Chinese contexts, a particular emphasis on protecting the reputation of the family.</w:t>
      </w:r>
    </w:p>
  </w:footnote>
  <w:footnote w:id="5">
    <w:p w14:paraId="46D3E5F9" w14:textId="79BC8E7E" w:rsidR="00237FB1" w:rsidRDefault="00237FB1">
      <w:pPr>
        <w:pStyle w:val="FootnoteText"/>
      </w:pPr>
      <w:r>
        <w:rPr>
          <w:rStyle w:val="FootnoteReference"/>
        </w:rPr>
        <w:footnoteRef/>
      </w:r>
      <w:r>
        <w:t xml:space="preserve"> </w:t>
      </w:r>
      <w:r w:rsidR="006C28ED" w:rsidRPr="004C526D">
        <w:rPr>
          <w:rFonts w:ascii="Arial" w:eastAsiaTheme="majorEastAsia" w:hAnsi="Arial" w:cs="Arial"/>
          <w:noProof/>
          <w:kern w:val="0"/>
          <w:lang w:eastAsia="zh-CN"/>
          <w14:ligatures w14:val="none"/>
        </w:rPr>
        <w:t xml:space="preserve"> I think back to the times my mother would say – “ahh we Chinese are too passive”</w:t>
      </w:r>
    </w:p>
  </w:footnote>
  <w:footnote w:id="6">
    <w:p w14:paraId="6CEDA70A" w14:textId="77777777" w:rsidR="00FB0019" w:rsidRDefault="00FB0019" w:rsidP="00FB0019">
      <w:pPr>
        <w:pStyle w:val="FootnoteText"/>
      </w:pPr>
      <w:r>
        <w:rPr>
          <w:rStyle w:val="FootnoteReference"/>
        </w:rPr>
        <w:footnoteRef/>
      </w:r>
      <w:r>
        <w:t xml:space="preserve"> One’s outward presentation in society. For example, one can ‘lose’ face by acting shamefully in public or being associated with disgrace or scandal. In Chinese cultures, maintaining ‘face’ is important not only for one’s own reputation, but for maintaining their entirety family’s reputation.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2EAE"/>
    <w:multiLevelType w:val="hybridMultilevel"/>
    <w:tmpl w:val="AFEA2B76"/>
    <w:lvl w:ilvl="0" w:tplc="FFFFFFFF">
      <w:numFmt w:val="bullet"/>
      <w:lvlText w:val="-"/>
      <w:lvlJc w:val="left"/>
      <w:pPr>
        <w:ind w:left="6120" w:hanging="360"/>
      </w:pPr>
      <w:rPr>
        <w:rFonts w:ascii="Arial" w:eastAsiaTheme="minorEastAsia" w:hAnsi="Arial" w:cs="Arial" w:hint="default"/>
      </w:rPr>
    </w:lvl>
    <w:lvl w:ilvl="1" w:tplc="08090003">
      <w:start w:val="1"/>
      <w:numFmt w:val="bullet"/>
      <w:lvlText w:val="o"/>
      <w:lvlJc w:val="left"/>
      <w:pPr>
        <w:ind w:left="6840" w:hanging="360"/>
      </w:pPr>
      <w:rPr>
        <w:rFonts w:ascii="Courier New" w:hAnsi="Courier New" w:cs="Courier New" w:hint="default"/>
      </w:rPr>
    </w:lvl>
    <w:lvl w:ilvl="2" w:tplc="08090005">
      <w:start w:val="1"/>
      <w:numFmt w:val="bullet"/>
      <w:lvlText w:val=""/>
      <w:lvlJc w:val="left"/>
      <w:pPr>
        <w:ind w:left="7560" w:hanging="360"/>
      </w:pPr>
      <w:rPr>
        <w:rFonts w:ascii="Wingdings" w:hAnsi="Wingdings" w:hint="default"/>
      </w:rPr>
    </w:lvl>
    <w:lvl w:ilvl="3" w:tplc="08090001">
      <w:start w:val="1"/>
      <w:numFmt w:val="bullet"/>
      <w:lvlText w:val=""/>
      <w:lvlJc w:val="left"/>
      <w:pPr>
        <w:ind w:left="8280" w:hanging="360"/>
      </w:pPr>
      <w:rPr>
        <w:rFonts w:ascii="Symbol" w:hAnsi="Symbol" w:hint="default"/>
      </w:rPr>
    </w:lvl>
    <w:lvl w:ilvl="4" w:tplc="08090003">
      <w:start w:val="1"/>
      <w:numFmt w:val="bullet"/>
      <w:lvlText w:val="o"/>
      <w:lvlJc w:val="left"/>
      <w:pPr>
        <w:ind w:left="9000" w:hanging="360"/>
      </w:pPr>
      <w:rPr>
        <w:rFonts w:ascii="Courier New" w:hAnsi="Courier New" w:cs="Courier New" w:hint="default"/>
      </w:rPr>
    </w:lvl>
    <w:lvl w:ilvl="5" w:tplc="08090005">
      <w:start w:val="1"/>
      <w:numFmt w:val="bullet"/>
      <w:lvlText w:val=""/>
      <w:lvlJc w:val="left"/>
      <w:pPr>
        <w:ind w:left="9720" w:hanging="360"/>
      </w:pPr>
      <w:rPr>
        <w:rFonts w:ascii="Wingdings" w:hAnsi="Wingdings" w:hint="default"/>
      </w:rPr>
    </w:lvl>
    <w:lvl w:ilvl="6" w:tplc="08090001">
      <w:start w:val="1"/>
      <w:numFmt w:val="bullet"/>
      <w:lvlText w:val=""/>
      <w:lvlJc w:val="left"/>
      <w:pPr>
        <w:ind w:left="10440" w:hanging="360"/>
      </w:pPr>
      <w:rPr>
        <w:rFonts w:ascii="Symbol" w:hAnsi="Symbol" w:hint="default"/>
      </w:rPr>
    </w:lvl>
    <w:lvl w:ilvl="7" w:tplc="08090003">
      <w:start w:val="1"/>
      <w:numFmt w:val="bullet"/>
      <w:lvlText w:val="o"/>
      <w:lvlJc w:val="left"/>
      <w:pPr>
        <w:ind w:left="11160" w:hanging="360"/>
      </w:pPr>
      <w:rPr>
        <w:rFonts w:ascii="Courier New" w:hAnsi="Courier New" w:cs="Courier New" w:hint="default"/>
      </w:rPr>
    </w:lvl>
    <w:lvl w:ilvl="8" w:tplc="08090005">
      <w:start w:val="1"/>
      <w:numFmt w:val="bullet"/>
      <w:lvlText w:val=""/>
      <w:lvlJc w:val="left"/>
      <w:pPr>
        <w:ind w:left="11880" w:hanging="360"/>
      </w:pPr>
      <w:rPr>
        <w:rFonts w:ascii="Wingdings" w:hAnsi="Wingdings" w:hint="default"/>
      </w:rPr>
    </w:lvl>
  </w:abstractNum>
  <w:abstractNum w:abstractNumId="1" w15:restartNumberingAfterBreak="0">
    <w:nsid w:val="05A11A3D"/>
    <w:multiLevelType w:val="hybridMultilevel"/>
    <w:tmpl w:val="C228266E"/>
    <w:lvl w:ilvl="0" w:tplc="2DA479C4">
      <w:numFmt w:val="bullet"/>
      <w:lvlText w:val="-"/>
      <w:lvlJc w:val="left"/>
      <w:pPr>
        <w:ind w:left="5400" w:hanging="360"/>
      </w:pPr>
      <w:rPr>
        <w:rFonts w:ascii="Arial" w:eastAsiaTheme="minorEastAsia" w:hAnsi="Arial" w:cs="Arial" w:hint="default"/>
      </w:rPr>
    </w:lvl>
    <w:lvl w:ilvl="1" w:tplc="08090003">
      <w:start w:val="1"/>
      <w:numFmt w:val="bullet"/>
      <w:lvlText w:val="o"/>
      <w:lvlJc w:val="left"/>
      <w:pPr>
        <w:ind w:left="6120" w:hanging="360"/>
      </w:pPr>
      <w:rPr>
        <w:rFonts w:ascii="Courier New" w:hAnsi="Courier New" w:cs="Courier New" w:hint="default"/>
      </w:rPr>
    </w:lvl>
    <w:lvl w:ilvl="2" w:tplc="08090005">
      <w:start w:val="1"/>
      <w:numFmt w:val="bullet"/>
      <w:lvlText w:val=""/>
      <w:lvlJc w:val="left"/>
      <w:pPr>
        <w:ind w:left="6840" w:hanging="360"/>
      </w:pPr>
      <w:rPr>
        <w:rFonts w:ascii="Wingdings" w:hAnsi="Wingdings" w:hint="default"/>
      </w:rPr>
    </w:lvl>
    <w:lvl w:ilvl="3" w:tplc="08090001">
      <w:start w:val="1"/>
      <w:numFmt w:val="bullet"/>
      <w:lvlText w:val=""/>
      <w:lvlJc w:val="left"/>
      <w:pPr>
        <w:ind w:left="7560" w:hanging="360"/>
      </w:pPr>
      <w:rPr>
        <w:rFonts w:ascii="Symbol" w:hAnsi="Symbol" w:hint="default"/>
      </w:rPr>
    </w:lvl>
    <w:lvl w:ilvl="4" w:tplc="08090003">
      <w:start w:val="1"/>
      <w:numFmt w:val="bullet"/>
      <w:lvlText w:val="o"/>
      <w:lvlJc w:val="left"/>
      <w:pPr>
        <w:ind w:left="8280" w:hanging="360"/>
      </w:pPr>
      <w:rPr>
        <w:rFonts w:ascii="Courier New" w:hAnsi="Courier New" w:cs="Courier New" w:hint="default"/>
      </w:rPr>
    </w:lvl>
    <w:lvl w:ilvl="5" w:tplc="08090005">
      <w:start w:val="1"/>
      <w:numFmt w:val="bullet"/>
      <w:lvlText w:val=""/>
      <w:lvlJc w:val="left"/>
      <w:pPr>
        <w:ind w:left="9000" w:hanging="360"/>
      </w:pPr>
      <w:rPr>
        <w:rFonts w:ascii="Wingdings" w:hAnsi="Wingdings" w:hint="default"/>
      </w:rPr>
    </w:lvl>
    <w:lvl w:ilvl="6" w:tplc="08090001">
      <w:start w:val="1"/>
      <w:numFmt w:val="bullet"/>
      <w:lvlText w:val=""/>
      <w:lvlJc w:val="left"/>
      <w:pPr>
        <w:ind w:left="9720" w:hanging="360"/>
      </w:pPr>
      <w:rPr>
        <w:rFonts w:ascii="Symbol" w:hAnsi="Symbol" w:hint="default"/>
      </w:rPr>
    </w:lvl>
    <w:lvl w:ilvl="7" w:tplc="08090003">
      <w:start w:val="1"/>
      <w:numFmt w:val="bullet"/>
      <w:lvlText w:val="o"/>
      <w:lvlJc w:val="left"/>
      <w:pPr>
        <w:ind w:left="10440" w:hanging="360"/>
      </w:pPr>
      <w:rPr>
        <w:rFonts w:ascii="Courier New" w:hAnsi="Courier New" w:cs="Courier New" w:hint="default"/>
      </w:rPr>
    </w:lvl>
    <w:lvl w:ilvl="8" w:tplc="08090005">
      <w:start w:val="1"/>
      <w:numFmt w:val="bullet"/>
      <w:lvlText w:val=""/>
      <w:lvlJc w:val="left"/>
      <w:pPr>
        <w:ind w:left="11160" w:hanging="360"/>
      </w:pPr>
      <w:rPr>
        <w:rFonts w:ascii="Wingdings" w:hAnsi="Wingdings" w:hint="default"/>
      </w:rPr>
    </w:lvl>
  </w:abstractNum>
  <w:abstractNum w:abstractNumId="2" w15:restartNumberingAfterBreak="0">
    <w:nsid w:val="0C9B3EF6"/>
    <w:multiLevelType w:val="hybridMultilevel"/>
    <w:tmpl w:val="340C1CBE"/>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7437189"/>
    <w:multiLevelType w:val="hybridMultilevel"/>
    <w:tmpl w:val="676C1E4E"/>
    <w:lvl w:ilvl="0" w:tplc="FFFFFFFF">
      <w:numFmt w:val="bullet"/>
      <w:lvlText w:val="-"/>
      <w:lvlJc w:val="left"/>
      <w:pPr>
        <w:ind w:left="4680" w:hanging="360"/>
      </w:pPr>
      <w:rPr>
        <w:rFonts w:ascii="Arial" w:eastAsiaTheme="minorEastAsia" w:hAnsi="Arial" w:cs="Arial" w:hint="default"/>
      </w:rPr>
    </w:lvl>
    <w:lvl w:ilvl="1" w:tplc="08090003">
      <w:start w:val="1"/>
      <w:numFmt w:val="bullet"/>
      <w:lvlText w:val="o"/>
      <w:lvlJc w:val="left"/>
      <w:pPr>
        <w:ind w:left="5400" w:hanging="360"/>
      </w:pPr>
      <w:rPr>
        <w:rFonts w:ascii="Courier New" w:hAnsi="Courier New" w:cs="Courier New" w:hint="default"/>
      </w:rPr>
    </w:lvl>
    <w:lvl w:ilvl="2" w:tplc="08090005">
      <w:start w:val="1"/>
      <w:numFmt w:val="bullet"/>
      <w:lvlText w:val=""/>
      <w:lvlJc w:val="left"/>
      <w:pPr>
        <w:ind w:left="6120" w:hanging="360"/>
      </w:pPr>
      <w:rPr>
        <w:rFonts w:ascii="Wingdings" w:hAnsi="Wingdings" w:hint="default"/>
      </w:rPr>
    </w:lvl>
    <w:lvl w:ilvl="3" w:tplc="08090001">
      <w:start w:val="1"/>
      <w:numFmt w:val="bullet"/>
      <w:lvlText w:val=""/>
      <w:lvlJc w:val="left"/>
      <w:pPr>
        <w:ind w:left="6840" w:hanging="360"/>
      </w:pPr>
      <w:rPr>
        <w:rFonts w:ascii="Symbol" w:hAnsi="Symbol" w:hint="default"/>
      </w:rPr>
    </w:lvl>
    <w:lvl w:ilvl="4" w:tplc="08090003">
      <w:start w:val="1"/>
      <w:numFmt w:val="bullet"/>
      <w:lvlText w:val="o"/>
      <w:lvlJc w:val="left"/>
      <w:pPr>
        <w:ind w:left="7560" w:hanging="360"/>
      </w:pPr>
      <w:rPr>
        <w:rFonts w:ascii="Courier New" w:hAnsi="Courier New" w:cs="Courier New" w:hint="default"/>
      </w:rPr>
    </w:lvl>
    <w:lvl w:ilvl="5" w:tplc="08090005">
      <w:start w:val="1"/>
      <w:numFmt w:val="bullet"/>
      <w:lvlText w:val=""/>
      <w:lvlJc w:val="left"/>
      <w:pPr>
        <w:ind w:left="8280" w:hanging="360"/>
      </w:pPr>
      <w:rPr>
        <w:rFonts w:ascii="Wingdings" w:hAnsi="Wingdings" w:hint="default"/>
      </w:rPr>
    </w:lvl>
    <w:lvl w:ilvl="6" w:tplc="08090001">
      <w:start w:val="1"/>
      <w:numFmt w:val="bullet"/>
      <w:lvlText w:val=""/>
      <w:lvlJc w:val="left"/>
      <w:pPr>
        <w:ind w:left="9000" w:hanging="360"/>
      </w:pPr>
      <w:rPr>
        <w:rFonts w:ascii="Symbol" w:hAnsi="Symbol" w:hint="default"/>
      </w:rPr>
    </w:lvl>
    <w:lvl w:ilvl="7" w:tplc="08090003">
      <w:start w:val="1"/>
      <w:numFmt w:val="bullet"/>
      <w:lvlText w:val="o"/>
      <w:lvlJc w:val="left"/>
      <w:pPr>
        <w:ind w:left="9720" w:hanging="360"/>
      </w:pPr>
      <w:rPr>
        <w:rFonts w:ascii="Courier New" w:hAnsi="Courier New" w:cs="Courier New" w:hint="default"/>
      </w:rPr>
    </w:lvl>
    <w:lvl w:ilvl="8" w:tplc="08090005">
      <w:start w:val="1"/>
      <w:numFmt w:val="bullet"/>
      <w:lvlText w:val=""/>
      <w:lvlJc w:val="left"/>
      <w:pPr>
        <w:ind w:left="10440" w:hanging="360"/>
      </w:pPr>
      <w:rPr>
        <w:rFonts w:ascii="Wingdings" w:hAnsi="Wingdings" w:hint="default"/>
      </w:rPr>
    </w:lvl>
  </w:abstractNum>
  <w:abstractNum w:abstractNumId="4" w15:restartNumberingAfterBreak="0">
    <w:nsid w:val="2A3E35C2"/>
    <w:multiLevelType w:val="hybridMultilevel"/>
    <w:tmpl w:val="08C0F4F8"/>
    <w:lvl w:ilvl="0" w:tplc="FFFFFFFF">
      <w:start w:val="1"/>
      <w:numFmt w:val="bullet"/>
      <w:lvlText w:val="-"/>
      <w:lvlJc w:val="left"/>
      <w:pPr>
        <w:ind w:left="6120" w:hanging="360"/>
      </w:pPr>
      <w:rPr>
        <w:rFonts w:ascii="Arial" w:eastAsiaTheme="minorEastAsia" w:hAnsi="Arial" w:cs="Arial" w:hint="default"/>
      </w:rPr>
    </w:lvl>
    <w:lvl w:ilvl="1" w:tplc="08090003">
      <w:start w:val="1"/>
      <w:numFmt w:val="bullet"/>
      <w:lvlText w:val="o"/>
      <w:lvlJc w:val="left"/>
      <w:pPr>
        <w:ind w:left="6840" w:hanging="360"/>
      </w:pPr>
      <w:rPr>
        <w:rFonts w:ascii="Courier New" w:hAnsi="Courier New" w:cs="Courier New" w:hint="default"/>
      </w:rPr>
    </w:lvl>
    <w:lvl w:ilvl="2" w:tplc="08090005">
      <w:start w:val="1"/>
      <w:numFmt w:val="bullet"/>
      <w:lvlText w:val=""/>
      <w:lvlJc w:val="left"/>
      <w:pPr>
        <w:ind w:left="7560" w:hanging="360"/>
      </w:pPr>
      <w:rPr>
        <w:rFonts w:ascii="Wingdings" w:hAnsi="Wingdings" w:hint="default"/>
      </w:rPr>
    </w:lvl>
    <w:lvl w:ilvl="3" w:tplc="08090001">
      <w:start w:val="1"/>
      <w:numFmt w:val="bullet"/>
      <w:lvlText w:val=""/>
      <w:lvlJc w:val="left"/>
      <w:pPr>
        <w:ind w:left="8280" w:hanging="360"/>
      </w:pPr>
      <w:rPr>
        <w:rFonts w:ascii="Symbol" w:hAnsi="Symbol" w:hint="default"/>
      </w:rPr>
    </w:lvl>
    <w:lvl w:ilvl="4" w:tplc="08090003">
      <w:start w:val="1"/>
      <w:numFmt w:val="bullet"/>
      <w:lvlText w:val="o"/>
      <w:lvlJc w:val="left"/>
      <w:pPr>
        <w:ind w:left="9000" w:hanging="360"/>
      </w:pPr>
      <w:rPr>
        <w:rFonts w:ascii="Courier New" w:hAnsi="Courier New" w:cs="Courier New" w:hint="default"/>
      </w:rPr>
    </w:lvl>
    <w:lvl w:ilvl="5" w:tplc="08090005">
      <w:start w:val="1"/>
      <w:numFmt w:val="bullet"/>
      <w:lvlText w:val=""/>
      <w:lvlJc w:val="left"/>
      <w:pPr>
        <w:ind w:left="9720" w:hanging="360"/>
      </w:pPr>
      <w:rPr>
        <w:rFonts w:ascii="Wingdings" w:hAnsi="Wingdings" w:hint="default"/>
      </w:rPr>
    </w:lvl>
    <w:lvl w:ilvl="6" w:tplc="08090001">
      <w:start w:val="1"/>
      <w:numFmt w:val="bullet"/>
      <w:lvlText w:val=""/>
      <w:lvlJc w:val="left"/>
      <w:pPr>
        <w:ind w:left="10440" w:hanging="360"/>
      </w:pPr>
      <w:rPr>
        <w:rFonts w:ascii="Symbol" w:hAnsi="Symbol" w:hint="default"/>
      </w:rPr>
    </w:lvl>
    <w:lvl w:ilvl="7" w:tplc="08090003">
      <w:start w:val="1"/>
      <w:numFmt w:val="bullet"/>
      <w:lvlText w:val="o"/>
      <w:lvlJc w:val="left"/>
      <w:pPr>
        <w:ind w:left="11160" w:hanging="360"/>
      </w:pPr>
      <w:rPr>
        <w:rFonts w:ascii="Courier New" w:hAnsi="Courier New" w:cs="Courier New" w:hint="default"/>
      </w:rPr>
    </w:lvl>
    <w:lvl w:ilvl="8" w:tplc="08090005">
      <w:start w:val="1"/>
      <w:numFmt w:val="bullet"/>
      <w:lvlText w:val=""/>
      <w:lvlJc w:val="left"/>
      <w:pPr>
        <w:ind w:left="11880" w:hanging="360"/>
      </w:pPr>
      <w:rPr>
        <w:rFonts w:ascii="Wingdings" w:hAnsi="Wingdings" w:hint="default"/>
      </w:rPr>
    </w:lvl>
  </w:abstractNum>
  <w:abstractNum w:abstractNumId="5" w15:restartNumberingAfterBreak="0">
    <w:nsid w:val="33C30294"/>
    <w:multiLevelType w:val="hybridMultilevel"/>
    <w:tmpl w:val="4BC05E5C"/>
    <w:lvl w:ilvl="0" w:tplc="FFFFFFFF">
      <w:numFmt w:val="bullet"/>
      <w:lvlText w:val="-"/>
      <w:lvlJc w:val="left"/>
      <w:pPr>
        <w:ind w:left="6120" w:hanging="360"/>
      </w:pPr>
      <w:rPr>
        <w:rFonts w:ascii="Arial" w:eastAsiaTheme="minorEastAsia" w:hAnsi="Arial" w:cs="Aria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6" w15:restartNumberingAfterBreak="0">
    <w:nsid w:val="513513D3"/>
    <w:multiLevelType w:val="hybridMultilevel"/>
    <w:tmpl w:val="C780EBB2"/>
    <w:lvl w:ilvl="0" w:tplc="D830274A">
      <w:start w:val="3"/>
      <w:numFmt w:val="bullet"/>
      <w:lvlText w:val="-"/>
      <w:lvlJc w:val="left"/>
      <w:pPr>
        <w:ind w:left="6120" w:hanging="360"/>
      </w:pPr>
      <w:rPr>
        <w:rFonts w:ascii="Arial" w:eastAsiaTheme="majorEastAsia" w:hAnsi="Arial" w:cs="Arial" w:hint="default"/>
      </w:rPr>
    </w:lvl>
    <w:lvl w:ilvl="1" w:tplc="08090003">
      <w:start w:val="1"/>
      <w:numFmt w:val="bullet"/>
      <w:lvlText w:val="o"/>
      <w:lvlJc w:val="left"/>
      <w:pPr>
        <w:ind w:left="6840" w:hanging="360"/>
      </w:pPr>
      <w:rPr>
        <w:rFonts w:ascii="Courier New" w:hAnsi="Courier New" w:cs="Courier New" w:hint="default"/>
      </w:rPr>
    </w:lvl>
    <w:lvl w:ilvl="2" w:tplc="08090005">
      <w:start w:val="1"/>
      <w:numFmt w:val="bullet"/>
      <w:lvlText w:val=""/>
      <w:lvlJc w:val="left"/>
      <w:pPr>
        <w:ind w:left="7560" w:hanging="360"/>
      </w:pPr>
      <w:rPr>
        <w:rFonts w:ascii="Wingdings" w:hAnsi="Wingdings" w:hint="default"/>
      </w:rPr>
    </w:lvl>
    <w:lvl w:ilvl="3" w:tplc="08090001">
      <w:start w:val="1"/>
      <w:numFmt w:val="bullet"/>
      <w:lvlText w:val=""/>
      <w:lvlJc w:val="left"/>
      <w:pPr>
        <w:ind w:left="8280" w:hanging="360"/>
      </w:pPr>
      <w:rPr>
        <w:rFonts w:ascii="Symbol" w:hAnsi="Symbol" w:hint="default"/>
      </w:rPr>
    </w:lvl>
    <w:lvl w:ilvl="4" w:tplc="08090003">
      <w:start w:val="1"/>
      <w:numFmt w:val="bullet"/>
      <w:lvlText w:val="o"/>
      <w:lvlJc w:val="left"/>
      <w:pPr>
        <w:ind w:left="9000" w:hanging="360"/>
      </w:pPr>
      <w:rPr>
        <w:rFonts w:ascii="Courier New" w:hAnsi="Courier New" w:cs="Courier New" w:hint="default"/>
      </w:rPr>
    </w:lvl>
    <w:lvl w:ilvl="5" w:tplc="08090005">
      <w:start w:val="1"/>
      <w:numFmt w:val="bullet"/>
      <w:lvlText w:val=""/>
      <w:lvlJc w:val="left"/>
      <w:pPr>
        <w:ind w:left="9720" w:hanging="360"/>
      </w:pPr>
      <w:rPr>
        <w:rFonts w:ascii="Wingdings" w:hAnsi="Wingdings" w:hint="default"/>
      </w:rPr>
    </w:lvl>
    <w:lvl w:ilvl="6" w:tplc="08090001">
      <w:start w:val="1"/>
      <w:numFmt w:val="bullet"/>
      <w:lvlText w:val=""/>
      <w:lvlJc w:val="left"/>
      <w:pPr>
        <w:ind w:left="10440" w:hanging="360"/>
      </w:pPr>
      <w:rPr>
        <w:rFonts w:ascii="Symbol" w:hAnsi="Symbol" w:hint="default"/>
      </w:rPr>
    </w:lvl>
    <w:lvl w:ilvl="7" w:tplc="08090003">
      <w:start w:val="1"/>
      <w:numFmt w:val="bullet"/>
      <w:lvlText w:val="o"/>
      <w:lvlJc w:val="left"/>
      <w:pPr>
        <w:ind w:left="11160" w:hanging="360"/>
      </w:pPr>
      <w:rPr>
        <w:rFonts w:ascii="Courier New" w:hAnsi="Courier New" w:cs="Courier New" w:hint="default"/>
      </w:rPr>
    </w:lvl>
    <w:lvl w:ilvl="8" w:tplc="08090005">
      <w:start w:val="1"/>
      <w:numFmt w:val="bullet"/>
      <w:lvlText w:val=""/>
      <w:lvlJc w:val="left"/>
      <w:pPr>
        <w:ind w:left="11880" w:hanging="360"/>
      </w:pPr>
      <w:rPr>
        <w:rFonts w:ascii="Wingdings" w:hAnsi="Wingdings" w:hint="default"/>
      </w:rPr>
    </w:lvl>
  </w:abstractNum>
  <w:abstractNum w:abstractNumId="7" w15:restartNumberingAfterBreak="0">
    <w:nsid w:val="6E1D1946"/>
    <w:multiLevelType w:val="hybridMultilevel"/>
    <w:tmpl w:val="A106DC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5606302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5489265">
    <w:abstractNumId w:val="1"/>
  </w:num>
  <w:num w:numId="3" w16cid:durableId="1577396869">
    <w:abstractNumId w:val="6"/>
  </w:num>
  <w:num w:numId="4" w16cid:durableId="461845873">
    <w:abstractNumId w:val="3"/>
  </w:num>
  <w:num w:numId="5" w16cid:durableId="754865266">
    <w:abstractNumId w:val="0"/>
  </w:num>
  <w:num w:numId="6" w16cid:durableId="87502991">
    <w:abstractNumId w:val="4"/>
  </w:num>
  <w:num w:numId="7" w16cid:durableId="20030477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85583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794"/>
    <w:rsid w:val="00000166"/>
    <w:rsid w:val="000001C4"/>
    <w:rsid w:val="00001305"/>
    <w:rsid w:val="0000175E"/>
    <w:rsid w:val="0000181F"/>
    <w:rsid w:val="00001E3C"/>
    <w:rsid w:val="0000269B"/>
    <w:rsid w:val="000028ED"/>
    <w:rsid w:val="00002DD5"/>
    <w:rsid w:val="0000316E"/>
    <w:rsid w:val="0000330D"/>
    <w:rsid w:val="00003752"/>
    <w:rsid w:val="00003D2C"/>
    <w:rsid w:val="00003EB6"/>
    <w:rsid w:val="00004035"/>
    <w:rsid w:val="000042EA"/>
    <w:rsid w:val="00004478"/>
    <w:rsid w:val="00004686"/>
    <w:rsid w:val="00004807"/>
    <w:rsid w:val="00004AA7"/>
    <w:rsid w:val="00004D87"/>
    <w:rsid w:val="00004E77"/>
    <w:rsid w:val="00004FD1"/>
    <w:rsid w:val="00005636"/>
    <w:rsid w:val="00005685"/>
    <w:rsid w:val="00005719"/>
    <w:rsid w:val="0000576F"/>
    <w:rsid w:val="00005DB1"/>
    <w:rsid w:val="00005F44"/>
    <w:rsid w:val="00005FED"/>
    <w:rsid w:val="000063B8"/>
    <w:rsid w:val="0000650D"/>
    <w:rsid w:val="0000675A"/>
    <w:rsid w:val="0000686E"/>
    <w:rsid w:val="000069F9"/>
    <w:rsid w:val="00006C6E"/>
    <w:rsid w:val="000075F2"/>
    <w:rsid w:val="00007A05"/>
    <w:rsid w:val="00007A69"/>
    <w:rsid w:val="0001003E"/>
    <w:rsid w:val="00010562"/>
    <w:rsid w:val="00010595"/>
    <w:rsid w:val="00010890"/>
    <w:rsid w:val="00010C80"/>
    <w:rsid w:val="00010FDD"/>
    <w:rsid w:val="0001119A"/>
    <w:rsid w:val="0001125F"/>
    <w:rsid w:val="000113F4"/>
    <w:rsid w:val="00011954"/>
    <w:rsid w:val="00011DAF"/>
    <w:rsid w:val="00011F04"/>
    <w:rsid w:val="000125B0"/>
    <w:rsid w:val="000127F3"/>
    <w:rsid w:val="00012868"/>
    <w:rsid w:val="00012F31"/>
    <w:rsid w:val="00012FDF"/>
    <w:rsid w:val="00013FF1"/>
    <w:rsid w:val="00014282"/>
    <w:rsid w:val="00014500"/>
    <w:rsid w:val="0001456C"/>
    <w:rsid w:val="000148B5"/>
    <w:rsid w:val="00014B96"/>
    <w:rsid w:val="00014ED5"/>
    <w:rsid w:val="00014ED6"/>
    <w:rsid w:val="000158C1"/>
    <w:rsid w:val="0001595E"/>
    <w:rsid w:val="000159B9"/>
    <w:rsid w:val="00015B3C"/>
    <w:rsid w:val="00015CD1"/>
    <w:rsid w:val="00015DA1"/>
    <w:rsid w:val="000160C4"/>
    <w:rsid w:val="00016149"/>
    <w:rsid w:val="00016232"/>
    <w:rsid w:val="00016565"/>
    <w:rsid w:val="00016933"/>
    <w:rsid w:val="00016C4C"/>
    <w:rsid w:val="00016FCE"/>
    <w:rsid w:val="000178B2"/>
    <w:rsid w:val="000179E5"/>
    <w:rsid w:val="00017AC0"/>
    <w:rsid w:val="00017AD9"/>
    <w:rsid w:val="00017CAD"/>
    <w:rsid w:val="0002013C"/>
    <w:rsid w:val="00020693"/>
    <w:rsid w:val="00020990"/>
    <w:rsid w:val="00021444"/>
    <w:rsid w:val="000216F3"/>
    <w:rsid w:val="00021C26"/>
    <w:rsid w:val="00022335"/>
    <w:rsid w:val="00022676"/>
    <w:rsid w:val="000226CB"/>
    <w:rsid w:val="0002284C"/>
    <w:rsid w:val="000228AC"/>
    <w:rsid w:val="00022B87"/>
    <w:rsid w:val="00022C3B"/>
    <w:rsid w:val="00022DA3"/>
    <w:rsid w:val="00022DAB"/>
    <w:rsid w:val="00022E0E"/>
    <w:rsid w:val="000236EC"/>
    <w:rsid w:val="00023DA1"/>
    <w:rsid w:val="00023DCC"/>
    <w:rsid w:val="00024204"/>
    <w:rsid w:val="00024222"/>
    <w:rsid w:val="00024366"/>
    <w:rsid w:val="00024413"/>
    <w:rsid w:val="000245E2"/>
    <w:rsid w:val="0002495B"/>
    <w:rsid w:val="00025074"/>
    <w:rsid w:val="00025321"/>
    <w:rsid w:val="0002536E"/>
    <w:rsid w:val="000255D1"/>
    <w:rsid w:val="0002564C"/>
    <w:rsid w:val="00025652"/>
    <w:rsid w:val="0002575C"/>
    <w:rsid w:val="00025AAE"/>
    <w:rsid w:val="00025D58"/>
    <w:rsid w:val="00025E98"/>
    <w:rsid w:val="00026461"/>
    <w:rsid w:val="000264F5"/>
    <w:rsid w:val="00026833"/>
    <w:rsid w:val="0002686C"/>
    <w:rsid w:val="00026DCB"/>
    <w:rsid w:val="00027115"/>
    <w:rsid w:val="000274F7"/>
    <w:rsid w:val="00027B88"/>
    <w:rsid w:val="00027B92"/>
    <w:rsid w:val="00027C65"/>
    <w:rsid w:val="00027DA1"/>
    <w:rsid w:val="00030144"/>
    <w:rsid w:val="0003025E"/>
    <w:rsid w:val="000304FC"/>
    <w:rsid w:val="0003085A"/>
    <w:rsid w:val="00030FA0"/>
    <w:rsid w:val="00031005"/>
    <w:rsid w:val="0003104E"/>
    <w:rsid w:val="00031135"/>
    <w:rsid w:val="00031796"/>
    <w:rsid w:val="00031C56"/>
    <w:rsid w:val="00031E35"/>
    <w:rsid w:val="00031FC0"/>
    <w:rsid w:val="00032A70"/>
    <w:rsid w:val="00032B74"/>
    <w:rsid w:val="00032D01"/>
    <w:rsid w:val="0003300D"/>
    <w:rsid w:val="00033245"/>
    <w:rsid w:val="00033CC4"/>
    <w:rsid w:val="00034A05"/>
    <w:rsid w:val="00034AF1"/>
    <w:rsid w:val="00034B70"/>
    <w:rsid w:val="00034D96"/>
    <w:rsid w:val="00034F7A"/>
    <w:rsid w:val="00034FEC"/>
    <w:rsid w:val="000355E1"/>
    <w:rsid w:val="00035815"/>
    <w:rsid w:val="00035A92"/>
    <w:rsid w:val="000361F6"/>
    <w:rsid w:val="00036427"/>
    <w:rsid w:val="00036BB0"/>
    <w:rsid w:val="00036C6C"/>
    <w:rsid w:val="00037021"/>
    <w:rsid w:val="000371E0"/>
    <w:rsid w:val="000372D2"/>
    <w:rsid w:val="0003760C"/>
    <w:rsid w:val="000376E0"/>
    <w:rsid w:val="00037903"/>
    <w:rsid w:val="00037A6C"/>
    <w:rsid w:val="00037B4C"/>
    <w:rsid w:val="00037CEC"/>
    <w:rsid w:val="000401A0"/>
    <w:rsid w:val="000409D0"/>
    <w:rsid w:val="00040A7A"/>
    <w:rsid w:val="00041230"/>
    <w:rsid w:val="000412B5"/>
    <w:rsid w:val="000415F7"/>
    <w:rsid w:val="00041D44"/>
    <w:rsid w:val="00043450"/>
    <w:rsid w:val="0004357A"/>
    <w:rsid w:val="00043998"/>
    <w:rsid w:val="0004406F"/>
    <w:rsid w:val="000443D0"/>
    <w:rsid w:val="0004458B"/>
    <w:rsid w:val="000446F8"/>
    <w:rsid w:val="0004490E"/>
    <w:rsid w:val="00044C32"/>
    <w:rsid w:val="00044DC9"/>
    <w:rsid w:val="0004532C"/>
    <w:rsid w:val="00045472"/>
    <w:rsid w:val="00045D36"/>
    <w:rsid w:val="000461A2"/>
    <w:rsid w:val="00046386"/>
    <w:rsid w:val="000463BD"/>
    <w:rsid w:val="0004695B"/>
    <w:rsid w:val="00046977"/>
    <w:rsid w:val="00046F52"/>
    <w:rsid w:val="0004716F"/>
    <w:rsid w:val="00047322"/>
    <w:rsid w:val="0004755F"/>
    <w:rsid w:val="00047D18"/>
    <w:rsid w:val="00047D70"/>
    <w:rsid w:val="0005005D"/>
    <w:rsid w:val="00050389"/>
    <w:rsid w:val="0005043C"/>
    <w:rsid w:val="00050842"/>
    <w:rsid w:val="00050F6D"/>
    <w:rsid w:val="00051532"/>
    <w:rsid w:val="00051F1B"/>
    <w:rsid w:val="00051F69"/>
    <w:rsid w:val="00051F75"/>
    <w:rsid w:val="000520B1"/>
    <w:rsid w:val="00052441"/>
    <w:rsid w:val="00052470"/>
    <w:rsid w:val="00052950"/>
    <w:rsid w:val="0005298E"/>
    <w:rsid w:val="00052E2B"/>
    <w:rsid w:val="000536D0"/>
    <w:rsid w:val="00053764"/>
    <w:rsid w:val="000538D3"/>
    <w:rsid w:val="00053BAA"/>
    <w:rsid w:val="00053C42"/>
    <w:rsid w:val="0005486A"/>
    <w:rsid w:val="000548F4"/>
    <w:rsid w:val="00054D68"/>
    <w:rsid w:val="00054EEB"/>
    <w:rsid w:val="00054FE4"/>
    <w:rsid w:val="0005588B"/>
    <w:rsid w:val="00055AFE"/>
    <w:rsid w:val="00055C35"/>
    <w:rsid w:val="00055C5D"/>
    <w:rsid w:val="0005616D"/>
    <w:rsid w:val="000562C5"/>
    <w:rsid w:val="000564D2"/>
    <w:rsid w:val="00056D6E"/>
    <w:rsid w:val="000570F2"/>
    <w:rsid w:val="00057174"/>
    <w:rsid w:val="00057185"/>
    <w:rsid w:val="00057758"/>
    <w:rsid w:val="00057F4E"/>
    <w:rsid w:val="00060399"/>
    <w:rsid w:val="00060784"/>
    <w:rsid w:val="00060C2E"/>
    <w:rsid w:val="00061339"/>
    <w:rsid w:val="0006248F"/>
    <w:rsid w:val="0006270D"/>
    <w:rsid w:val="0006282C"/>
    <w:rsid w:val="00062AD6"/>
    <w:rsid w:val="0006319F"/>
    <w:rsid w:val="00063457"/>
    <w:rsid w:val="00063664"/>
    <w:rsid w:val="0006397F"/>
    <w:rsid w:val="00063E89"/>
    <w:rsid w:val="00063F43"/>
    <w:rsid w:val="0006436E"/>
    <w:rsid w:val="000643B8"/>
    <w:rsid w:val="00064D76"/>
    <w:rsid w:val="00065F6B"/>
    <w:rsid w:val="00066647"/>
    <w:rsid w:val="00066828"/>
    <w:rsid w:val="000668C5"/>
    <w:rsid w:val="00066A1D"/>
    <w:rsid w:val="00066B4F"/>
    <w:rsid w:val="00066FF8"/>
    <w:rsid w:val="0006719C"/>
    <w:rsid w:val="00067415"/>
    <w:rsid w:val="00067A8E"/>
    <w:rsid w:val="00067D2E"/>
    <w:rsid w:val="00067D7B"/>
    <w:rsid w:val="00067DD8"/>
    <w:rsid w:val="00067E16"/>
    <w:rsid w:val="00067E4A"/>
    <w:rsid w:val="00071E37"/>
    <w:rsid w:val="0007209A"/>
    <w:rsid w:val="000727D8"/>
    <w:rsid w:val="00072986"/>
    <w:rsid w:val="00073660"/>
    <w:rsid w:val="000739D6"/>
    <w:rsid w:val="00073B7B"/>
    <w:rsid w:val="00073EBA"/>
    <w:rsid w:val="00073EE4"/>
    <w:rsid w:val="00074110"/>
    <w:rsid w:val="00074491"/>
    <w:rsid w:val="00074585"/>
    <w:rsid w:val="000749B2"/>
    <w:rsid w:val="00074BC7"/>
    <w:rsid w:val="00074E11"/>
    <w:rsid w:val="00075146"/>
    <w:rsid w:val="00075442"/>
    <w:rsid w:val="000755AA"/>
    <w:rsid w:val="00075752"/>
    <w:rsid w:val="00075BD2"/>
    <w:rsid w:val="000761AC"/>
    <w:rsid w:val="000768C4"/>
    <w:rsid w:val="00076BBB"/>
    <w:rsid w:val="00076C81"/>
    <w:rsid w:val="00077340"/>
    <w:rsid w:val="0007777A"/>
    <w:rsid w:val="000777A1"/>
    <w:rsid w:val="00080772"/>
    <w:rsid w:val="00081129"/>
    <w:rsid w:val="0008126D"/>
    <w:rsid w:val="000813D6"/>
    <w:rsid w:val="0008146B"/>
    <w:rsid w:val="00081702"/>
    <w:rsid w:val="00081AE8"/>
    <w:rsid w:val="00081D6F"/>
    <w:rsid w:val="00081DFE"/>
    <w:rsid w:val="00082109"/>
    <w:rsid w:val="0008221B"/>
    <w:rsid w:val="000823EB"/>
    <w:rsid w:val="0008249C"/>
    <w:rsid w:val="00082B96"/>
    <w:rsid w:val="00082F5E"/>
    <w:rsid w:val="000831DD"/>
    <w:rsid w:val="000834DA"/>
    <w:rsid w:val="00083656"/>
    <w:rsid w:val="00083829"/>
    <w:rsid w:val="000843CA"/>
    <w:rsid w:val="0008461B"/>
    <w:rsid w:val="000847E3"/>
    <w:rsid w:val="000848DF"/>
    <w:rsid w:val="0008492C"/>
    <w:rsid w:val="000853EA"/>
    <w:rsid w:val="00085431"/>
    <w:rsid w:val="00085542"/>
    <w:rsid w:val="00085744"/>
    <w:rsid w:val="0008574E"/>
    <w:rsid w:val="000857F4"/>
    <w:rsid w:val="00085C70"/>
    <w:rsid w:val="000863DB"/>
    <w:rsid w:val="00086980"/>
    <w:rsid w:val="00086B0D"/>
    <w:rsid w:val="00086F98"/>
    <w:rsid w:val="0008718A"/>
    <w:rsid w:val="00087B31"/>
    <w:rsid w:val="00090156"/>
    <w:rsid w:val="00090296"/>
    <w:rsid w:val="00090370"/>
    <w:rsid w:val="000903CD"/>
    <w:rsid w:val="00090D12"/>
    <w:rsid w:val="00090E14"/>
    <w:rsid w:val="00091399"/>
    <w:rsid w:val="000913FB"/>
    <w:rsid w:val="0009146B"/>
    <w:rsid w:val="00091B4A"/>
    <w:rsid w:val="00091B5A"/>
    <w:rsid w:val="0009225F"/>
    <w:rsid w:val="0009241E"/>
    <w:rsid w:val="000924EC"/>
    <w:rsid w:val="00092877"/>
    <w:rsid w:val="0009301E"/>
    <w:rsid w:val="00093119"/>
    <w:rsid w:val="0009324B"/>
    <w:rsid w:val="000933D0"/>
    <w:rsid w:val="00093A0C"/>
    <w:rsid w:val="00093AB8"/>
    <w:rsid w:val="00093F34"/>
    <w:rsid w:val="00094669"/>
    <w:rsid w:val="00094810"/>
    <w:rsid w:val="00094FEE"/>
    <w:rsid w:val="000951BF"/>
    <w:rsid w:val="0009548E"/>
    <w:rsid w:val="00095870"/>
    <w:rsid w:val="000958DA"/>
    <w:rsid w:val="000959BB"/>
    <w:rsid w:val="00095BE4"/>
    <w:rsid w:val="00096076"/>
    <w:rsid w:val="0009631A"/>
    <w:rsid w:val="000963B7"/>
    <w:rsid w:val="00096B60"/>
    <w:rsid w:val="00097176"/>
    <w:rsid w:val="00097477"/>
    <w:rsid w:val="0009784E"/>
    <w:rsid w:val="000979F4"/>
    <w:rsid w:val="00097DF5"/>
    <w:rsid w:val="00097E9C"/>
    <w:rsid w:val="000A02B5"/>
    <w:rsid w:val="000A0854"/>
    <w:rsid w:val="000A08B8"/>
    <w:rsid w:val="000A0B21"/>
    <w:rsid w:val="000A0D4B"/>
    <w:rsid w:val="000A1092"/>
    <w:rsid w:val="000A10BA"/>
    <w:rsid w:val="000A16A4"/>
    <w:rsid w:val="000A188D"/>
    <w:rsid w:val="000A1BD4"/>
    <w:rsid w:val="000A1DE1"/>
    <w:rsid w:val="000A208C"/>
    <w:rsid w:val="000A20FF"/>
    <w:rsid w:val="000A217A"/>
    <w:rsid w:val="000A2362"/>
    <w:rsid w:val="000A240E"/>
    <w:rsid w:val="000A2928"/>
    <w:rsid w:val="000A29C8"/>
    <w:rsid w:val="000A2B5B"/>
    <w:rsid w:val="000A2BA3"/>
    <w:rsid w:val="000A2DC5"/>
    <w:rsid w:val="000A3CE6"/>
    <w:rsid w:val="000A4207"/>
    <w:rsid w:val="000A493C"/>
    <w:rsid w:val="000A4EBD"/>
    <w:rsid w:val="000A5299"/>
    <w:rsid w:val="000A542A"/>
    <w:rsid w:val="000A5B77"/>
    <w:rsid w:val="000A5BFE"/>
    <w:rsid w:val="000A60B8"/>
    <w:rsid w:val="000A61C8"/>
    <w:rsid w:val="000A634D"/>
    <w:rsid w:val="000A655E"/>
    <w:rsid w:val="000A69F7"/>
    <w:rsid w:val="000A6A45"/>
    <w:rsid w:val="000A6AE6"/>
    <w:rsid w:val="000A6CE1"/>
    <w:rsid w:val="000A6FF7"/>
    <w:rsid w:val="000A79E2"/>
    <w:rsid w:val="000A7C81"/>
    <w:rsid w:val="000B0DC8"/>
    <w:rsid w:val="000B1253"/>
    <w:rsid w:val="000B1319"/>
    <w:rsid w:val="000B17C3"/>
    <w:rsid w:val="000B19BD"/>
    <w:rsid w:val="000B1E9B"/>
    <w:rsid w:val="000B1F82"/>
    <w:rsid w:val="000B22FD"/>
    <w:rsid w:val="000B29FB"/>
    <w:rsid w:val="000B2C66"/>
    <w:rsid w:val="000B2D32"/>
    <w:rsid w:val="000B2E13"/>
    <w:rsid w:val="000B3460"/>
    <w:rsid w:val="000B34CA"/>
    <w:rsid w:val="000B3AA2"/>
    <w:rsid w:val="000B3BA9"/>
    <w:rsid w:val="000B401F"/>
    <w:rsid w:val="000B474B"/>
    <w:rsid w:val="000B4D76"/>
    <w:rsid w:val="000B518B"/>
    <w:rsid w:val="000B545E"/>
    <w:rsid w:val="000B550F"/>
    <w:rsid w:val="000B6030"/>
    <w:rsid w:val="000B6271"/>
    <w:rsid w:val="000B646C"/>
    <w:rsid w:val="000B64A4"/>
    <w:rsid w:val="000B6510"/>
    <w:rsid w:val="000B67D1"/>
    <w:rsid w:val="000B6EE1"/>
    <w:rsid w:val="000B779F"/>
    <w:rsid w:val="000B783C"/>
    <w:rsid w:val="000B7AD5"/>
    <w:rsid w:val="000B7D50"/>
    <w:rsid w:val="000B7E20"/>
    <w:rsid w:val="000C00EE"/>
    <w:rsid w:val="000C010F"/>
    <w:rsid w:val="000C0300"/>
    <w:rsid w:val="000C06EB"/>
    <w:rsid w:val="000C07AD"/>
    <w:rsid w:val="000C08D7"/>
    <w:rsid w:val="000C0B8B"/>
    <w:rsid w:val="000C0B9E"/>
    <w:rsid w:val="000C0BBB"/>
    <w:rsid w:val="000C1227"/>
    <w:rsid w:val="000C140E"/>
    <w:rsid w:val="000C14F3"/>
    <w:rsid w:val="000C189D"/>
    <w:rsid w:val="000C1BB1"/>
    <w:rsid w:val="000C1C78"/>
    <w:rsid w:val="000C2238"/>
    <w:rsid w:val="000C2678"/>
    <w:rsid w:val="000C2984"/>
    <w:rsid w:val="000C2A6E"/>
    <w:rsid w:val="000C2B57"/>
    <w:rsid w:val="000C2C36"/>
    <w:rsid w:val="000C3179"/>
    <w:rsid w:val="000C347B"/>
    <w:rsid w:val="000C36CE"/>
    <w:rsid w:val="000C3EFA"/>
    <w:rsid w:val="000C4189"/>
    <w:rsid w:val="000C484F"/>
    <w:rsid w:val="000C49DD"/>
    <w:rsid w:val="000C4BB5"/>
    <w:rsid w:val="000C4C02"/>
    <w:rsid w:val="000C4EE3"/>
    <w:rsid w:val="000C5139"/>
    <w:rsid w:val="000C5388"/>
    <w:rsid w:val="000C57CA"/>
    <w:rsid w:val="000C5966"/>
    <w:rsid w:val="000C5EA7"/>
    <w:rsid w:val="000C600C"/>
    <w:rsid w:val="000C608C"/>
    <w:rsid w:val="000C6090"/>
    <w:rsid w:val="000C6112"/>
    <w:rsid w:val="000C67CA"/>
    <w:rsid w:val="000C6BE2"/>
    <w:rsid w:val="000C6DBB"/>
    <w:rsid w:val="000C7181"/>
    <w:rsid w:val="000C7307"/>
    <w:rsid w:val="000C765F"/>
    <w:rsid w:val="000C788D"/>
    <w:rsid w:val="000C78D2"/>
    <w:rsid w:val="000C79B7"/>
    <w:rsid w:val="000C7CE4"/>
    <w:rsid w:val="000C7E13"/>
    <w:rsid w:val="000C7F2E"/>
    <w:rsid w:val="000C7F91"/>
    <w:rsid w:val="000D0339"/>
    <w:rsid w:val="000D07EC"/>
    <w:rsid w:val="000D0B2F"/>
    <w:rsid w:val="000D124D"/>
    <w:rsid w:val="000D1479"/>
    <w:rsid w:val="000D1F98"/>
    <w:rsid w:val="000D26CD"/>
    <w:rsid w:val="000D26F4"/>
    <w:rsid w:val="000D27AE"/>
    <w:rsid w:val="000D2B12"/>
    <w:rsid w:val="000D2B2F"/>
    <w:rsid w:val="000D2F3B"/>
    <w:rsid w:val="000D2F74"/>
    <w:rsid w:val="000D323B"/>
    <w:rsid w:val="000D3286"/>
    <w:rsid w:val="000D3640"/>
    <w:rsid w:val="000D3B99"/>
    <w:rsid w:val="000D3BA9"/>
    <w:rsid w:val="000D424E"/>
    <w:rsid w:val="000D42AA"/>
    <w:rsid w:val="000D42FB"/>
    <w:rsid w:val="000D4A52"/>
    <w:rsid w:val="000D52D8"/>
    <w:rsid w:val="000D53C2"/>
    <w:rsid w:val="000D53EB"/>
    <w:rsid w:val="000D561F"/>
    <w:rsid w:val="000D574F"/>
    <w:rsid w:val="000D5C7B"/>
    <w:rsid w:val="000D5E0A"/>
    <w:rsid w:val="000D610E"/>
    <w:rsid w:val="000D6262"/>
    <w:rsid w:val="000D63D5"/>
    <w:rsid w:val="000D6441"/>
    <w:rsid w:val="000D6463"/>
    <w:rsid w:val="000D6649"/>
    <w:rsid w:val="000D6D42"/>
    <w:rsid w:val="000D6EA7"/>
    <w:rsid w:val="000D6EEA"/>
    <w:rsid w:val="000D6FFD"/>
    <w:rsid w:val="000D7DC8"/>
    <w:rsid w:val="000E00EE"/>
    <w:rsid w:val="000E0352"/>
    <w:rsid w:val="000E056C"/>
    <w:rsid w:val="000E0803"/>
    <w:rsid w:val="000E0F2F"/>
    <w:rsid w:val="000E0F8E"/>
    <w:rsid w:val="000E1047"/>
    <w:rsid w:val="000E120F"/>
    <w:rsid w:val="000E1A58"/>
    <w:rsid w:val="000E1CB5"/>
    <w:rsid w:val="000E1D66"/>
    <w:rsid w:val="000E1E46"/>
    <w:rsid w:val="000E29E3"/>
    <w:rsid w:val="000E2E46"/>
    <w:rsid w:val="000E30DC"/>
    <w:rsid w:val="000E334A"/>
    <w:rsid w:val="000E343E"/>
    <w:rsid w:val="000E37F1"/>
    <w:rsid w:val="000E3D6B"/>
    <w:rsid w:val="000E40A3"/>
    <w:rsid w:val="000E44D3"/>
    <w:rsid w:val="000E46C4"/>
    <w:rsid w:val="000E49EE"/>
    <w:rsid w:val="000E4A9A"/>
    <w:rsid w:val="000E51E9"/>
    <w:rsid w:val="000E543A"/>
    <w:rsid w:val="000E57D7"/>
    <w:rsid w:val="000E5AB2"/>
    <w:rsid w:val="000E5D16"/>
    <w:rsid w:val="000E5D2D"/>
    <w:rsid w:val="000E5D52"/>
    <w:rsid w:val="000E5E65"/>
    <w:rsid w:val="000E5F76"/>
    <w:rsid w:val="000E6404"/>
    <w:rsid w:val="000E666E"/>
    <w:rsid w:val="000E6800"/>
    <w:rsid w:val="000E68EF"/>
    <w:rsid w:val="000E69F4"/>
    <w:rsid w:val="000E6AF0"/>
    <w:rsid w:val="000E6C95"/>
    <w:rsid w:val="000E73A6"/>
    <w:rsid w:val="000E74CE"/>
    <w:rsid w:val="000E7617"/>
    <w:rsid w:val="000E7622"/>
    <w:rsid w:val="000E7E49"/>
    <w:rsid w:val="000F03C3"/>
    <w:rsid w:val="000F057D"/>
    <w:rsid w:val="000F084A"/>
    <w:rsid w:val="000F0A48"/>
    <w:rsid w:val="000F0C67"/>
    <w:rsid w:val="000F0E3B"/>
    <w:rsid w:val="000F0EE3"/>
    <w:rsid w:val="000F12AE"/>
    <w:rsid w:val="000F1420"/>
    <w:rsid w:val="000F1485"/>
    <w:rsid w:val="000F19C6"/>
    <w:rsid w:val="000F1A78"/>
    <w:rsid w:val="000F1C9C"/>
    <w:rsid w:val="000F1E2F"/>
    <w:rsid w:val="000F1F37"/>
    <w:rsid w:val="000F26C9"/>
    <w:rsid w:val="000F26F4"/>
    <w:rsid w:val="000F2A6F"/>
    <w:rsid w:val="000F2B8D"/>
    <w:rsid w:val="000F2C7F"/>
    <w:rsid w:val="000F2CCF"/>
    <w:rsid w:val="000F2D19"/>
    <w:rsid w:val="000F3005"/>
    <w:rsid w:val="000F375C"/>
    <w:rsid w:val="000F3E75"/>
    <w:rsid w:val="000F3F8A"/>
    <w:rsid w:val="000F43F3"/>
    <w:rsid w:val="000F44BD"/>
    <w:rsid w:val="000F4567"/>
    <w:rsid w:val="000F4637"/>
    <w:rsid w:val="000F472E"/>
    <w:rsid w:val="000F4A7C"/>
    <w:rsid w:val="000F573E"/>
    <w:rsid w:val="000F5E6A"/>
    <w:rsid w:val="000F6106"/>
    <w:rsid w:val="000F633D"/>
    <w:rsid w:val="000F64D2"/>
    <w:rsid w:val="000F6579"/>
    <w:rsid w:val="000F6612"/>
    <w:rsid w:val="000F662B"/>
    <w:rsid w:val="000F67B9"/>
    <w:rsid w:val="000F6876"/>
    <w:rsid w:val="000F6BA6"/>
    <w:rsid w:val="000F6C6E"/>
    <w:rsid w:val="000F6C6F"/>
    <w:rsid w:val="000F6F32"/>
    <w:rsid w:val="000F702F"/>
    <w:rsid w:val="000F7284"/>
    <w:rsid w:val="000F7487"/>
    <w:rsid w:val="000F7512"/>
    <w:rsid w:val="000F78B3"/>
    <w:rsid w:val="000F7CC3"/>
    <w:rsid w:val="000F7F6C"/>
    <w:rsid w:val="00100590"/>
    <w:rsid w:val="0010067B"/>
    <w:rsid w:val="00100CC0"/>
    <w:rsid w:val="00100E4F"/>
    <w:rsid w:val="00100ECE"/>
    <w:rsid w:val="00100F44"/>
    <w:rsid w:val="001013AF"/>
    <w:rsid w:val="00102206"/>
    <w:rsid w:val="0010275D"/>
    <w:rsid w:val="00102AC5"/>
    <w:rsid w:val="00102BA0"/>
    <w:rsid w:val="00102C69"/>
    <w:rsid w:val="001035D9"/>
    <w:rsid w:val="00103A93"/>
    <w:rsid w:val="00103DE6"/>
    <w:rsid w:val="00103E4C"/>
    <w:rsid w:val="0010416B"/>
    <w:rsid w:val="00104404"/>
    <w:rsid w:val="00104504"/>
    <w:rsid w:val="00104CFF"/>
    <w:rsid w:val="00104E8C"/>
    <w:rsid w:val="00104E9A"/>
    <w:rsid w:val="00104F3B"/>
    <w:rsid w:val="001051D7"/>
    <w:rsid w:val="00105E49"/>
    <w:rsid w:val="00105FD5"/>
    <w:rsid w:val="001061CC"/>
    <w:rsid w:val="00106299"/>
    <w:rsid w:val="00106416"/>
    <w:rsid w:val="00106FB6"/>
    <w:rsid w:val="00107162"/>
    <w:rsid w:val="0010795F"/>
    <w:rsid w:val="001079E9"/>
    <w:rsid w:val="00107A67"/>
    <w:rsid w:val="0011026D"/>
    <w:rsid w:val="00110D21"/>
    <w:rsid w:val="00110DCD"/>
    <w:rsid w:val="00110ECB"/>
    <w:rsid w:val="00111067"/>
    <w:rsid w:val="001112C6"/>
    <w:rsid w:val="0011139C"/>
    <w:rsid w:val="001114C8"/>
    <w:rsid w:val="00112743"/>
    <w:rsid w:val="00112935"/>
    <w:rsid w:val="00113184"/>
    <w:rsid w:val="00113251"/>
    <w:rsid w:val="00113528"/>
    <w:rsid w:val="00113734"/>
    <w:rsid w:val="00113866"/>
    <w:rsid w:val="00113984"/>
    <w:rsid w:val="00113B1C"/>
    <w:rsid w:val="00113E37"/>
    <w:rsid w:val="001143C6"/>
    <w:rsid w:val="00114A32"/>
    <w:rsid w:val="00115226"/>
    <w:rsid w:val="00116295"/>
    <w:rsid w:val="00116325"/>
    <w:rsid w:val="001167ED"/>
    <w:rsid w:val="001167FA"/>
    <w:rsid w:val="00116DA5"/>
    <w:rsid w:val="00116E38"/>
    <w:rsid w:val="00117423"/>
    <w:rsid w:val="001175FA"/>
    <w:rsid w:val="0011761E"/>
    <w:rsid w:val="00117E82"/>
    <w:rsid w:val="0012018D"/>
    <w:rsid w:val="0012030B"/>
    <w:rsid w:val="001203C3"/>
    <w:rsid w:val="0012051D"/>
    <w:rsid w:val="0012091B"/>
    <w:rsid w:val="00120FDB"/>
    <w:rsid w:val="0012132B"/>
    <w:rsid w:val="001218CB"/>
    <w:rsid w:val="00121AE7"/>
    <w:rsid w:val="00121F39"/>
    <w:rsid w:val="0012262C"/>
    <w:rsid w:val="0012277E"/>
    <w:rsid w:val="00122A22"/>
    <w:rsid w:val="00122B8F"/>
    <w:rsid w:val="00123133"/>
    <w:rsid w:val="00123159"/>
    <w:rsid w:val="00123286"/>
    <w:rsid w:val="00123315"/>
    <w:rsid w:val="0012389E"/>
    <w:rsid w:val="00123B54"/>
    <w:rsid w:val="00123F63"/>
    <w:rsid w:val="001240DA"/>
    <w:rsid w:val="0012457F"/>
    <w:rsid w:val="00124AF1"/>
    <w:rsid w:val="00124BCF"/>
    <w:rsid w:val="001251C9"/>
    <w:rsid w:val="001253DC"/>
    <w:rsid w:val="001254A5"/>
    <w:rsid w:val="00125A83"/>
    <w:rsid w:val="00125CBF"/>
    <w:rsid w:val="00125DC4"/>
    <w:rsid w:val="00126497"/>
    <w:rsid w:val="00126759"/>
    <w:rsid w:val="00126E04"/>
    <w:rsid w:val="00127526"/>
    <w:rsid w:val="001277F3"/>
    <w:rsid w:val="0012797A"/>
    <w:rsid w:val="00127F4D"/>
    <w:rsid w:val="001305B0"/>
    <w:rsid w:val="00130B40"/>
    <w:rsid w:val="001312BC"/>
    <w:rsid w:val="001312E4"/>
    <w:rsid w:val="00131316"/>
    <w:rsid w:val="00131666"/>
    <w:rsid w:val="00131987"/>
    <w:rsid w:val="001319A8"/>
    <w:rsid w:val="001319AA"/>
    <w:rsid w:val="00131D72"/>
    <w:rsid w:val="00131E60"/>
    <w:rsid w:val="0013239F"/>
    <w:rsid w:val="001328C3"/>
    <w:rsid w:val="00132E29"/>
    <w:rsid w:val="00132E58"/>
    <w:rsid w:val="00133195"/>
    <w:rsid w:val="0013349C"/>
    <w:rsid w:val="00133538"/>
    <w:rsid w:val="00133C5D"/>
    <w:rsid w:val="00133C84"/>
    <w:rsid w:val="001343EF"/>
    <w:rsid w:val="00134853"/>
    <w:rsid w:val="00135498"/>
    <w:rsid w:val="001357DF"/>
    <w:rsid w:val="00135886"/>
    <w:rsid w:val="0013591D"/>
    <w:rsid w:val="0013593F"/>
    <w:rsid w:val="001359E3"/>
    <w:rsid w:val="00135D47"/>
    <w:rsid w:val="0013678A"/>
    <w:rsid w:val="0013680E"/>
    <w:rsid w:val="00136959"/>
    <w:rsid w:val="00136DAF"/>
    <w:rsid w:val="00137017"/>
    <w:rsid w:val="001371D4"/>
    <w:rsid w:val="001372D6"/>
    <w:rsid w:val="0013752F"/>
    <w:rsid w:val="0013786F"/>
    <w:rsid w:val="0013798F"/>
    <w:rsid w:val="001379E9"/>
    <w:rsid w:val="00137AB4"/>
    <w:rsid w:val="00137C34"/>
    <w:rsid w:val="00137F36"/>
    <w:rsid w:val="00137FED"/>
    <w:rsid w:val="0014004E"/>
    <w:rsid w:val="00140329"/>
    <w:rsid w:val="0014037B"/>
    <w:rsid w:val="0014096A"/>
    <w:rsid w:val="00140A16"/>
    <w:rsid w:val="00140A29"/>
    <w:rsid w:val="001411F5"/>
    <w:rsid w:val="001412A3"/>
    <w:rsid w:val="001413EB"/>
    <w:rsid w:val="00141CAE"/>
    <w:rsid w:val="00141D96"/>
    <w:rsid w:val="00141F82"/>
    <w:rsid w:val="00141F9C"/>
    <w:rsid w:val="00141FFE"/>
    <w:rsid w:val="00142753"/>
    <w:rsid w:val="00142771"/>
    <w:rsid w:val="00142879"/>
    <w:rsid w:val="001428DC"/>
    <w:rsid w:val="00142941"/>
    <w:rsid w:val="0014313F"/>
    <w:rsid w:val="00143393"/>
    <w:rsid w:val="001436B3"/>
    <w:rsid w:val="00143AD5"/>
    <w:rsid w:val="00143ADF"/>
    <w:rsid w:val="00143B76"/>
    <w:rsid w:val="0014407E"/>
    <w:rsid w:val="001440B0"/>
    <w:rsid w:val="001441C1"/>
    <w:rsid w:val="001443EC"/>
    <w:rsid w:val="00144427"/>
    <w:rsid w:val="0014488F"/>
    <w:rsid w:val="0014493E"/>
    <w:rsid w:val="00144DA1"/>
    <w:rsid w:val="00144E8B"/>
    <w:rsid w:val="001456FC"/>
    <w:rsid w:val="00145B06"/>
    <w:rsid w:val="00145F4C"/>
    <w:rsid w:val="00145FAF"/>
    <w:rsid w:val="00146191"/>
    <w:rsid w:val="001463A1"/>
    <w:rsid w:val="001463C5"/>
    <w:rsid w:val="00146571"/>
    <w:rsid w:val="00146775"/>
    <w:rsid w:val="0014699D"/>
    <w:rsid w:val="00146B7D"/>
    <w:rsid w:val="001470DE"/>
    <w:rsid w:val="001472A8"/>
    <w:rsid w:val="001474FB"/>
    <w:rsid w:val="0014793B"/>
    <w:rsid w:val="0014794D"/>
    <w:rsid w:val="00147A01"/>
    <w:rsid w:val="00147B54"/>
    <w:rsid w:val="00147FA8"/>
    <w:rsid w:val="00150516"/>
    <w:rsid w:val="0015134E"/>
    <w:rsid w:val="001517E1"/>
    <w:rsid w:val="0015190B"/>
    <w:rsid w:val="00151C3B"/>
    <w:rsid w:val="00151F87"/>
    <w:rsid w:val="00152178"/>
    <w:rsid w:val="001522BD"/>
    <w:rsid w:val="00152809"/>
    <w:rsid w:val="00152C48"/>
    <w:rsid w:val="00152C65"/>
    <w:rsid w:val="00152CA0"/>
    <w:rsid w:val="00152DE7"/>
    <w:rsid w:val="00152E63"/>
    <w:rsid w:val="00153239"/>
    <w:rsid w:val="00153492"/>
    <w:rsid w:val="00153FBD"/>
    <w:rsid w:val="001540DB"/>
    <w:rsid w:val="0015415C"/>
    <w:rsid w:val="0015428E"/>
    <w:rsid w:val="001544B2"/>
    <w:rsid w:val="001544C6"/>
    <w:rsid w:val="00154A13"/>
    <w:rsid w:val="00154BE9"/>
    <w:rsid w:val="00154BFD"/>
    <w:rsid w:val="00154DB4"/>
    <w:rsid w:val="00154F7A"/>
    <w:rsid w:val="00155001"/>
    <w:rsid w:val="00155130"/>
    <w:rsid w:val="00155223"/>
    <w:rsid w:val="0015541E"/>
    <w:rsid w:val="0015548D"/>
    <w:rsid w:val="0015550E"/>
    <w:rsid w:val="001555C0"/>
    <w:rsid w:val="00155CC0"/>
    <w:rsid w:val="00155D84"/>
    <w:rsid w:val="00156071"/>
    <w:rsid w:val="0015609E"/>
    <w:rsid w:val="001560F5"/>
    <w:rsid w:val="0015612D"/>
    <w:rsid w:val="00156991"/>
    <w:rsid w:val="001569C3"/>
    <w:rsid w:val="001572D0"/>
    <w:rsid w:val="001573C2"/>
    <w:rsid w:val="001573DD"/>
    <w:rsid w:val="00157AEB"/>
    <w:rsid w:val="00157C8B"/>
    <w:rsid w:val="00157D3D"/>
    <w:rsid w:val="0016015A"/>
    <w:rsid w:val="0016059C"/>
    <w:rsid w:val="00160672"/>
    <w:rsid w:val="001608BC"/>
    <w:rsid w:val="00160B32"/>
    <w:rsid w:val="00160B3C"/>
    <w:rsid w:val="00160B54"/>
    <w:rsid w:val="00160B6A"/>
    <w:rsid w:val="00160B88"/>
    <w:rsid w:val="00161084"/>
    <w:rsid w:val="001611EC"/>
    <w:rsid w:val="00161538"/>
    <w:rsid w:val="001619DF"/>
    <w:rsid w:val="00161D84"/>
    <w:rsid w:val="00161FA1"/>
    <w:rsid w:val="00162D68"/>
    <w:rsid w:val="00162E29"/>
    <w:rsid w:val="001631F7"/>
    <w:rsid w:val="001633BB"/>
    <w:rsid w:val="00163B87"/>
    <w:rsid w:val="00163BC8"/>
    <w:rsid w:val="0016410C"/>
    <w:rsid w:val="001641DA"/>
    <w:rsid w:val="00164335"/>
    <w:rsid w:val="00164F7B"/>
    <w:rsid w:val="001663F2"/>
    <w:rsid w:val="00166A38"/>
    <w:rsid w:val="00166A92"/>
    <w:rsid w:val="00166ACF"/>
    <w:rsid w:val="00166B30"/>
    <w:rsid w:val="00166F18"/>
    <w:rsid w:val="00166F7D"/>
    <w:rsid w:val="00166F99"/>
    <w:rsid w:val="0016745D"/>
    <w:rsid w:val="00167668"/>
    <w:rsid w:val="001677FE"/>
    <w:rsid w:val="0016788F"/>
    <w:rsid w:val="00167995"/>
    <w:rsid w:val="00170070"/>
    <w:rsid w:val="001706D4"/>
    <w:rsid w:val="00170790"/>
    <w:rsid w:val="001708E7"/>
    <w:rsid w:val="00170A33"/>
    <w:rsid w:val="00170A64"/>
    <w:rsid w:val="00170E6C"/>
    <w:rsid w:val="001715DE"/>
    <w:rsid w:val="00171DC7"/>
    <w:rsid w:val="001723AB"/>
    <w:rsid w:val="001725E2"/>
    <w:rsid w:val="001729F3"/>
    <w:rsid w:val="00172A8E"/>
    <w:rsid w:val="00173073"/>
    <w:rsid w:val="00173150"/>
    <w:rsid w:val="00173470"/>
    <w:rsid w:val="00173BFA"/>
    <w:rsid w:val="00173CC8"/>
    <w:rsid w:val="00173D80"/>
    <w:rsid w:val="00174369"/>
    <w:rsid w:val="00174851"/>
    <w:rsid w:val="0017490D"/>
    <w:rsid w:val="00174AAF"/>
    <w:rsid w:val="00174C8B"/>
    <w:rsid w:val="00174F99"/>
    <w:rsid w:val="00175A5D"/>
    <w:rsid w:val="00175C15"/>
    <w:rsid w:val="001760B4"/>
    <w:rsid w:val="001763E8"/>
    <w:rsid w:val="0017641E"/>
    <w:rsid w:val="0017665C"/>
    <w:rsid w:val="00176773"/>
    <w:rsid w:val="00176790"/>
    <w:rsid w:val="00176996"/>
    <w:rsid w:val="00177156"/>
    <w:rsid w:val="0017725D"/>
    <w:rsid w:val="0017742F"/>
    <w:rsid w:val="001774DD"/>
    <w:rsid w:val="00177778"/>
    <w:rsid w:val="0017789C"/>
    <w:rsid w:val="00177A69"/>
    <w:rsid w:val="00177D50"/>
    <w:rsid w:val="00177FEF"/>
    <w:rsid w:val="0018022A"/>
    <w:rsid w:val="001802BC"/>
    <w:rsid w:val="001802D3"/>
    <w:rsid w:val="001806AA"/>
    <w:rsid w:val="00180B6E"/>
    <w:rsid w:val="00180CBE"/>
    <w:rsid w:val="00181941"/>
    <w:rsid w:val="00181C00"/>
    <w:rsid w:val="0018225F"/>
    <w:rsid w:val="0018227F"/>
    <w:rsid w:val="00182291"/>
    <w:rsid w:val="0018238C"/>
    <w:rsid w:val="001826F8"/>
    <w:rsid w:val="00182CFB"/>
    <w:rsid w:val="00182DFE"/>
    <w:rsid w:val="00182F71"/>
    <w:rsid w:val="001839F4"/>
    <w:rsid w:val="00183A4D"/>
    <w:rsid w:val="00183DBD"/>
    <w:rsid w:val="0018455A"/>
    <w:rsid w:val="001848B6"/>
    <w:rsid w:val="00184A4C"/>
    <w:rsid w:val="00184C9B"/>
    <w:rsid w:val="00184DE4"/>
    <w:rsid w:val="001858E4"/>
    <w:rsid w:val="001859BD"/>
    <w:rsid w:val="00185A76"/>
    <w:rsid w:val="00185B03"/>
    <w:rsid w:val="00185B38"/>
    <w:rsid w:val="00185E60"/>
    <w:rsid w:val="00185E97"/>
    <w:rsid w:val="001863DF"/>
    <w:rsid w:val="00186534"/>
    <w:rsid w:val="001866C3"/>
    <w:rsid w:val="00186C60"/>
    <w:rsid w:val="0018704A"/>
    <w:rsid w:val="001875BC"/>
    <w:rsid w:val="00187ED0"/>
    <w:rsid w:val="00190154"/>
    <w:rsid w:val="00190529"/>
    <w:rsid w:val="00190661"/>
    <w:rsid w:val="00190A0A"/>
    <w:rsid w:val="00191099"/>
    <w:rsid w:val="00191394"/>
    <w:rsid w:val="001913ED"/>
    <w:rsid w:val="00191643"/>
    <w:rsid w:val="00191936"/>
    <w:rsid w:val="00191AA3"/>
    <w:rsid w:val="00191DED"/>
    <w:rsid w:val="00191E49"/>
    <w:rsid w:val="001922D5"/>
    <w:rsid w:val="001925AD"/>
    <w:rsid w:val="00192D7D"/>
    <w:rsid w:val="00192DD6"/>
    <w:rsid w:val="001930D2"/>
    <w:rsid w:val="00193B02"/>
    <w:rsid w:val="00193BAA"/>
    <w:rsid w:val="00193CFE"/>
    <w:rsid w:val="00194232"/>
    <w:rsid w:val="001945FE"/>
    <w:rsid w:val="00194788"/>
    <w:rsid w:val="0019490C"/>
    <w:rsid w:val="00194A73"/>
    <w:rsid w:val="00194CFC"/>
    <w:rsid w:val="00194F76"/>
    <w:rsid w:val="00194F8B"/>
    <w:rsid w:val="0019573D"/>
    <w:rsid w:val="001957A2"/>
    <w:rsid w:val="0019588A"/>
    <w:rsid w:val="00195D15"/>
    <w:rsid w:val="00196753"/>
    <w:rsid w:val="0019706B"/>
    <w:rsid w:val="001974C1"/>
    <w:rsid w:val="00197781"/>
    <w:rsid w:val="00197A49"/>
    <w:rsid w:val="00197B24"/>
    <w:rsid w:val="00197ED5"/>
    <w:rsid w:val="001A0410"/>
    <w:rsid w:val="001A088D"/>
    <w:rsid w:val="001A0A95"/>
    <w:rsid w:val="001A0D18"/>
    <w:rsid w:val="001A0E08"/>
    <w:rsid w:val="001A102F"/>
    <w:rsid w:val="001A150B"/>
    <w:rsid w:val="001A1534"/>
    <w:rsid w:val="001A183A"/>
    <w:rsid w:val="001A185E"/>
    <w:rsid w:val="001A1F31"/>
    <w:rsid w:val="001A25C5"/>
    <w:rsid w:val="001A260E"/>
    <w:rsid w:val="001A28B9"/>
    <w:rsid w:val="001A2B3B"/>
    <w:rsid w:val="001A2DD1"/>
    <w:rsid w:val="001A2EFB"/>
    <w:rsid w:val="001A33B6"/>
    <w:rsid w:val="001A3A28"/>
    <w:rsid w:val="001A3E4F"/>
    <w:rsid w:val="001A4273"/>
    <w:rsid w:val="001A43AF"/>
    <w:rsid w:val="001A45A9"/>
    <w:rsid w:val="001A4733"/>
    <w:rsid w:val="001A51C0"/>
    <w:rsid w:val="001A530E"/>
    <w:rsid w:val="001A5354"/>
    <w:rsid w:val="001A539C"/>
    <w:rsid w:val="001A6407"/>
    <w:rsid w:val="001A6B53"/>
    <w:rsid w:val="001A6D6B"/>
    <w:rsid w:val="001A6E89"/>
    <w:rsid w:val="001A70A5"/>
    <w:rsid w:val="001A7922"/>
    <w:rsid w:val="001B00AC"/>
    <w:rsid w:val="001B0225"/>
    <w:rsid w:val="001B0CD2"/>
    <w:rsid w:val="001B0F9C"/>
    <w:rsid w:val="001B1068"/>
    <w:rsid w:val="001B1570"/>
    <w:rsid w:val="001B18FB"/>
    <w:rsid w:val="001B1DD5"/>
    <w:rsid w:val="001B247A"/>
    <w:rsid w:val="001B29AB"/>
    <w:rsid w:val="001B2A97"/>
    <w:rsid w:val="001B2C2F"/>
    <w:rsid w:val="001B2EFC"/>
    <w:rsid w:val="001B2F12"/>
    <w:rsid w:val="001B3153"/>
    <w:rsid w:val="001B3275"/>
    <w:rsid w:val="001B3592"/>
    <w:rsid w:val="001B38F5"/>
    <w:rsid w:val="001B397D"/>
    <w:rsid w:val="001B4039"/>
    <w:rsid w:val="001B45D6"/>
    <w:rsid w:val="001B485B"/>
    <w:rsid w:val="001B4933"/>
    <w:rsid w:val="001B49F4"/>
    <w:rsid w:val="001B4BCF"/>
    <w:rsid w:val="001B4CC6"/>
    <w:rsid w:val="001B4D7F"/>
    <w:rsid w:val="001B539C"/>
    <w:rsid w:val="001B54A4"/>
    <w:rsid w:val="001B5879"/>
    <w:rsid w:val="001B58ED"/>
    <w:rsid w:val="001B600B"/>
    <w:rsid w:val="001B6012"/>
    <w:rsid w:val="001B71B1"/>
    <w:rsid w:val="001B737D"/>
    <w:rsid w:val="001B78A8"/>
    <w:rsid w:val="001B7C0E"/>
    <w:rsid w:val="001B7C14"/>
    <w:rsid w:val="001B7E92"/>
    <w:rsid w:val="001B7FA7"/>
    <w:rsid w:val="001C00BF"/>
    <w:rsid w:val="001C01D0"/>
    <w:rsid w:val="001C0398"/>
    <w:rsid w:val="001C042B"/>
    <w:rsid w:val="001C0946"/>
    <w:rsid w:val="001C0C0B"/>
    <w:rsid w:val="001C0D26"/>
    <w:rsid w:val="001C0D53"/>
    <w:rsid w:val="001C137C"/>
    <w:rsid w:val="001C15FF"/>
    <w:rsid w:val="001C1D87"/>
    <w:rsid w:val="001C2072"/>
    <w:rsid w:val="001C2089"/>
    <w:rsid w:val="001C25AC"/>
    <w:rsid w:val="001C2B5C"/>
    <w:rsid w:val="001C2BE2"/>
    <w:rsid w:val="001C363F"/>
    <w:rsid w:val="001C3929"/>
    <w:rsid w:val="001C392A"/>
    <w:rsid w:val="001C3A42"/>
    <w:rsid w:val="001C3A66"/>
    <w:rsid w:val="001C4117"/>
    <w:rsid w:val="001C4941"/>
    <w:rsid w:val="001C4DCB"/>
    <w:rsid w:val="001C4F08"/>
    <w:rsid w:val="001C5014"/>
    <w:rsid w:val="001C51C1"/>
    <w:rsid w:val="001C5434"/>
    <w:rsid w:val="001C5934"/>
    <w:rsid w:val="001C5D1B"/>
    <w:rsid w:val="001C5EC0"/>
    <w:rsid w:val="001C61ED"/>
    <w:rsid w:val="001C6695"/>
    <w:rsid w:val="001C6ACC"/>
    <w:rsid w:val="001C6AEE"/>
    <w:rsid w:val="001C6E4E"/>
    <w:rsid w:val="001C6EDB"/>
    <w:rsid w:val="001C6EE8"/>
    <w:rsid w:val="001C6F81"/>
    <w:rsid w:val="001C759A"/>
    <w:rsid w:val="001C7789"/>
    <w:rsid w:val="001C7908"/>
    <w:rsid w:val="001C7E13"/>
    <w:rsid w:val="001D02B7"/>
    <w:rsid w:val="001D082C"/>
    <w:rsid w:val="001D11F7"/>
    <w:rsid w:val="001D1605"/>
    <w:rsid w:val="001D2423"/>
    <w:rsid w:val="001D24B8"/>
    <w:rsid w:val="001D2613"/>
    <w:rsid w:val="001D2A61"/>
    <w:rsid w:val="001D2B5D"/>
    <w:rsid w:val="001D2CCE"/>
    <w:rsid w:val="001D30A8"/>
    <w:rsid w:val="001D315F"/>
    <w:rsid w:val="001D337A"/>
    <w:rsid w:val="001D33BF"/>
    <w:rsid w:val="001D34BD"/>
    <w:rsid w:val="001D4526"/>
    <w:rsid w:val="001D4641"/>
    <w:rsid w:val="001D46D5"/>
    <w:rsid w:val="001D48F4"/>
    <w:rsid w:val="001D494E"/>
    <w:rsid w:val="001D5061"/>
    <w:rsid w:val="001D55C2"/>
    <w:rsid w:val="001D5668"/>
    <w:rsid w:val="001D5B36"/>
    <w:rsid w:val="001D6733"/>
    <w:rsid w:val="001D6AC4"/>
    <w:rsid w:val="001D775A"/>
    <w:rsid w:val="001D7C7E"/>
    <w:rsid w:val="001D7DA3"/>
    <w:rsid w:val="001D7FC6"/>
    <w:rsid w:val="001E0026"/>
    <w:rsid w:val="001E01B7"/>
    <w:rsid w:val="001E130A"/>
    <w:rsid w:val="001E17E2"/>
    <w:rsid w:val="001E19F5"/>
    <w:rsid w:val="001E1E31"/>
    <w:rsid w:val="001E1FF5"/>
    <w:rsid w:val="001E214F"/>
    <w:rsid w:val="001E279C"/>
    <w:rsid w:val="001E2A6E"/>
    <w:rsid w:val="001E2CB5"/>
    <w:rsid w:val="001E2EC4"/>
    <w:rsid w:val="001E2F9F"/>
    <w:rsid w:val="001E340D"/>
    <w:rsid w:val="001E3966"/>
    <w:rsid w:val="001E39B4"/>
    <w:rsid w:val="001E3AEC"/>
    <w:rsid w:val="001E3B88"/>
    <w:rsid w:val="001E3D6B"/>
    <w:rsid w:val="001E3F19"/>
    <w:rsid w:val="001E40B7"/>
    <w:rsid w:val="001E444A"/>
    <w:rsid w:val="001E4639"/>
    <w:rsid w:val="001E4698"/>
    <w:rsid w:val="001E46BC"/>
    <w:rsid w:val="001E4C55"/>
    <w:rsid w:val="001E4D94"/>
    <w:rsid w:val="001E4E01"/>
    <w:rsid w:val="001E51C6"/>
    <w:rsid w:val="001E5668"/>
    <w:rsid w:val="001E5925"/>
    <w:rsid w:val="001E5999"/>
    <w:rsid w:val="001E5A1E"/>
    <w:rsid w:val="001E5A92"/>
    <w:rsid w:val="001E6112"/>
    <w:rsid w:val="001E6183"/>
    <w:rsid w:val="001E6384"/>
    <w:rsid w:val="001E65C1"/>
    <w:rsid w:val="001E69BF"/>
    <w:rsid w:val="001E6BAD"/>
    <w:rsid w:val="001E729B"/>
    <w:rsid w:val="001E7455"/>
    <w:rsid w:val="001E74C1"/>
    <w:rsid w:val="001E757E"/>
    <w:rsid w:val="001E7C5E"/>
    <w:rsid w:val="001F0A46"/>
    <w:rsid w:val="001F0E54"/>
    <w:rsid w:val="001F1469"/>
    <w:rsid w:val="001F14D4"/>
    <w:rsid w:val="001F14EC"/>
    <w:rsid w:val="001F155E"/>
    <w:rsid w:val="001F165D"/>
    <w:rsid w:val="001F185C"/>
    <w:rsid w:val="001F1C85"/>
    <w:rsid w:val="001F1F81"/>
    <w:rsid w:val="001F2E39"/>
    <w:rsid w:val="001F3821"/>
    <w:rsid w:val="001F3A8A"/>
    <w:rsid w:val="001F3B6F"/>
    <w:rsid w:val="001F3B76"/>
    <w:rsid w:val="001F4844"/>
    <w:rsid w:val="001F491E"/>
    <w:rsid w:val="001F4975"/>
    <w:rsid w:val="001F60A9"/>
    <w:rsid w:val="001F671E"/>
    <w:rsid w:val="001F6954"/>
    <w:rsid w:val="001F6BA3"/>
    <w:rsid w:val="001F7315"/>
    <w:rsid w:val="001F76AD"/>
    <w:rsid w:val="001F79F5"/>
    <w:rsid w:val="001F7BBD"/>
    <w:rsid w:val="0020024B"/>
    <w:rsid w:val="002005D4"/>
    <w:rsid w:val="00200601"/>
    <w:rsid w:val="002007A7"/>
    <w:rsid w:val="0020091E"/>
    <w:rsid w:val="00200A3B"/>
    <w:rsid w:val="0020142E"/>
    <w:rsid w:val="002019D4"/>
    <w:rsid w:val="00201E25"/>
    <w:rsid w:val="00202565"/>
    <w:rsid w:val="00202906"/>
    <w:rsid w:val="0020292E"/>
    <w:rsid w:val="00202CAA"/>
    <w:rsid w:val="0020301D"/>
    <w:rsid w:val="00203042"/>
    <w:rsid w:val="002035E6"/>
    <w:rsid w:val="00203CBC"/>
    <w:rsid w:val="00203DC3"/>
    <w:rsid w:val="002048F3"/>
    <w:rsid w:val="002049A5"/>
    <w:rsid w:val="00204C9C"/>
    <w:rsid w:val="00204F8A"/>
    <w:rsid w:val="00204FAA"/>
    <w:rsid w:val="002050ED"/>
    <w:rsid w:val="0020541D"/>
    <w:rsid w:val="00205499"/>
    <w:rsid w:val="002054FE"/>
    <w:rsid w:val="00205770"/>
    <w:rsid w:val="00205D7D"/>
    <w:rsid w:val="00205EC0"/>
    <w:rsid w:val="00206082"/>
    <w:rsid w:val="002060ED"/>
    <w:rsid w:val="002062AD"/>
    <w:rsid w:val="00206631"/>
    <w:rsid w:val="00206703"/>
    <w:rsid w:val="00206A61"/>
    <w:rsid w:val="00206AC1"/>
    <w:rsid w:val="00206AE4"/>
    <w:rsid w:val="00206AFE"/>
    <w:rsid w:val="00206E69"/>
    <w:rsid w:val="00207248"/>
    <w:rsid w:val="00207C52"/>
    <w:rsid w:val="00207F54"/>
    <w:rsid w:val="0021002E"/>
    <w:rsid w:val="002100F4"/>
    <w:rsid w:val="00210208"/>
    <w:rsid w:val="00210312"/>
    <w:rsid w:val="00210537"/>
    <w:rsid w:val="0021058B"/>
    <w:rsid w:val="00210957"/>
    <w:rsid w:val="00210A60"/>
    <w:rsid w:val="00210CEE"/>
    <w:rsid w:val="00210CF3"/>
    <w:rsid w:val="00210E7F"/>
    <w:rsid w:val="002110D2"/>
    <w:rsid w:val="002111DC"/>
    <w:rsid w:val="002112E9"/>
    <w:rsid w:val="00211322"/>
    <w:rsid w:val="002115C1"/>
    <w:rsid w:val="00211647"/>
    <w:rsid w:val="00211E98"/>
    <w:rsid w:val="0021202E"/>
    <w:rsid w:val="00212172"/>
    <w:rsid w:val="00212339"/>
    <w:rsid w:val="002123A2"/>
    <w:rsid w:val="002126D6"/>
    <w:rsid w:val="00212C1B"/>
    <w:rsid w:val="00212DAA"/>
    <w:rsid w:val="00213557"/>
    <w:rsid w:val="0021391C"/>
    <w:rsid w:val="00213C3F"/>
    <w:rsid w:val="00213E3B"/>
    <w:rsid w:val="00214013"/>
    <w:rsid w:val="00214104"/>
    <w:rsid w:val="0021431C"/>
    <w:rsid w:val="00214A1B"/>
    <w:rsid w:val="00214AC4"/>
    <w:rsid w:val="00215471"/>
    <w:rsid w:val="0021585A"/>
    <w:rsid w:val="0021595E"/>
    <w:rsid w:val="0021598A"/>
    <w:rsid w:val="00215A39"/>
    <w:rsid w:val="00215CD4"/>
    <w:rsid w:val="00215D46"/>
    <w:rsid w:val="00215E1F"/>
    <w:rsid w:val="00216271"/>
    <w:rsid w:val="002167BB"/>
    <w:rsid w:val="00216A1B"/>
    <w:rsid w:val="00216EF3"/>
    <w:rsid w:val="0021769A"/>
    <w:rsid w:val="0021771D"/>
    <w:rsid w:val="00217916"/>
    <w:rsid w:val="00217C41"/>
    <w:rsid w:val="00217FAA"/>
    <w:rsid w:val="00220158"/>
    <w:rsid w:val="002209EE"/>
    <w:rsid w:val="00221001"/>
    <w:rsid w:val="0022142F"/>
    <w:rsid w:val="0022169C"/>
    <w:rsid w:val="0022178A"/>
    <w:rsid w:val="00221EF8"/>
    <w:rsid w:val="0022226A"/>
    <w:rsid w:val="0022236E"/>
    <w:rsid w:val="00222650"/>
    <w:rsid w:val="00222848"/>
    <w:rsid w:val="00222A7B"/>
    <w:rsid w:val="00222B59"/>
    <w:rsid w:val="0022370F"/>
    <w:rsid w:val="00223B5C"/>
    <w:rsid w:val="00223B95"/>
    <w:rsid w:val="00223C4C"/>
    <w:rsid w:val="00223E86"/>
    <w:rsid w:val="00223F32"/>
    <w:rsid w:val="00224B80"/>
    <w:rsid w:val="00224B9B"/>
    <w:rsid w:val="00225293"/>
    <w:rsid w:val="002258E8"/>
    <w:rsid w:val="00225A0A"/>
    <w:rsid w:val="00225CB8"/>
    <w:rsid w:val="00226743"/>
    <w:rsid w:val="00226769"/>
    <w:rsid w:val="00226CE9"/>
    <w:rsid w:val="00226D66"/>
    <w:rsid w:val="00226E5A"/>
    <w:rsid w:val="0022706C"/>
    <w:rsid w:val="00227234"/>
    <w:rsid w:val="00227908"/>
    <w:rsid w:val="002301E2"/>
    <w:rsid w:val="00230657"/>
    <w:rsid w:val="0023090C"/>
    <w:rsid w:val="00230BEA"/>
    <w:rsid w:val="00230CD6"/>
    <w:rsid w:val="00230F98"/>
    <w:rsid w:val="0023101C"/>
    <w:rsid w:val="002324E5"/>
    <w:rsid w:val="0023299A"/>
    <w:rsid w:val="00232BE5"/>
    <w:rsid w:val="00232EF5"/>
    <w:rsid w:val="00232FF4"/>
    <w:rsid w:val="002331D3"/>
    <w:rsid w:val="00233502"/>
    <w:rsid w:val="00233673"/>
    <w:rsid w:val="00233AE2"/>
    <w:rsid w:val="00233E02"/>
    <w:rsid w:val="00233F03"/>
    <w:rsid w:val="002342F8"/>
    <w:rsid w:val="00234356"/>
    <w:rsid w:val="0023445B"/>
    <w:rsid w:val="002347D6"/>
    <w:rsid w:val="00234CE6"/>
    <w:rsid w:val="00234FAF"/>
    <w:rsid w:val="00235109"/>
    <w:rsid w:val="00235522"/>
    <w:rsid w:val="00235727"/>
    <w:rsid w:val="00235C8F"/>
    <w:rsid w:val="00235F8B"/>
    <w:rsid w:val="002362C4"/>
    <w:rsid w:val="00236472"/>
    <w:rsid w:val="0023661B"/>
    <w:rsid w:val="0023667D"/>
    <w:rsid w:val="0023696A"/>
    <w:rsid w:val="00236AF8"/>
    <w:rsid w:val="00236B48"/>
    <w:rsid w:val="00236FDE"/>
    <w:rsid w:val="002370D2"/>
    <w:rsid w:val="002373BC"/>
    <w:rsid w:val="002376B2"/>
    <w:rsid w:val="0023788C"/>
    <w:rsid w:val="002379B4"/>
    <w:rsid w:val="00237A05"/>
    <w:rsid w:val="00237B37"/>
    <w:rsid w:val="00237D70"/>
    <w:rsid w:val="00237FB1"/>
    <w:rsid w:val="002400B8"/>
    <w:rsid w:val="00240623"/>
    <w:rsid w:val="002407DF"/>
    <w:rsid w:val="00240808"/>
    <w:rsid w:val="00240B34"/>
    <w:rsid w:val="00240EDC"/>
    <w:rsid w:val="00241277"/>
    <w:rsid w:val="00241506"/>
    <w:rsid w:val="002417B6"/>
    <w:rsid w:val="00241D93"/>
    <w:rsid w:val="00241E4D"/>
    <w:rsid w:val="0024207B"/>
    <w:rsid w:val="00242454"/>
    <w:rsid w:val="00242860"/>
    <w:rsid w:val="00242AE3"/>
    <w:rsid w:val="00242C9D"/>
    <w:rsid w:val="00242D57"/>
    <w:rsid w:val="00242E48"/>
    <w:rsid w:val="00243317"/>
    <w:rsid w:val="0024377F"/>
    <w:rsid w:val="00243857"/>
    <w:rsid w:val="00243E73"/>
    <w:rsid w:val="00244416"/>
    <w:rsid w:val="0024454B"/>
    <w:rsid w:val="00244D6C"/>
    <w:rsid w:val="002457F0"/>
    <w:rsid w:val="002458BE"/>
    <w:rsid w:val="002458CB"/>
    <w:rsid w:val="00245D03"/>
    <w:rsid w:val="00245D98"/>
    <w:rsid w:val="00246DA2"/>
    <w:rsid w:val="00246DD2"/>
    <w:rsid w:val="0024701A"/>
    <w:rsid w:val="002472DE"/>
    <w:rsid w:val="002474EA"/>
    <w:rsid w:val="0025029F"/>
    <w:rsid w:val="00250B13"/>
    <w:rsid w:val="0025142D"/>
    <w:rsid w:val="002514BC"/>
    <w:rsid w:val="00251560"/>
    <w:rsid w:val="00251897"/>
    <w:rsid w:val="00251C21"/>
    <w:rsid w:val="00251F50"/>
    <w:rsid w:val="002524F8"/>
    <w:rsid w:val="0025257E"/>
    <w:rsid w:val="0025299E"/>
    <w:rsid w:val="00252B33"/>
    <w:rsid w:val="00252C5C"/>
    <w:rsid w:val="00252D28"/>
    <w:rsid w:val="00252E7A"/>
    <w:rsid w:val="00252EDB"/>
    <w:rsid w:val="00253528"/>
    <w:rsid w:val="00253B55"/>
    <w:rsid w:val="00253C86"/>
    <w:rsid w:val="002541DA"/>
    <w:rsid w:val="00254370"/>
    <w:rsid w:val="002544AA"/>
    <w:rsid w:val="002544C5"/>
    <w:rsid w:val="00254612"/>
    <w:rsid w:val="0025466E"/>
    <w:rsid w:val="002547E8"/>
    <w:rsid w:val="00254A68"/>
    <w:rsid w:val="00254BEF"/>
    <w:rsid w:val="00254DA1"/>
    <w:rsid w:val="0025516C"/>
    <w:rsid w:val="002558D4"/>
    <w:rsid w:val="0025607B"/>
    <w:rsid w:val="0025609B"/>
    <w:rsid w:val="002561A5"/>
    <w:rsid w:val="00256E28"/>
    <w:rsid w:val="00256E95"/>
    <w:rsid w:val="002575B1"/>
    <w:rsid w:val="00257792"/>
    <w:rsid w:val="00257BAD"/>
    <w:rsid w:val="00257D8E"/>
    <w:rsid w:val="00257F9A"/>
    <w:rsid w:val="00257FC7"/>
    <w:rsid w:val="00257FD9"/>
    <w:rsid w:val="00260021"/>
    <w:rsid w:val="0026028B"/>
    <w:rsid w:val="00260CEC"/>
    <w:rsid w:val="00260DEA"/>
    <w:rsid w:val="00260DFA"/>
    <w:rsid w:val="002612FA"/>
    <w:rsid w:val="00261E63"/>
    <w:rsid w:val="00261EF0"/>
    <w:rsid w:val="00261F31"/>
    <w:rsid w:val="00261F47"/>
    <w:rsid w:val="00262406"/>
    <w:rsid w:val="0026274E"/>
    <w:rsid w:val="00262C9A"/>
    <w:rsid w:val="00262F0D"/>
    <w:rsid w:val="002637CC"/>
    <w:rsid w:val="00263831"/>
    <w:rsid w:val="00264379"/>
    <w:rsid w:val="002643F4"/>
    <w:rsid w:val="00264ACF"/>
    <w:rsid w:val="00264BAB"/>
    <w:rsid w:val="00264DC6"/>
    <w:rsid w:val="00265564"/>
    <w:rsid w:val="002659D8"/>
    <w:rsid w:val="00265AA4"/>
    <w:rsid w:val="00265B21"/>
    <w:rsid w:val="00265EE6"/>
    <w:rsid w:val="00266788"/>
    <w:rsid w:val="00266988"/>
    <w:rsid w:val="00266E08"/>
    <w:rsid w:val="00266ED3"/>
    <w:rsid w:val="00266FB5"/>
    <w:rsid w:val="00267008"/>
    <w:rsid w:val="00267E44"/>
    <w:rsid w:val="002703DB"/>
    <w:rsid w:val="0027173A"/>
    <w:rsid w:val="00271B2D"/>
    <w:rsid w:val="0027200A"/>
    <w:rsid w:val="002724A4"/>
    <w:rsid w:val="0027285D"/>
    <w:rsid w:val="00272A52"/>
    <w:rsid w:val="00273043"/>
    <w:rsid w:val="00273475"/>
    <w:rsid w:val="002736C1"/>
    <w:rsid w:val="002738E2"/>
    <w:rsid w:val="00273B7C"/>
    <w:rsid w:val="0027424F"/>
    <w:rsid w:val="00274867"/>
    <w:rsid w:val="00274E49"/>
    <w:rsid w:val="00275320"/>
    <w:rsid w:val="00275491"/>
    <w:rsid w:val="00275B54"/>
    <w:rsid w:val="00275BA6"/>
    <w:rsid w:val="00275C9C"/>
    <w:rsid w:val="00275EC2"/>
    <w:rsid w:val="00275EE9"/>
    <w:rsid w:val="002764C2"/>
    <w:rsid w:val="002765AF"/>
    <w:rsid w:val="002765EA"/>
    <w:rsid w:val="0027686A"/>
    <w:rsid w:val="00276E2B"/>
    <w:rsid w:val="00277379"/>
    <w:rsid w:val="0027741D"/>
    <w:rsid w:val="002777EC"/>
    <w:rsid w:val="002778D8"/>
    <w:rsid w:val="00277C51"/>
    <w:rsid w:val="00277D19"/>
    <w:rsid w:val="00277EBA"/>
    <w:rsid w:val="00280448"/>
    <w:rsid w:val="00280993"/>
    <w:rsid w:val="00280EAB"/>
    <w:rsid w:val="0028103F"/>
    <w:rsid w:val="0028112C"/>
    <w:rsid w:val="0028116E"/>
    <w:rsid w:val="00281477"/>
    <w:rsid w:val="0028162A"/>
    <w:rsid w:val="00281CE1"/>
    <w:rsid w:val="00281F17"/>
    <w:rsid w:val="0028206B"/>
    <w:rsid w:val="002826A1"/>
    <w:rsid w:val="002826FB"/>
    <w:rsid w:val="0028284C"/>
    <w:rsid w:val="00282952"/>
    <w:rsid w:val="00282C58"/>
    <w:rsid w:val="00282F12"/>
    <w:rsid w:val="00283627"/>
    <w:rsid w:val="00284487"/>
    <w:rsid w:val="002844F7"/>
    <w:rsid w:val="002849DD"/>
    <w:rsid w:val="00284C24"/>
    <w:rsid w:val="00284D6E"/>
    <w:rsid w:val="00285509"/>
    <w:rsid w:val="002858A1"/>
    <w:rsid w:val="002858BE"/>
    <w:rsid w:val="00285912"/>
    <w:rsid w:val="00285ED9"/>
    <w:rsid w:val="00285EDD"/>
    <w:rsid w:val="002865ED"/>
    <w:rsid w:val="002866CB"/>
    <w:rsid w:val="00286916"/>
    <w:rsid w:val="00287341"/>
    <w:rsid w:val="00287772"/>
    <w:rsid w:val="00287779"/>
    <w:rsid w:val="002878BD"/>
    <w:rsid w:val="002879F5"/>
    <w:rsid w:val="00287A4B"/>
    <w:rsid w:val="00287BF2"/>
    <w:rsid w:val="00287C65"/>
    <w:rsid w:val="00287E8A"/>
    <w:rsid w:val="0029041C"/>
    <w:rsid w:val="0029044F"/>
    <w:rsid w:val="00290DFE"/>
    <w:rsid w:val="00290E7E"/>
    <w:rsid w:val="00290F5F"/>
    <w:rsid w:val="00291525"/>
    <w:rsid w:val="00291559"/>
    <w:rsid w:val="002916EF"/>
    <w:rsid w:val="00291A7C"/>
    <w:rsid w:val="00291D7E"/>
    <w:rsid w:val="00291E21"/>
    <w:rsid w:val="00292231"/>
    <w:rsid w:val="00292265"/>
    <w:rsid w:val="002926F6"/>
    <w:rsid w:val="00292938"/>
    <w:rsid w:val="00292946"/>
    <w:rsid w:val="00292E17"/>
    <w:rsid w:val="00292EE1"/>
    <w:rsid w:val="00293501"/>
    <w:rsid w:val="0029395D"/>
    <w:rsid w:val="00293B63"/>
    <w:rsid w:val="00293D2F"/>
    <w:rsid w:val="002944E1"/>
    <w:rsid w:val="00294786"/>
    <w:rsid w:val="002949B1"/>
    <w:rsid w:val="00294D03"/>
    <w:rsid w:val="00294F01"/>
    <w:rsid w:val="00295386"/>
    <w:rsid w:val="0029545D"/>
    <w:rsid w:val="002954CE"/>
    <w:rsid w:val="00295874"/>
    <w:rsid w:val="00295AAF"/>
    <w:rsid w:val="002960C4"/>
    <w:rsid w:val="0029613D"/>
    <w:rsid w:val="002961F8"/>
    <w:rsid w:val="0029669E"/>
    <w:rsid w:val="002970B4"/>
    <w:rsid w:val="002970E5"/>
    <w:rsid w:val="00297168"/>
    <w:rsid w:val="00297306"/>
    <w:rsid w:val="002975EB"/>
    <w:rsid w:val="00297696"/>
    <w:rsid w:val="00297B8D"/>
    <w:rsid w:val="00297C5A"/>
    <w:rsid w:val="00297D89"/>
    <w:rsid w:val="002A0141"/>
    <w:rsid w:val="002A075D"/>
    <w:rsid w:val="002A09B1"/>
    <w:rsid w:val="002A12C9"/>
    <w:rsid w:val="002A1437"/>
    <w:rsid w:val="002A1605"/>
    <w:rsid w:val="002A183E"/>
    <w:rsid w:val="002A1F99"/>
    <w:rsid w:val="002A243D"/>
    <w:rsid w:val="002A28B0"/>
    <w:rsid w:val="002A2B8F"/>
    <w:rsid w:val="002A2C52"/>
    <w:rsid w:val="002A2ED7"/>
    <w:rsid w:val="002A3E46"/>
    <w:rsid w:val="002A3E65"/>
    <w:rsid w:val="002A42B8"/>
    <w:rsid w:val="002A491A"/>
    <w:rsid w:val="002A4A99"/>
    <w:rsid w:val="002A4D44"/>
    <w:rsid w:val="002A5202"/>
    <w:rsid w:val="002A5403"/>
    <w:rsid w:val="002A54CF"/>
    <w:rsid w:val="002A589A"/>
    <w:rsid w:val="002A5982"/>
    <w:rsid w:val="002A5A66"/>
    <w:rsid w:val="002A5BC0"/>
    <w:rsid w:val="002A5C08"/>
    <w:rsid w:val="002A5ECA"/>
    <w:rsid w:val="002A5EFD"/>
    <w:rsid w:val="002A608E"/>
    <w:rsid w:val="002A610B"/>
    <w:rsid w:val="002A6374"/>
    <w:rsid w:val="002A68F2"/>
    <w:rsid w:val="002A6A81"/>
    <w:rsid w:val="002A6BFA"/>
    <w:rsid w:val="002A7007"/>
    <w:rsid w:val="002A721D"/>
    <w:rsid w:val="002A723A"/>
    <w:rsid w:val="002A732D"/>
    <w:rsid w:val="002A7DD1"/>
    <w:rsid w:val="002A7ED6"/>
    <w:rsid w:val="002A7EFF"/>
    <w:rsid w:val="002B09D8"/>
    <w:rsid w:val="002B1025"/>
    <w:rsid w:val="002B12E2"/>
    <w:rsid w:val="002B14E2"/>
    <w:rsid w:val="002B196E"/>
    <w:rsid w:val="002B1DE8"/>
    <w:rsid w:val="002B22C3"/>
    <w:rsid w:val="002B269A"/>
    <w:rsid w:val="002B2C9C"/>
    <w:rsid w:val="002B2FC2"/>
    <w:rsid w:val="002B308F"/>
    <w:rsid w:val="002B376A"/>
    <w:rsid w:val="002B3868"/>
    <w:rsid w:val="002B3C5B"/>
    <w:rsid w:val="002B3D53"/>
    <w:rsid w:val="002B3DBD"/>
    <w:rsid w:val="002B3E3F"/>
    <w:rsid w:val="002B3FCA"/>
    <w:rsid w:val="002B4665"/>
    <w:rsid w:val="002B48DF"/>
    <w:rsid w:val="002B4AE9"/>
    <w:rsid w:val="002B4F34"/>
    <w:rsid w:val="002B4F60"/>
    <w:rsid w:val="002B53E0"/>
    <w:rsid w:val="002B5569"/>
    <w:rsid w:val="002B5B95"/>
    <w:rsid w:val="002B5BFA"/>
    <w:rsid w:val="002B670A"/>
    <w:rsid w:val="002B6845"/>
    <w:rsid w:val="002B6B03"/>
    <w:rsid w:val="002B75DA"/>
    <w:rsid w:val="002B7C05"/>
    <w:rsid w:val="002C08A9"/>
    <w:rsid w:val="002C13AE"/>
    <w:rsid w:val="002C14CE"/>
    <w:rsid w:val="002C1CA0"/>
    <w:rsid w:val="002C1E0A"/>
    <w:rsid w:val="002C234B"/>
    <w:rsid w:val="002C296F"/>
    <w:rsid w:val="002C2B88"/>
    <w:rsid w:val="002C2E17"/>
    <w:rsid w:val="002C3588"/>
    <w:rsid w:val="002C3685"/>
    <w:rsid w:val="002C36EB"/>
    <w:rsid w:val="002C38B4"/>
    <w:rsid w:val="002C3BD5"/>
    <w:rsid w:val="002C3CA0"/>
    <w:rsid w:val="002C3CE2"/>
    <w:rsid w:val="002C3D71"/>
    <w:rsid w:val="002C467F"/>
    <w:rsid w:val="002C4690"/>
    <w:rsid w:val="002C47B0"/>
    <w:rsid w:val="002C51B3"/>
    <w:rsid w:val="002C538E"/>
    <w:rsid w:val="002C5948"/>
    <w:rsid w:val="002C5DF2"/>
    <w:rsid w:val="002C5FE2"/>
    <w:rsid w:val="002C63F9"/>
    <w:rsid w:val="002C68FE"/>
    <w:rsid w:val="002C7620"/>
    <w:rsid w:val="002C76BF"/>
    <w:rsid w:val="002C78FC"/>
    <w:rsid w:val="002C79F5"/>
    <w:rsid w:val="002C7B3D"/>
    <w:rsid w:val="002C7BBA"/>
    <w:rsid w:val="002C7E59"/>
    <w:rsid w:val="002C7FDC"/>
    <w:rsid w:val="002D0305"/>
    <w:rsid w:val="002D04D7"/>
    <w:rsid w:val="002D0DBB"/>
    <w:rsid w:val="002D13E4"/>
    <w:rsid w:val="002D1D6E"/>
    <w:rsid w:val="002D1EE4"/>
    <w:rsid w:val="002D1FF1"/>
    <w:rsid w:val="002D252C"/>
    <w:rsid w:val="002D2579"/>
    <w:rsid w:val="002D3003"/>
    <w:rsid w:val="002D3094"/>
    <w:rsid w:val="002D3324"/>
    <w:rsid w:val="002D333A"/>
    <w:rsid w:val="002D38A3"/>
    <w:rsid w:val="002D3DE6"/>
    <w:rsid w:val="002D3E1C"/>
    <w:rsid w:val="002D3EBB"/>
    <w:rsid w:val="002D41DF"/>
    <w:rsid w:val="002D4574"/>
    <w:rsid w:val="002D47F3"/>
    <w:rsid w:val="002D4AEF"/>
    <w:rsid w:val="002D4B9A"/>
    <w:rsid w:val="002D4C9F"/>
    <w:rsid w:val="002D4E65"/>
    <w:rsid w:val="002D4F69"/>
    <w:rsid w:val="002D54C3"/>
    <w:rsid w:val="002D5AC4"/>
    <w:rsid w:val="002D607D"/>
    <w:rsid w:val="002D62DB"/>
    <w:rsid w:val="002D63BA"/>
    <w:rsid w:val="002D6A0D"/>
    <w:rsid w:val="002D6BC2"/>
    <w:rsid w:val="002D6DFE"/>
    <w:rsid w:val="002D7014"/>
    <w:rsid w:val="002D71EA"/>
    <w:rsid w:val="002D7329"/>
    <w:rsid w:val="002D7537"/>
    <w:rsid w:val="002D770D"/>
    <w:rsid w:val="002E01D2"/>
    <w:rsid w:val="002E05FA"/>
    <w:rsid w:val="002E0A0B"/>
    <w:rsid w:val="002E0DD8"/>
    <w:rsid w:val="002E127B"/>
    <w:rsid w:val="002E1597"/>
    <w:rsid w:val="002E1745"/>
    <w:rsid w:val="002E1853"/>
    <w:rsid w:val="002E1BB5"/>
    <w:rsid w:val="002E1DB3"/>
    <w:rsid w:val="002E21A8"/>
    <w:rsid w:val="002E2AF2"/>
    <w:rsid w:val="002E2BD8"/>
    <w:rsid w:val="002E2D82"/>
    <w:rsid w:val="002E2DDA"/>
    <w:rsid w:val="002E2EE7"/>
    <w:rsid w:val="002E37F1"/>
    <w:rsid w:val="002E386C"/>
    <w:rsid w:val="002E39CE"/>
    <w:rsid w:val="002E43C5"/>
    <w:rsid w:val="002E4720"/>
    <w:rsid w:val="002E4810"/>
    <w:rsid w:val="002E48D5"/>
    <w:rsid w:val="002E4946"/>
    <w:rsid w:val="002E4B73"/>
    <w:rsid w:val="002E4D48"/>
    <w:rsid w:val="002E4D4F"/>
    <w:rsid w:val="002E4FF4"/>
    <w:rsid w:val="002E5219"/>
    <w:rsid w:val="002E5281"/>
    <w:rsid w:val="002E52DA"/>
    <w:rsid w:val="002E5619"/>
    <w:rsid w:val="002E56A9"/>
    <w:rsid w:val="002E5786"/>
    <w:rsid w:val="002E587E"/>
    <w:rsid w:val="002E5935"/>
    <w:rsid w:val="002E5A80"/>
    <w:rsid w:val="002E5E7C"/>
    <w:rsid w:val="002E5EA3"/>
    <w:rsid w:val="002E64DD"/>
    <w:rsid w:val="002E651F"/>
    <w:rsid w:val="002E6BFA"/>
    <w:rsid w:val="002E6E07"/>
    <w:rsid w:val="002E7171"/>
    <w:rsid w:val="002E7319"/>
    <w:rsid w:val="002E7577"/>
    <w:rsid w:val="002E7823"/>
    <w:rsid w:val="002F00C0"/>
    <w:rsid w:val="002F02D7"/>
    <w:rsid w:val="002F0B12"/>
    <w:rsid w:val="002F0C68"/>
    <w:rsid w:val="002F175D"/>
    <w:rsid w:val="002F18B6"/>
    <w:rsid w:val="002F19E0"/>
    <w:rsid w:val="002F1A44"/>
    <w:rsid w:val="002F1C12"/>
    <w:rsid w:val="002F24EE"/>
    <w:rsid w:val="002F2605"/>
    <w:rsid w:val="002F26FD"/>
    <w:rsid w:val="002F2A08"/>
    <w:rsid w:val="002F2AB2"/>
    <w:rsid w:val="002F3300"/>
    <w:rsid w:val="002F353E"/>
    <w:rsid w:val="002F3733"/>
    <w:rsid w:val="002F37DF"/>
    <w:rsid w:val="002F384D"/>
    <w:rsid w:val="002F3A95"/>
    <w:rsid w:val="002F3E90"/>
    <w:rsid w:val="002F4097"/>
    <w:rsid w:val="002F431B"/>
    <w:rsid w:val="002F43D3"/>
    <w:rsid w:val="002F459A"/>
    <w:rsid w:val="002F4934"/>
    <w:rsid w:val="002F4D9E"/>
    <w:rsid w:val="002F5065"/>
    <w:rsid w:val="002F5107"/>
    <w:rsid w:val="002F5658"/>
    <w:rsid w:val="002F5F41"/>
    <w:rsid w:val="002F6017"/>
    <w:rsid w:val="002F6246"/>
    <w:rsid w:val="002F62C7"/>
    <w:rsid w:val="002F62D3"/>
    <w:rsid w:val="002F66B1"/>
    <w:rsid w:val="002F6D0B"/>
    <w:rsid w:val="002F6F9B"/>
    <w:rsid w:val="002F7687"/>
    <w:rsid w:val="002F77B9"/>
    <w:rsid w:val="002F7C4C"/>
    <w:rsid w:val="002F7E9C"/>
    <w:rsid w:val="0030005F"/>
    <w:rsid w:val="00300C96"/>
    <w:rsid w:val="0030104F"/>
    <w:rsid w:val="0030151C"/>
    <w:rsid w:val="0030153E"/>
    <w:rsid w:val="003016CC"/>
    <w:rsid w:val="00301D12"/>
    <w:rsid w:val="00301D6B"/>
    <w:rsid w:val="00302108"/>
    <w:rsid w:val="0030219E"/>
    <w:rsid w:val="00302BE0"/>
    <w:rsid w:val="00302E76"/>
    <w:rsid w:val="00302F53"/>
    <w:rsid w:val="003032E4"/>
    <w:rsid w:val="00303666"/>
    <w:rsid w:val="003037EE"/>
    <w:rsid w:val="00303855"/>
    <w:rsid w:val="00303A67"/>
    <w:rsid w:val="00303CB1"/>
    <w:rsid w:val="00303E2B"/>
    <w:rsid w:val="00303EE5"/>
    <w:rsid w:val="00303F36"/>
    <w:rsid w:val="00304022"/>
    <w:rsid w:val="003040DC"/>
    <w:rsid w:val="003042A1"/>
    <w:rsid w:val="003042C9"/>
    <w:rsid w:val="003044BF"/>
    <w:rsid w:val="003048E2"/>
    <w:rsid w:val="00304D57"/>
    <w:rsid w:val="003052E6"/>
    <w:rsid w:val="00305338"/>
    <w:rsid w:val="003057AE"/>
    <w:rsid w:val="00305E0C"/>
    <w:rsid w:val="003061D9"/>
    <w:rsid w:val="003064CD"/>
    <w:rsid w:val="00306C1E"/>
    <w:rsid w:val="00306D67"/>
    <w:rsid w:val="00306D86"/>
    <w:rsid w:val="003071D2"/>
    <w:rsid w:val="003078BC"/>
    <w:rsid w:val="003079CB"/>
    <w:rsid w:val="003079D5"/>
    <w:rsid w:val="00307A2F"/>
    <w:rsid w:val="00307E20"/>
    <w:rsid w:val="00307FDF"/>
    <w:rsid w:val="0031000E"/>
    <w:rsid w:val="00310083"/>
    <w:rsid w:val="00310213"/>
    <w:rsid w:val="00310239"/>
    <w:rsid w:val="0031073E"/>
    <w:rsid w:val="00310909"/>
    <w:rsid w:val="00310AE6"/>
    <w:rsid w:val="003113DE"/>
    <w:rsid w:val="00311494"/>
    <w:rsid w:val="003116C1"/>
    <w:rsid w:val="003125BA"/>
    <w:rsid w:val="0031289F"/>
    <w:rsid w:val="00312DEB"/>
    <w:rsid w:val="0031392E"/>
    <w:rsid w:val="00314708"/>
    <w:rsid w:val="0031492F"/>
    <w:rsid w:val="00315215"/>
    <w:rsid w:val="00315219"/>
    <w:rsid w:val="003153D0"/>
    <w:rsid w:val="003154F3"/>
    <w:rsid w:val="003155A0"/>
    <w:rsid w:val="00315751"/>
    <w:rsid w:val="0031575B"/>
    <w:rsid w:val="0031595C"/>
    <w:rsid w:val="00315A57"/>
    <w:rsid w:val="00315C41"/>
    <w:rsid w:val="00315F3A"/>
    <w:rsid w:val="00315FE9"/>
    <w:rsid w:val="0031621B"/>
    <w:rsid w:val="003163EA"/>
    <w:rsid w:val="00316432"/>
    <w:rsid w:val="00316730"/>
    <w:rsid w:val="00316C09"/>
    <w:rsid w:val="00317269"/>
    <w:rsid w:val="003175E4"/>
    <w:rsid w:val="00317628"/>
    <w:rsid w:val="00317A92"/>
    <w:rsid w:val="0032051C"/>
    <w:rsid w:val="00320AD3"/>
    <w:rsid w:val="00320E3E"/>
    <w:rsid w:val="003210CE"/>
    <w:rsid w:val="0032132F"/>
    <w:rsid w:val="003213B6"/>
    <w:rsid w:val="003213D2"/>
    <w:rsid w:val="003215FD"/>
    <w:rsid w:val="003215FE"/>
    <w:rsid w:val="00321810"/>
    <w:rsid w:val="0032204F"/>
    <w:rsid w:val="00322BEF"/>
    <w:rsid w:val="003230C5"/>
    <w:rsid w:val="003234B3"/>
    <w:rsid w:val="003235E6"/>
    <w:rsid w:val="00323949"/>
    <w:rsid w:val="00323B2B"/>
    <w:rsid w:val="003241E6"/>
    <w:rsid w:val="003242A3"/>
    <w:rsid w:val="003245E7"/>
    <w:rsid w:val="003247E3"/>
    <w:rsid w:val="00324B8C"/>
    <w:rsid w:val="0032511D"/>
    <w:rsid w:val="0032570C"/>
    <w:rsid w:val="003257BD"/>
    <w:rsid w:val="00325927"/>
    <w:rsid w:val="00325B1E"/>
    <w:rsid w:val="00325BA3"/>
    <w:rsid w:val="00325F03"/>
    <w:rsid w:val="003265F3"/>
    <w:rsid w:val="00326B4C"/>
    <w:rsid w:val="00326B96"/>
    <w:rsid w:val="00326BB8"/>
    <w:rsid w:val="00326D22"/>
    <w:rsid w:val="00326EF6"/>
    <w:rsid w:val="00326F73"/>
    <w:rsid w:val="003276E8"/>
    <w:rsid w:val="003276EF"/>
    <w:rsid w:val="00330449"/>
    <w:rsid w:val="00330C30"/>
    <w:rsid w:val="00331252"/>
    <w:rsid w:val="0033127D"/>
    <w:rsid w:val="00331967"/>
    <w:rsid w:val="0033208A"/>
    <w:rsid w:val="00332175"/>
    <w:rsid w:val="0033227E"/>
    <w:rsid w:val="00332386"/>
    <w:rsid w:val="003325B0"/>
    <w:rsid w:val="003326D0"/>
    <w:rsid w:val="003328BC"/>
    <w:rsid w:val="003329DF"/>
    <w:rsid w:val="00332AA1"/>
    <w:rsid w:val="00332C4F"/>
    <w:rsid w:val="00332EF9"/>
    <w:rsid w:val="003334FE"/>
    <w:rsid w:val="003337FA"/>
    <w:rsid w:val="00333836"/>
    <w:rsid w:val="00333C50"/>
    <w:rsid w:val="00333EAA"/>
    <w:rsid w:val="00333FC5"/>
    <w:rsid w:val="00334107"/>
    <w:rsid w:val="00334288"/>
    <w:rsid w:val="00334483"/>
    <w:rsid w:val="0033488C"/>
    <w:rsid w:val="00334DC6"/>
    <w:rsid w:val="00334DDF"/>
    <w:rsid w:val="00334F06"/>
    <w:rsid w:val="003350FC"/>
    <w:rsid w:val="00335349"/>
    <w:rsid w:val="00335606"/>
    <w:rsid w:val="00335C3A"/>
    <w:rsid w:val="00335D78"/>
    <w:rsid w:val="003362AB"/>
    <w:rsid w:val="00336752"/>
    <w:rsid w:val="003367CC"/>
    <w:rsid w:val="003367DB"/>
    <w:rsid w:val="003368A0"/>
    <w:rsid w:val="00336ABE"/>
    <w:rsid w:val="00336F05"/>
    <w:rsid w:val="003370AE"/>
    <w:rsid w:val="00337278"/>
    <w:rsid w:val="003372FA"/>
    <w:rsid w:val="003379CC"/>
    <w:rsid w:val="003401A6"/>
    <w:rsid w:val="00341134"/>
    <w:rsid w:val="003411E9"/>
    <w:rsid w:val="0034152E"/>
    <w:rsid w:val="003415C0"/>
    <w:rsid w:val="00341F38"/>
    <w:rsid w:val="00342057"/>
    <w:rsid w:val="003420C1"/>
    <w:rsid w:val="003428D7"/>
    <w:rsid w:val="00342D03"/>
    <w:rsid w:val="003433F6"/>
    <w:rsid w:val="00343457"/>
    <w:rsid w:val="003437C2"/>
    <w:rsid w:val="00343E8C"/>
    <w:rsid w:val="00343F21"/>
    <w:rsid w:val="0034407D"/>
    <w:rsid w:val="003445B1"/>
    <w:rsid w:val="003449CD"/>
    <w:rsid w:val="00344C27"/>
    <w:rsid w:val="00344E4A"/>
    <w:rsid w:val="00345077"/>
    <w:rsid w:val="0034520B"/>
    <w:rsid w:val="003453A0"/>
    <w:rsid w:val="003454D0"/>
    <w:rsid w:val="003456A4"/>
    <w:rsid w:val="003457E2"/>
    <w:rsid w:val="00345859"/>
    <w:rsid w:val="00345A4F"/>
    <w:rsid w:val="00345F04"/>
    <w:rsid w:val="00346867"/>
    <w:rsid w:val="00346D86"/>
    <w:rsid w:val="00347A46"/>
    <w:rsid w:val="00347C3D"/>
    <w:rsid w:val="00347D0E"/>
    <w:rsid w:val="00347D8E"/>
    <w:rsid w:val="003501B1"/>
    <w:rsid w:val="00350203"/>
    <w:rsid w:val="003511A5"/>
    <w:rsid w:val="00351312"/>
    <w:rsid w:val="00351BA8"/>
    <w:rsid w:val="003526C4"/>
    <w:rsid w:val="00352935"/>
    <w:rsid w:val="00352DA3"/>
    <w:rsid w:val="00353163"/>
    <w:rsid w:val="003535FF"/>
    <w:rsid w:val="00353CC4"/>
    <w:rsid w:val="00353D69"/>
    <w:rsid w:val="00354180"/>
    <w:rsid w:val="003546A5"/>
    <w:rsid w:val="003549AD"/>
    <w:rsid w:val="003549E8"/>
    <w:rsid w:val="00355009"/>
    <w:rsid w:val="00355264"/>
    <w:rsid w:val="0035531F"/>
    <w:rsid w:val="00355441"/>
    <w:rsid w:val="003555C2"/>
    <w:rsid w:val="00355DF8"/>
    <w:rsid w:val="00356648"/>
    <w:rsid w:val="003566AD"/>
    <w:rsid w:val="00356ADA"/>
    <w:rsid w:val="00356E12"/>
    <w:rsid w:val="00357400"/>
    <w:rsid w:val="003601E6"/>
    <w:rsid w:val="0036054E"/>
    <w:rsid w:val="0036068D"/>
    <w:rsid w:val="003609A7"/>
    <w:rsid w:val="00360E1F"/>
    <w:rsid w:val="00360EB9"/>
    <w:rsid w:val="003611C4"/>
    <w:rsid w:val="00361540"/>
    <w:rsid w:val="00361588"/>
    <w:rsid w:val="00361D91"/>
    <w:rsid w:val="00361DF6"/>
    <w:rsid w:val="00362422"/>
    <w:rsid w:val="0036250B"/>
    <w:rsid w:val="00362547"/>
    <w:rsid w:val="0036281C"/>
    <w:rsid w:val="003628B3"/>
    <w:rsid w:val="00362ABC"/>
    <w:rsid w:val="00362B61"/>
    <w:rsid w:val="00363360"/>
    <w:rsid w:val="0036350B"/>
    <w:rsid w:val="00363B67"/>
    <w:rsid w:val="00363C25"/>
    <w:rsid w:val="003642F6"/>
    <w:rsid w:val="0036450F"/>
    <w:rsid w:val="003646A0"/>
    <w:rsid w:val="00364C82"/>
    <w:rsid w:val="003652C7"/>
    <w:rsid w:val="003655BC"/>
    <w:rsid w:val="00365641"/>
    <w:rsid w:val="003656B9"/>
    <w:rsid w:val="003658A3"/>
    <w:rsid w:val="00365CAE"/>
    <w:rsid w:val="0036642E"/>
    <w:rsid w:val="00366C26"/>
    <w:rsid w:val="00367144"/>
    <w:rsid w:val="00367723"/>
    <w:rsid w:val="00367A6F"/>
    <w:rsid w:val="0037015C"/>
    <w:rsid w:val="003704E4"/>
    <w:rsid w:val="003705C7"/>
    <w:rsid w:val="003709EF"/>
    <w:rsid w:val="00370B4E"/>
    <w:rsid w:val="00370C69"/>
    <w:rsid w:val="00370DCF"/>
    <w:rsid w:val="0037101B"/>
    <w:rsid w:val="0037121A"/>
    <w:rsid w:val="0037179B"/>
    <w:rsid w:val="00371C96"/>
    <w:rsid w:val="003721B3"/>
    <w:rsid w:val="0037226C"/>
    <w:rsid w:val="003723AA"/>
    <w:rsid w:val="003723CA"/>
    <w:rsid w:val="00372465"/>
    <w:rsid w:val="00372D88"/>
    <w:rsid w:val="00372E52"/>
    <w:rsid w:val="00372F45"/>
    <w:rsid w:val="003731DA"/>
    <w:rsid w:val="00373565"/>
    <w:rsid w:val="0037380B"/>
    <w:rsid w:val="00373960"/>
    <w:rsid w:val="00373DF6"/>
    <w:rsid w:val="0037441E"/>
    <w:rsid w:val="00374935"/>
    <w:rsid w:val="00374B37"/>
    <w:rsid w:val="00374ECE"/>
    <w:rsid w:val="0037522F"/>
    <w:rsid w:val="003752BD"/>
    <w:rsid w:val="00375EC6"/>
    <w:rsid w:val="003760BF"/>
    <w:rsid w:val="00376345"/>
    <w:rsid w:val="0037668B"/>
    <w:rsid w:val="00376806"/>
    <w:rsid w:val="0037680F"/>
    <w:rsid w:val="00376A22"/>
    <w:rsid w:val="00376CC5"/>
    <w:rsid w:val="003771C8"/>
    <w:rsid w:val="00377262"/>
    <w:rsid w:val="003774AD"/>
    <w:rsid w:val="00380014"/>
    <w:rsid w:val="0038076F"/>
    <w:rsid w:val="00380BA4"/>
    <w:rsid w:val="00380CDD"/>
    <w:rsid w:val="00380E50"/>
    <w:rsid w:val="0038171E"/>
    <w:rsid w:val="00381990"/>
    <w:rsid w:val="00381A2A"/>
    <w:rsid w:val="0038219F"/>
    <w:rsid w:val="00382B8D"/>
    <w:rsid w:val="00383216"/>
    <w:rsid w:val="00383E7F"/>
    <w:rsid w:val="003840B7"/>
    <w:rsid w:val="0038421F"/>
    <w:rsid w:val="003842AB"/>
    <w:rsid w:val="00384417"/>
    <w:rsid w:val="0038471A"/>
    <w:rsid w:val="00384D8D"/>
    <w:rsid w:val="00384EFD"/>
    <w:rsid w:val="00384F8B"/>
    <w:rsid w:val="003853BC"/>
    <w:rsid w:val="003858E7"/>
    <w:rsid w:val="003859FA"/>
    <w:rsid w:val="00386253"/>
    <w:rsid w:val="0038684B"/>
    <w:rsid w:val="003876AC"/>
    <w:rsid w:val="00387AA0"/>
    <w:rsid w:val="00387C6F"/>
    <w:rsid w:val="00390033"/>
    <w:rsid w:val="003900C9"/>
    <w:rsid w:val="003903F5"/>
    <w:rsid w:val="003904EA"/>
    <w:rsid w:val="003910A5"/>
    <w:rsid w:val="0039130A"/>
    <w:rsid w:val="0039192D"/>
    <w:rsid w:val="00391CFC"/>
    <w:rsid w:val="00391E53"/>
    <w:rsid w:val="00391FDB"/>
    <w:rsid w:val="0039214A"/>
    <w:rsid w:val="00392575"/>
    <w:rsid w:val="0039296E"/>
    <w:rsid w:val="00392C4D"/>
    <w:rsid w:val="00393C3E"/>
    <w:rsid w:val="0039413F"/>
    <w:rsid w:val="0039415A"/>
    <w:rsid w:val="00394482"/>
    <w:rsid w:val="00394811"/>
    <w:rsid w:val="0039484B"/>
    <w:rsid w:val="00394873"/>
    <w:rsid w:val="003951F7"/>
    <w:rsid w:val="00395710"/>
    <w:rsid w:val="00395E9A"/>
    <w:rsid w:val="00396208"/>
    <w:rsid w:val="003966C6"/>
    <w:rsid w:val="00396FD7"/>
    <w:rsid w:val="00397179"/>
    <w:rsid w:val="0039739F"/>
    <w:rsid w:val="00397851"/>
    <w:rsid w:val="00397955"/>
    <w:rsid w:val="00397B9C"/>
    <w:rsid w:val="003A00C8"/>
    <w:rsid w:val="003A0D8B"/>
    <w:rsid w:val="003A1270"/>
    <w:rsid w:val="003A15BF"/>
    <w:rsid w:val="003A17C1"/>
    <w:rsid w:val="003A192A"/>
    <w:rsid w:val="003A1AC9"/>
    <w:rsid w:val="003A1C4E"/>
    <w:rsid w:val="003A2406"/>
    <w:rsid w:val="003A24BC"/>
    <w:rsid w:val="003A2A60"/>
    <w:rsid w:val="003A2C53"/>
    <w:rsid w:val="003A2E40"/>
    <w:rsid w:val="003A2E43"/>
    <w:rsid w:val="003A370B"/>
    <w:rsid w:val="003A42D1"/>
    <w:rsid w:val="003A4433"/>
    <w:rsid w:val="003A44F9"/>
    <w:rsid w:val="003A451B"/>
    <w:rsid w:val="003A47CD"/>
    <w:rsid w:val="003A4BF1"/>
    <w:rsid w:val="003A4DFD"/>
    <w:rsid w:val="003A52D7"/>
    <w:rsid w:val="003A5A6F"/>
    <w:rsid w:val="003A6029"/>
    <w:rsid w:val="003A623C"/>
    <w:rsid w:val="003A65B7"/>
    <w:rsid w:val="003A66FC"/>
    <w:rsid w:val="003A7252"/>
    <w:rsid w:val="003A7467"/>
    <w:rsid w:val="003A750B"/>
    <w:rsid w:val="003A76D7"/>
    <w:rsid w:val="003A7962"/>
    <w:rsid w:val="003A7A01"/>
    <w:rsid w:val="003A7C27"/>
    <w:rsid w:val="003B0005"/>
    <w:rsid w:val="003B00AB"/>
    <w:rsid w:val="003B06CF"/>
    <w:rsid w:val="003B084E"/>
    <w:rsid w:val="003B09B5"/>
    <w:rsid w:val="003B0C5D"/>
    <w:rsid w:val="003B16A1"/>
    <w:rsid w:val="003B180B"/>
    <w:rsid w:val="003B1DC1"/>
    <w:rsid w:val="003B22D8"/>
    <w:rsid w:val="003B283A"/>
    <w:rsid w:val="003B37A1"/>
    <w:rsid w:val="003B37E5"/>
    <w:rsid w:val="003B3D79"/>
    <w:rsid w:val="003B3EFD"/>
    <w:rsid w:val="003B41D8"/>
    <w:rsid w:val="003B429F"/>
    <w:rsid w:val="003B4511"/>
    <w:rsid w:val="003B4647"/>
    <w:rsid w:val="003B57EA"/>
    <w:rsid w:val="003B59F5"/>
    <w:rsid w:val="003B5A55"/>
    <w:rsid w:val="003B5CAB"/>
    <w:rsid w:val="003B5DA4"/>
    <w:rsid w:val="003B5EAD"/>
    <w:rsid w:val="003B5F88"/>
    <w:rsid w:val="003B62FC"/>
    <w:rsid w:val="003B69EC"/>
    <w:rsid w:val="003B6DCE"/>
    <w:rsid w:val="003B70C2"/>
    <w:rsid w:val="003B72AB"/>
    <w:rsid w:val="003B75CF"/>
    <w:rsid w:val="003B7CC8"/>
    <w:rsid w:val="003B7E60"/>
    <w:rsid w:val="003C0114"/>
    <w:rsid w:val="003C01B9"/>
    <w:rsid w:val="003C01CC"/>
    <w:rsid w:val="003C092B"/>
    <w:rsid w:val="003C0DBE"/>
    <w:rsid w:val="003C0E74"/>
    <w:rsid w:val="003C1132"/>
    <w:rsid w:val="003C11A3"/>
    <w:rsid w:val="003C157D"/>
    <w:rsid w:val="003C17A4"/>
    <w:rsid w:val="003C18B5"/>
    <w:rsid w:val="003C1916"/>
    <w:rsid w:val="003C19A2"/>
    <w:rsid w:val="003C1AC3"/>
    <w:rsid w:val="003C1B1A"/>
    <w:rsid w:val="003C21D4"/>
    <w:rsid w:val="003C21E7"/>
    <w:rsid w:val="003C22D3"/>
    <w:rsid w:val="003C22EA"/>
    <w:rsid w:val="003C32B4"/>
    <w:rsid w:val="003C3352"/>
    <w:rsid w:val="003C343E"/>
    <w:rsid w:val="003C3541"/>
    <w:rsid w:val="003C37C5"/>
    <w:rsid w:val="003C3C4F"/>
    <w:rsid w:val="003C3DCB"/>
    <w:rsid w:val="003C43B5"/>
    <w:rsid w:val="003C445F"/>
    <w:rsid w:val="003C4A1E"/>
    <w:rsid w:val="003C539E"/>
    <w:rsid w:val="003C5545"/>
    <w:rsid w:val="003C568A"/>
    <w:rsid w:val="003C5843"/>
    <w:rsid w:val="003C5E33"/>
    <w:rsid w:val="003C6287"/>
    <w:rsid w:val="003C6362"/>
    <w:rsid w:val="003C649D"/>
    <w:rsid w:val="003C692B"/>
    <w:rsid w:val="003C6C02"/>
    <w:rsid w:val="003C6DF4"/>
    <w:rsid w:val="003C723B"/>
    <w:rsid w:val="003C7529"/>
    <w:rsid w:val="003C7930"/>
    <w:rsid w:val="003C79D7"/>
    <w:rsid w:val="003C7A34"/>
    <w:rsid w:val="003C7F5D"/>
    <w:rsid w:val="003D0158"/>
    <w:rsid w:val="003D0439"/>
    <w:rsid w:val="003D1140"/>
    <w:rsid w:val="003D13DE"/>
    <w:rsid w:val="003D13FF"/>
    <w:rsid w:val="003D1704"/>
    <w:rsid w:val="003D1A95"/>
    <w:rsid w:val="003D1B27"/>
    <w:rsid w:val="003D22CF"/>
    <w:rsid w:val="003D2471"/>
    <w:rsid w:val="003D2D31"/>
    <w:rsid w:val="003D2F31"/>
    <w:rsid w:val="003D2F85"/>
    <w:rsid w:val="003D32C5"/>
    <w:rsid w:val="003D35EA"/>
    <w:rsid w:val="003D3828"/>
    <w:rsid w:val="003D3AFB"/>
    <w:rsid w:val="003D3EBD"/>
    <w:rsid w:val="003D4005"/>
    <w:rsid w:val="003D42C1"/>
    <w:rsid w:val="003D4595"/>
    <w:rsid w:val="003D473D"/>
    <w:rsid w:val="003D52AB"/>
    <w:rsid w:val="003D543D"/>
    <w:rsid w:val="003D549B"/>
    <w:rsid w:val="003D5E12"/>
    <w:rsid w:val="003D5F19"/>
    <w:rsid w:val="003D5F8A"/>
    <w:rsid w:val="003D5FF3"/>
    <w:rsid w:val="003D60AB"/>
    <w:rsid w:val="003D6319"/>
    <w:rsid w:val="003D666D"/>
    <w:rsid w:val="003D6777"/>
    <w:rsid w:val="003D67A7"/>
    <w:rsid w:val="003D68AC"/>
    <w:rsid w:val="003D6BC0"/>
    <w:rsid w:val="003D6D9F"/>
    <w:rsid w:val="003D6EE9"/>
    <w:rsid w:val="003D70D6"/>
    <w:rsid w:val="003D70DC"/>
    <w:rsid w:val="003D712C"/>
    <w:rsid w:val="003D7703"/>
    <w:rsid w:val="003D772A"/>
    <w:rsid w:val="003D7737"/>
    <w:rsid w:val="003D7AFD"/>
    <w:rsid w:val="003D7FC3"/>
    <w:rsid w:val="003E0416"/>
    <w:rsid w:val="003E0595"/>
    <w:rsid w:val="003E05D6"/>
    <w:rsid w:val="003E07B6"/>
    <w:rsid w:val="003E1012"/>
    <w:rsid w:val="003E125F"/>
    <w:rsid w:val="003E15BD"/>
    <w:rsid w:val="003E193E"/>
    <w:rsid w:val="003E1FE9"/>
    <w:rsid w:val="003E20F3"/>
    <w:rsid w:val="003E21D4"/>
    <w:rsid w:val="003E231A"/>
    <w:rsid w:val="003E241A"/>
    <w:rsid w:val="003E24C4"/>
    <w:rsid w:val="003E27AB"/>
    <w:rsid w:val="003E2974"/>
    <w:rsid w:val="003E2DE8"/>
    <w:rsid w:val="003E318C"/>
    <w:rsid w:val="003E3252"/>
    <w:rsid w:val="003E35F4"/>
    <w:rsid w:val="003E3B46"/>
    <w:rsid w:val="003E3D9C"/>
    <w:rsid w:val="003E4555"/>
    <w:rsid w:val="003E45B7"/>
    <w:rsid w:val="003E4735"/>
    <w:rsid w:val="003E483B"/>
    <w:rsid w:val="003E48C8"/>
    <w:rsid w:val="003E501A"/>
    <w:rsid w:val="003E55D1"/>
    <w:rsid w:val="003E5680"/>
    <w:rsid w:val="003E59A0"/>
    <w:rsid w:val="003E5CBE"/>
    <w:rsid w:val="003E635A"/>
    <w:rsid w:val="003E6434"/>
    <w:rsid w:val="003E6BC2"/>
    <w:rsid w:val="003E6E1C"/>
    <w:rsid w:val="003E7036"/>
    <w:rsid w:val="003E72AC"/>
    <w:rsid w:val="003E7307"/>
    <w:rsid w:val="003E736B"/>
    <w:rsid w:val="003E741A"/>
    <w:rsid w:val="003E7720"/>
    <w:rsid w:val="003E7DE8"/>
    <w:rsid w:val="003F05EC"/>
    <w:rsid w:val="003F0C3C"/>
    <w:rsid w:val="003F0D6C"/>
    <w:rsid w:val="003F0EA0"/>
    <w:rsid w:val="003F1402"/>
    <w:rsid w:val="003F1481"/>
    <w:rsid w:val="003F1BA3"/>
    <w:rsid w:val="003F1C85"/>
    <w:rsid w:val="003F1F45"/>
    <w:rsid w:val="003F25C0"/>
    <w:rsid w:val="003F27D7"/>
    <w:rsid w:val="003F284C"/>
    <w:rsid w:val="003F30D0"/>
    <w:rsid w:val="003F34D2"/>
    <w:rsid w:val="003F3869"/>
    <w:rsid w:val="003F3B61"/>
    <w:rsid w:val="003F3BF4"/>
    <w:rsid w:val="003F418D"/>
    <w:rsid w:val="003F4556"/>
    <w:rsid w:val="003F45CF"/>
    <w:rsid w:val="003F490E"/>
    <w:rsid w:val="003F4A85"/>
    <w:rsid w:val="003F4DDC"/>
    <w:rsid w:val="003F4DE5"/>
    <w:rsid w:val="003F4F07"/>
    <w:rsid w:val="003F4FEE"/>
    <w:rsid w:val="003F50E3"/>
    <w:rsid w:val="003F6035"/>
    <w:rsid w:val="003F695B"/>
    <w:rsid w:val="003F6A13"/>
    <w:rsid w:val="003F6ECC"/>
    <w:rsid w:val="003F7472"/>
    <w:rsid w:val="003F781A"/>
    <w:rsid w:val="003F7F62"/>
    <w:rsid w:val="00400124"/>
    <w:rsid w:val="00400216"/>
    <w:rsid w:val="0040040A"/>
    <w:rsid w:val="00400B46"/>
    <w:rsid w:val="00401066"/>
    <w:rsid w:val="004012DF"/>
    <w:rsid w:val="004018B8"/>
    <w:rsid w:val="00401CAF"/>
    <w:rsid w:val="00401EB6"/>
    <w:rsid w:val="0040216E"/>
    <w:rsid w:val="004021F6"/>
    <w:rsid w:val="004022D7"/>
    <w:rsid w:val="00402420"/>
    <w:rsid w:val="00402A8A"/>
    <w:rsid w:val="00402AE2"/>
    <w:rsid w:val="00402BFE"/>
    <w:rsid w:val="00402F53"/>
    <w:rsid w:val="00403319"/>
    <w:rsid w:val="004035D8"/>
    <w:rsid w:val="004038CF"/>
    <w:rsid w:val="00403DB3"/>
    <w:rsid w:val="00404121"/>
    <w:rsid w:val="004042AB"/>
    <w:rsid w:val="00404448"/>
    <w:rsid w:val="004044E7"/>
    <w:rsid w:val="00405133"/>
    <w:rsid w:val="0040531F"/>
    <w:rsid w:val="0040550F"/>
    <w:rsid w:val="004058BC"/>
    <w:rsid w:val="00405925"/>
    <w:rsid w:val="00405D71"/>
    <w:rsid w:val="00405DFC"/>
    <w:rsid w:val="0040612D"/>
    <w:rsid w:val="004061CA"/>
    <w:rsid w:val="00407185"/>
    <w:rsid w:val="00407F86"/>
    <w:rsid w:val="00410DA7"/>
    <w:rsid w:val="004111AB"/>
    <w:rsid w:val="00411353"/>
    <w:rsid w:val="0041145A"/>
    <w:rsid w:val="00411486"/>
    <w:rsid w:val="00411546"/>
    <w:rsid w:val="0041205B"/>
    <w:rsid w:val="00412404"/>
    <w:rsid w:val="00412DFB"/>
    <w:rsid w:val="00412F5C"/>
    <w:rsid w:val="00412F85"/>
    <w:rsid w:val="00413A18"/>
    <w:rsid w:val="00413B18"/>
    <w:rsid w:val="00413CCD"/>
    <w:rsid w:val="00414400"/>
    <w:rsid w:val="00414524"/>
    <w:rsid w:val="00415191"/>
    <w:rsid w:val="004153C7"/>
    <w:rsid w:val="004155C3"/>
    <w:rsid w:val="00415910"/>
    <w:rsid w:val="0041598A"/>
    <w:rsid w:val="00415AF8"/>
    <w:rsid w:val="00415C60"/>
    <w:rsid w:val="004162B5"/>
    <w:rsid w:val="00416434"/>
    <w:rsid w:val="00416858"/>
    <w:rsid w:val="004168A8"/>
    <w:rsid w:val="00416990"/>
    <w:rsid w:val="00416AD3"/>
    <w:rsid w:val="0041752B"/>
    <w:rsid w:val="0042009E"/>
    <w:rsid w:val="004200D5"/>
    <w:rsid w:val="0042017E"/>
    <w:rsid w:val="00420430"/>
    <w:rsid w:val="00420762"/>
    <w:rsid w:val="004209B1"/>
    <w:rsid w:val="00420DA3"/>
    <w:rsid w:val="00420F51"/>
    <w:rsid w:val="00420F6A"/>
    <w:rsid w:val="004213AD"/>
    <w:rsid w:val="00421623"/>
    <w:rsid w:val="00421822"/>
    <w:rsid w:val="00421B2A"/>
    <w:rsid w:val="00422937"/>
    <w:rsid w:val="0042327D"/>
    <w:rsid w:val="00423447"/>
    <w:rsid w:val="00423467"/>
    <w:rsid w:val="004234CC"/>
    <w:rsid w:val="004238CD"/>
    <w:rsid w:val="00423E1B"/>
    <w:rsid w:val="00423F7F"/>
    <w:rsid w:val="00424133"/>
    <w:rsid w:val="00424262"/>
    <w:rsid w:val="00424592"/>
    <w:rsid w:val="00424D47"/>
    <w:rsid w:val="00424D89"/>
    <w:rsid w:val="00425541"/>
    <w:rsid w:val="0042564F"/>
    <w:rsid w:val="00425725"/>
    <w:rsid w:val="00425B0A"/>
    <w:rsid w:val="00425CAE"/>
    <w:rsid w:val="00425DBD"/>
    <w:rsid w:val="0042625E"/>
    <w:rsid w:val="00426269"/>
    <w:rsid w:val="00426976"/>
    <w:rsid w:val="004269DA"/>
    <w:rsid w:val="00426B05"/>
    <w:rsid w:val="00426BB7"/>
    <w:rsid w:val="0042724E"/>
    <w:rsid w:val="00427353"/>
    <w:rsid w:val="00427475"/>
    <w:rsid w:val="00427969"/>
    <w:rsid w:val="00430535"/>
    <w:rsid w:val="0043071E"/>
    <w:rsid w:val="00430A49"/>
    <w:rsid w:val="00430AA0"/>
    <w:rsid w:val="00430D1F"/>
    <w:rsid w:val="00430EDF"/>
    <w:rsid w:val="004310C6"/>
    <w:rsid w:val="004312F3"/>
    <w:rsid w:val="004317A7"/>
    <w:rsid w:val="00431B10"/>
    <w:rsid w:val="0043219E"/>
    <w:rsid w:val="004324E5"/>
    <w:rsid w:val="00433597"/>
    <w:rsid w:val="004343D0"/>
    <w:rsid w:val="00434420"/>
    <w:rsid w:val="004344BE"/>
    <w:rsid w:val="004349FD"/>
    <w:rsid w:val="00434CCF"/>
    <w:rsid w:val="00434FB8"/>
    <w:rsid w:val="004351AC"/>
    <w:rsid w:val="00435406"/>
    <w:rsid w:val="004355AA"/>
    <w:rsid w:val="00435932"/>
    <w:rsid w:val="00435986"/>
    <w:rsid w:val="00435B0B"/>
    <w:rsid w:val="00435E90"/>
    <w:rsid w:val="0043611D"/>
    <w:rsid w:val="0043649B"/>
    <w:rsid w:val="00436631"/>
    <w:rsid w:val="004367E7"/>
    <w:rsid w:val="004378DB"/>
    <w:rsid w:val="00437A33"/>
    <w:rsid w:val="00437DC4"/>
    <w:rsid w:val="00437DEC"/>
    <w:rsid w:val="00437F45"/>
    <w:rsid w:val="00440517"/>
    <w:rsid w:val="0044060A"/>
    <w:rsid w:val="00440812"/>
    <w:rsid w:val="00440899"/>
    <w:rsid w:val="00440F00"/>
    <w:rsid w:val="0044115A"/>
    <w:rsid w:val="00441180"/>
    <w:rsid w:val="0044159A"/>
    <w:rsid w:val="004417CA"/>
    <w:rsid w:val="00441B5B"/>
    <w:rsid w:val="004420AF"/>
    <w:rsid w:val="004426C2"/>
    <w:rsid w:val="004427BE"/>
    <w:rsid w:val="004432B0"/>
    <w:rsid w:val="004432DC"/>
    <w:rsid w:val="004433DB"/>
    <w:rsid w:val="004434A2"/>
    <w:rsid w:val="00443573"/>
    <w:rsid w:val="004436D2"/>
    <w:rsid w:val="004437A3"/>
    <w:rsid w:val="004438D8"/>
    <w:rsid w:val="00443AC3"/>
    <w:rsid w:val="00443B6C"/>
    <w:rsid w:val="00443BCD"/>
    <w:rsid w:val="0044471B"/>
    <w:rsid w:val="004448A0"/>
    <w:rsid w:val="0044511A"/>
    <w:rsid w:val="0044546A"/>
    <w:rsid w:val="004457D6"/>
    <w:rsid w:val="00445F54"/>
    <w:rsid w:val="0044609E"/>
    <w:rsid w:val="004466B1"/>
    <w:rsid w:val="00446805"/>
    <w:rsid w:val="004469C7"/>
    <w:rsid w:val="00447137"/>
    <w:rsid w:val="00447196"/>
    <w:rsid w:val="004471A9"/>
    <w:rsid w:val="0044725E"/>
    <w:rsid w:val="004476E4"/>
    <w:rsid w:val="00447A37"/>
    <w:rsid w:val="00447DA1"/>
    <w:rsid w:val="00447FE4"/>
    <w:rsid w:val="004503FE"/>
    <w:rsid w:val="0045054C"/>
    <w:rsid w:val="004505AC"/>
    <w:rsid w:val="0045085D"/>
    <w:rsid w:val="004509C7"/>
    <w:rsid w:val="00450AA5"/>
    <w:rsid w:val="00451042"/>
    <w:rsid w:val="004512FC"/>
    <w:rsid w:val="00451EA4"/>
    <w:rsid w:val="00452114"/>
    <w:rsid w:val="00452255"/>
    <w:rsid w:val="004525E6"/>
    <w:rsid w:val="0045274F"/>
    <w:rsid w:val="0045281E"/>
    <w:rsid w:val="0045290B"/>
    <w:rsid w:val="00452986"/>
    <w:rsid w:val="0045425B"/>
    <w:rsid w:val="00454553"/>
    <w:rsid w:val="00454C17"/>
    <w:rsid w:val="00454CBF"/>
    <w:rsid w:val="00455013"/>
    <w:rsid w:val="00455043"/>
    <w:rsid w:val="004550D5"/>
    <w:rsid w:val="00455338"/>
    <w:rsid w:val="004554D5"/>
    <w:rsid w:val="00455706"/>
    <w:rsid w:val="004557CB"/>
    <w:rsid w:val="004560D2"/>
    <w:rsid w:val="00456295"/>
    <w:rsid w:val="00456655"/>
    <w:rsid w:val="004567FE"/>
    <w:rsid w:val="00456AF4"/>
    <w:rsid w:val="00457141"/>
    <w:rsid w:val="004573CF"/>
    <w:rsid w:val="0045745B"/>
    <w:rsid w:val="004578B6"/>
    <w:rsid w:val="004602D1"/>
    <w:rsid w:val="004605C8"/>
    <w:rsid w:val="004606FF"/>
    <w:rsid w:val="00460E78"/>
    <w:rsid w:val="00461355"/>
    <w:rsid w:val="00461610"/>
    <w:rsid w:val="00461CED"/>
    <w:rsid w:val="00461D87"/>
    <w:rsid w:val="00462856"/>
    <w:rsid w:val="00462E14"/>
    <w:rsid w:val="00463170"/>
    <w:rsid w:val="00463220"/>
    <w:rsid w:val="0046339B"/>
    <w:rsid w:val="00463678"/>
    <w:rsid w:val="00463730"/>
    <w:rsid w:val="004639AB"/>
    <w:rsid w:val="00463B9D"/>
    <w:rsid w:val="0046416E"/>
    <w:rsid w:val="004643DE"/>
    <w:rsid w:val="004644E4"/>
    <w:rsid w:val="00464CB5"/>
    <w:rsid w:val="00465016"/>
    <w:rsid w:val="0046505B"/>
    <w:rsid w:val="00465402"/>
    <w:rsid w:val="004654F5"/>
    <w:rsid w:val="0046595B"/>
    <w:rsid w:val="00466148"/>
    <w:rsid w:val="0046670E"/>
    <w:rsid w:val="00466BC8"/>
    <w:rsid w:val="00467791"/>
    <w:rsid w:val="00467A48"/>
    <w:rsid w:val="00467A9F"/>
    <w:rsid w:val="00467E15"/>
    <w:rsid w:val="0047023C"/>
    <w:rsid w:val="00470796"/>
    <w:rsid w:val="00470890"/>
    <w:rsid w:val="00470905"/>
    <w:rsid w:val="00470A0E"/>
    <w:rsid w:val="00470B66"/>
    <w:rsid w:val="00470DF4"/>
    <w:rsid w:val="00471090"/>
    <w:rsid w:val="00471359"/>
    <w:rsid w:val="004716AC"/>
    <w:rsid w:val="004716DC"/>
    <w:rsid w:val="00471A1C"/>
    <w:rsid w:val="00472585"/>
    <w:rsid w:val="00472D8E"/>
    <w:rsid w:val="00473055"/>
    <w:rsid w:val="004730EC"/>
    <w:rsid w:val="004733C1"/>
    <w:rsid w:val="00473734"/>
    <w:rsid w:val="00473BB0"/>
    <w:rsid w:val="004740D7"/>
    <w:rsid w:val="00474163"/>
    <w:rsid w:val="0047425E"/>
    <w:rsid w:val="00474305"/>
    <w:rsid w:val="00474389"/>
    <w:rsid w:val="00474E62"/>
    <w:rsid w:val="004750A6"/>
    <w:rsid w:val="004755B4"/>
    <w:rsid w:val="00475907"/>
    <w:rsid w:val="00475E3E"/>
    <w:rsid w:val="00475ED3"/>
    <w:rsid w:val="00475EFC"/>
    <w:rsid w:val="004763C5"/>
    <w:rsid w:val="0047663B"/>
    <w:rsid w:val="00476EB6"/>
    <w:rsid w:val="00477056"/>
    <w:rsid w:val="004770DD"/>
    <w:rsid w:val="0047726A"/>
    <w:rsid w:val="00477518"/>
    <w:rsid w:val="00477B46"/>
    <w:rsid w:val="00477DAE"/>
    <w:rsid w:val="00477DC5"/>
    <w:rsid w:val="00477E43"/>
    <w:rsid w:val="00477F89"/>
    <w:rsid w:val="00480231"/>
    <w:rsid w:val="004802C7"/>
    <w:rsid w:val="004805AC"/>
    <w:rsid w:val="0048085A"/>
    <w:rsid w:val="00480A82"/>
    <w:rsid w:val="00480B2E"/>
    <w:rsid w:val="00481184"/>
    <w:rsid w:val="004811CB"/>
    <w:rsid w:val="0048134C"/>
    <w:rsid w:val="00481939"/>
    <w:rsid w:val="004819A8"/>
    <w:rsid w:val="00481ED1"/>
    <w:rsid w:val="00481F56"/>
    <w:rsid w:val="00482666"/>
    <w:rsid w:val="00482826"/>
    <w:rsid w:val="00482943"/>
    <w:rsid w:val="004830A9"/>
    <w:rsid w:val="00483AB8"/>
    <w:rsid w:val="00483ABE"/>
    <w:rsid w:val="00483FF2"/>
    <w:rsid w:val="004844F3"/>
    <w:rsid w:val="0048453E"/>
    <w:rsid w:val="004847C7"/>
    <w:rsid w:val="00485042"/>
    <w:rsid w:val="00485227"/>
    <w:rsid w:val="0048572E"/>
    <w:rsid w:val="0048579E"/>
    <w:rsid w:val="00486079"/>
    <w:rsid w:val="00486130"/>
    <w:rsid w:val="00486334"/>
    <w:rsid w:val="0048647F"/>
    <w:rsid w:val="004867A7"/>
    <w:rsid w:val="00486989"/>
    <w:rsid w:val="00486997"/>
    <w:rsid w:val="00486D54"/>
    <w:rsid w:val="00487228"/>
    <w:rsid w:val="00487C03"/>
    <w:rsid w:val="00487FC1"/>
    <w:rsid w:val="004900E0"/>
    <w:rsid w:val="00490752"/>
    <w:rsid w:val="00490776"/>
    <w:rsid w:val="00490810"/>
    <w:rsid w:val="00490B7F"/>
    <w:rsid w:val="00491437"/>
    <w:rsid w:val="00491932"/>
    <w:rsid w:val="00491A75"/>
    <w:rsid w:val="00491F52"/>
    <w:rsid w:val="00492801"/>
    <w:rsid w:val="00492865"/>
    <w:rsid w:val="0049287D"/>
    <w:rsid w:val="0049288C"/>
    <w:rsid w:val="004928FC"/>
    <w:rsid w:val="0049316B"/>
    <w:rsid w:val="0049319F"/>
    <w:rsid w:val="004935B9"/>
    <w:rsid w:val="00493B2D"/>
    <w:rsid w:val="00493E04"/>
    <w:rsid w:val="00493E0B"/>
    <w:rsid w:val="0049402F"/>
    <w:rsid w:val="0049427C"/>
    <w:rsid w:val="00494892"/>
    <w:rsid w:val="0049493A"/>
    <w:rsid w:val="0049574F"/>
    <w:rsid w:val="00495868"/>
    <w:rsid w:val="00495CEC"/>
    <w:rsid w:val="0049644D"/>
    <w:rsid w:val="00496ADC"/>
    <w:rsid w:val="00496AFD"/>
    <w:rsid w:val="00496ED5"/>
    <w:rsid w:val="00497080"/>
    <w:rsid w:val="004973D2"/>
    <w:rsid w:val="00497522"/>
    <w:rsid w:val="004975EA"/>
    <w:rsid w:val="00497E89"/>
    <w:rsid w:val="004A04C4"/>
    <w:rsid w:val="004A0CF9"/>
    <w:rsid w:val="004A0E3C"/>
    <w:rsid w:val="004A0F18"/>
    <w:rsid w:val="004A1051"/>
    <w:rsid w:val="004A18C2"/>
    <w:rsid w:val="004A19DD"/>
    <w:rsid w:val="004A1C17"/>
    <w:rsid w:val="004A1E52"/>
    <w:rsid w:val="004A24B4"/>
    <w:rsid w:val="004A24E1"/>
    <w:rsid w:val="004A255B"/>
    <w:rsid w:val="004A2B14"/>
    <w:rsid w:val="004A2D37"/>
    <w:rsid w:val="004A2E67"/>
    <w:rsid w:val="004A3472"/>
    <w:rsid w:val="004A38AE"/>
    <w:rsid w:val="004A3A71"/>
    <w:rsid w:val="004A3C1E"/>
    <w:rsid w:val="004A3C7A"/>
    <w:rsid w:val="004A3DD6"/>
    <w:rsid w:val="004A3EB3"/>
    <w:rsid w:val="004A3FF1"/>
    <w:rsid w:val="004A43DA"/>
    <w:rsid w:val="004A46B4"/>
    <w:rsid w:val="004A46DB"/>
    <w:rsid w:val="004A4B3E"/>
    <w:rsid w:val="004A5201"/>
    <w:rsid w:val="004A544A"/>
    <w:rsid w:val="004A55DC"/>
    <w:rsid w:val="004A5611"/>
    <w:rsid w:val="004A5D94"/>
    <w:rsid w:val="004A60C8"/>
    <w:rsid w:val="004A6122"/>
    <w:rsid w:val="004A6940"/>
    <w:rsid w:val="004A6ABE"/>
    <w:rsid w:val="004A6AC0"/>
    <w:rsid w:val="004A6B29"/>
    <w:rsid w:val="004A6CD3"/>
    <w:rsid w:val="004A6F28"/>
    <w:rsid w:val="004A7065"/>
    <w:rsid w:val="004A70F5"/>
    <w:rsid w:val="004A74BC"/>
    <w:rsid w:val="004A7EC3"/>
    <w:rsid w:val="004B04F9"/>
    <w:rsid w:val="004B0A87"/>
    <w:rsid w:val="004B0C4A"/>
    <w:rsid w:val="004B144A"/>
    <w:rsid w:val="004B1486"/>
    <w:rsid w:val="004B18F7"/>
    <w:rsid w:val="004B194C"/>
    <w:rsid w:val="004B1D8A"/>
    <w:rsid w:val="004B26B8"/>
    <w:rsid w:val="004B2830"/>
    <w:rsid w:val="004B2A20"/>
    <w:rsid w:val="004B317F"/>
    <w:rsid w:val="004B3705"/>
    <w:rsid w:val="004B3E7D"/>
    <w:rsid w:val="004B40CD"/>
    <w:rsid w:val="004B4243"/>
    <w:rsid w:val="004B46EE"/>
    <w:rsid w:val="004B4B33"/>
    <w:rsid w:val="004B4BED"/>
    <w:rsid w:val="004B4DA4"/>
    <w:rsid w:val="004B5BB7"/>
    <w:rsid w:val="004B5BBC"/>
    <w:rsid w:val="004B5EE3"/>
    <w:rsid w:val="004B6345"/>
    <w:rsid w:val="004B69FF"/>
    <w:rsid w:val="004B733F"/>
    <w:rsid w:val="004B7497"/>
    <w:rsid w:val="004B76CA"/>
    <w:rsid w:val="004B7C1A"/>
    <w:rsid w:val="004B7D76"/>
    <w:rsid w:val="004C01D3"/>
    <w:rsid w:val="004C066E"/>
    <w:rsid w:val="004C0780"/>
    <w:rsid w:val="004C083D"/>
    <w:rsid w:val="004C0987"/>
    <w:rsid w:val="004C0A44"/>
    <w:rsid w:val="004C0B7B"/>
    <w:rsid w:val="004C16B5"/>
    <w:rsid w:val="004C18C0"/>
    <w:rsid w:val="004C1D45"/>
    <w:rsid w:val="004C1D54"/>
    <w:rsid w:val="004C1F50"/>
    <w:rsid w:val="004C22C8"/>
    <w:rsid w:val="004C242F"/>
    <w:rsid w:val="004C272B"/>
    <w:rsid w:val="004C283D"/>
    <w:rsid w:val="004C2E13"/>
    <w:rsid w:val="004C306F"/>
    <w:rsid w:val="004C3197"/>
    <w:rsid w:val="004C3202"/>
    <w:rsid w:val="004C3BFC"/>
    <w:rsid w:val="004C3EE5"/>
    <w:rsid w:val="004C3F33"/>
    <w:rsid w:val="004C42C2"/>
    <w:rsid w:val="004C4866"/>
    <w:rsid w:val="004C4A25"/>
    <w:rsid w:val="004C4C66"/>
    <w:rsid w:val="004C526D"/>
    <w:rsid w:val="004C53D9"/>
    <w:rsid w:val="004C5785"/>
    <w:rsid w:val="004C58C9"/>
    <w:rsid w:val="004C602E"/>
    <w:rsid w:val="004C63E9"/>
    <w:rsid w:val="004C660E"/>
    <w:rsid w:val="004C677F"/>
    <w:rsid w:val="004C683E"/>
    <w:rsid w:val="004C6A6A"/>
    <w:rsid w:val="004C6DCB"/>
    <w:rsid w:val="004C70FE"/>
    <w:rsid w:val="004C714F"/>
    <w:rsid w:val="004C7647"/>
    <w:rsid w:val="004C7777"/>
    <w:rsid w:val="004C7CF1"/>
    <w:rsid w:val="004D016E"/>
    <w:rsid w:val="004D0AAD"/>
    <w:rsid w:val="004D0D70"/>
    <w:rsid w:val="004D0F6C"/>
    <w:rsid w:val="004D1098"/>
    <w:rsid w:val="004D1379"/>
    <w:rsid w:val="004D1F53"/>
    <w:rsid w:val="004D1F82"/>
    <w:rsid w:val="004D202E"/>
    <w:rsid w:val="004D2240"/>
    <w:rsid w:val="004D2386"/>
    <w:rsid w:val="004D263A"/>
    <w:rsid w:val="004D289E"/>
    <w:rsid w:val="004D299F"/>
    <w:rsid w:val="004D2E12"/>
    <w:rsid w:val="004D32D4"/>
    <w:rsid w:val="004D3447"/>
    <w:rsid w:val="004D35B8"/>
    <w:rsid w:val="004D372D"/>
    <w:rsid w:val="004D3748"/>
    <w:rsid w:val="004D3943"/>
    <w:rsid w:val="004D3BA0"/>
    <w:rsid w:val="004D3F95"/>
    <w:rsid w:val="004D3FAF"/>
    <w:rsid w:val="004D41DC"/>
    <w:rsid w:val="004D444A"/>
    <w:rsid w:val="004D5B4E"/>
    <w:rsid w:val="004D5D82"/>
    <w:rsid w:val="004D5E6D"/>
    <w:rsid w:val="004D626A"/>
    <w:rsid w:val="004D6568"/>
    <w:rsid w:val="004D6FB2"/>
    <w:rsid w:val="004D701F"/>
    <w:rsid w:val="004D71A7"/>
    <w:rsid w:val="004D7625"/>
    <w:rsid w:val="004E09FE"/>
    <w:rsid w:val="004E0BF2"/>
    <w:rsid w:val="004E0C3B"/>
    <w:rsid w:val="004E12BB"/>
    <w:rsid w:val="004E12FF"/>
    <w:rsid w:val="004E14F9"/>
    <w:rsid w:val="004E192C"/>
    <w:rsid w:val="004E1C5F"/>
    <w:rsid w:val="004E1D19"/>
    <w:rsid w:val="004E1D99"/>
    <w:rsid w:val="004E20D8"/>
    <w:rsid w:val="004E2683"/>
    <w:rsid w:val="004E2A1D"/>
    <w:rsid w:val="004E2D71"/>
    <w:rsid w:val="004E2E13"/>
    <w:rsid w:val="004E301F"/>
    <w:rsid w:val="004E303F"/>
    <w:rsid w:val="004E3121"/>
    <w:rsid w:val="004E3C06"/>
    <w:rsid w:val="004E3E27"/>
    <w:rsid w:val="004E4333"/>
    <w:rsid w:val="004E443D"/>
    <w:rsid w:val="004E447A"/>
    <w:rsid w:val="004E507B"/>
    <w:rsid w:val="004E5402"/>
    <w:rsid w:val="004E584C"/>
    <w:rsid w:val="004E5856"/>
    <w:rsid w:val="004E5955"/>
    <w:rsid w:val="004E5B46"/>
    <w:rsid w:val="004E5CEB"/>
    <w:rsid w:val="004E5E91"/>
    <w:rsid w:val="004E6192"/>
    <w:rsid w:val="004E6227"/>
    <w:rsid w:val="004E6543"/>
    <w:rsid w:val="004E6808"/>
    <w:rsid w:val="004E6D70"/>
    <w:rsid w:val="004E6F63"/>
    <w:rsid w:val="004E70D3"/>
    <w:rsid w:val="004E72F8"/>
    <w:rsid w:val="004E76FF"/>
    <w:rsid w:val="004E77DB"/>
    <w:rsid w:val="004E7DC4"/>
    <w:rsid w:val="004F04B0"/>
    <w:rsid w:val="004F05D7"/>
    <w:rsid w:val="004F079C"/>
    <w:rsid w:val="004F0843"/>
    <w:rsid w:val="004F12C7"/>
    <w:rsid w:val="004F12EC"/>
    <w:rsid w:val="004F14A6"/>
    <w:rsid w:val="004F1A47"/>
    <w:rsid w:val="004F1A50"/>
    <w:rsid w:val="004F1B9A"/>
    <w:rsid w:val="004F1D4A"/>
    <w:rsid w:val="004F21A3"/>
    <w:rsid w:val="004F24F8"/>
    <w:rsid w:val="004F252B"/>
    <w:rsid w:val="004F284E"/>
    <w:rsid w:val="004F297A"/>
    <w:rsid w:val="004F2FB1"/>
    <w:rsid w:val="004F38F3"/>
    <w:rsid w:val="004F3ADF"/>
    <w:rsid w:val="004F3C81"/>
    <w:rsid w:val="004F419E"/>
    <w:rsid w:val="004F46DF"/>
    <w:rsid w:val="004F4736"/>
    <w:rsid w:val="004F473A"/>
    <w:rsid w:val="004F4766"/>
    <w:rsid w:val="004F48E1"/>
    <w:rsid w:val="004F4EBE"/>
    <w:rsid w:val="004F4EF8"/>
    <w:rsid w:val="004F5C95"/>
    <w:rsid w:val="004F5CCA"/>
    <w:rsid w:val="004F5D86"/>
    <w:rsid w:val="004F5E29"/>
    <w:rsid w:val="004F6208"/>
    <w:rsid w:val="004F659F"/>
    <w:rsid w:val="004F6843"/>
    <w:rsid w:val="004F6999"/>
    <w:rsid w:val="004F6A05"/>
    <w:rsid w:val="004F6D13"/>
    <w:rsid w:val="004F6D3F"/>
    <w:rsid w:val="004F7712"/>
    <w:rsid w:val="005001B8"/>
    <w:rsid w:val="00500268"/>
    <w:rsid w:val="00500531"/>
    <w:rsid w:val="00500AD1"/>
    <w:rsid w:val="00500FD9"/>
    <w:rsid w:val="0050171A"/>
    <w:rsid w:val="00501847"/>
    <w:rsid w:val="005019D4"/>
    <w:rsid w:val="00502005"/>
    <w:rsid w:val="0050268E"/>
    <w:rsid w:val="005028DF"/>
    <w:rsid w:val="00502BA9"/>
    <w:rsid w:val="00502CDF"/>
    <w:rsid w:val="00502D40"/>
    <w:rsid w:val="00503010"/>
    <w:rsid w:val="0050314F"/>
    <w:rsid w:val="005037A6"/>
    <w:rsid w:val="00503810"/>
    <w:rsid w:val="005038E6"/>
    <w:rsid w:val="00503B04"/>
    <w:rsid w:val="00503C46"/>
    <w:rsid w:val="00503EDC"/>
    <w:rsid w:val="00503F3A"/>
    <w:rsid w:val="00503FCA"/>
    <w:rsid w:val="005042D2"/>
    <w:rsid w:val="00504332"/>
    <w:rsid w:val="00504C7F"/>
    <w:rsid w:val="00504DC2"/>
    <w:rsid w:val="00505006"/>
    <w:rsid w:val="00505375"/>
    <w:rsid w:val="0050549F"/>
    <w:rsid w:val="005057ED"/>
    <w:rsid w:val="005059CC"/>
    <w:rsid w:val="00505A38"/>
    <w:rsid w:val="00505BD9"/>
    <w:rsid w:val="00505E70"/>
    <w:rsid w:val="005067EE"/>
    <w:rsid w:val="00506E93"/>
    <w:rsid w:val="00506FB1"/>
    <w:rsid w:val="0050709B"/>
    <w:rsid w:val="00507219"/>
    <w:rsid w:val="005078DB"/>
    <w:rsid w:val="00507991"/>
    <w:rsid w:val="00510336"/>
    <w:rsid w:val="00510CBF"/>
    <w:rsid w:val="0051104F"/>
    <w:rsid w:val="00511561"/>
    <w:rsid w:val="00511938"/>
    <w:rsid w:val="00511F08"/>
    <w:rsid w:val="005124FF"/>
    <w:rsid w:val="0051275A"/>
    <w:rsid w:val="00512C1D"/>
    <w:rsid w:val="005131E9"/>
    <w:rsid w:val="00513915"/>
    <w:rsid w:val="00513C8E"/>
    <w:rsid w:val="0051457E"/>
    <w:rsid w:val="0051462E"/>
    <w:rsid w:val="0051464C"/>
    <w:rsid w:val="005147FF"/>
    <w:rsid w:val="00514C59"/>
    <w:rsid w:val="00514D7B"/>
    <w:rsid w:val="00514E5B"/>
    <w:rsid w:val="00514F82"/>
    <w:rsid w:val="00514F99"/>
    <w:rsid w:val="0051518F"/>
    <w:rsid w:val="005152E2"/>
    <w:rsid w:val="00515517"/>
    <w:rsid w:val="00515724"/>
    <w:rsid w:val="00515AFB"/>
    <w:rsid w:val="00515C16"/>
    <w:rsid w:val="00515F20"/>
    <w:rsid w:val="00516362"/>
    <w:rsid w:val="00516B53"/>
    <w:rsid w:val="00516EB4"/>
    <w:rsid w:val="00516F70"/>
    <w:rsid w:val="00517064"/>
    <w:rsid w:val="005175E7"/>
    <w:rsid w:val="00517A61"/>
    <w:rsid w:val="00517A87"/>
    <w:rsid w:val="0052065F"/>
    <w:rsid w:val="00520AC6"/>
    <w:rsid w:val="00520E99"/>
    <w:rsid w:val="00520EC7"/>
    <w:rsid w:val="00520F04"/>
    <w:rsid w:val="00521147"/>
    <w:rsid w:val="005212BC"/>
    <w:rsid w:val="005213C7"/>
    <w:rsid w:val="005219A9"/>
    <w:rsid w:val="00521D5B"/>
    <w:rsid w:val="00521E9C"/>
    <w:rsid w:val="00521F01"/>
    <w:rsid w:val="00521F58"/>
    <w:rsid w:val="005225DD"/>
    <w:rsid w:val="005229A2"/>
    <w:rsid w:val="00522FCC"/>
    <w:rsid w:val="005233BF"/>
    <w:rsid w:val="005238B7"/>
    <w:rsid w:val="00523A1D"/>
    <w:rsid w:val="00523A46"/>
    <w:rsid w:val="00523C73"/>
    <w:rsid w:val="00523CA6"/>
    <w:rsid w:val="00524721"/>
    <w:rsid w:val="00524751"/>
    <w:rsid w:val="00524846"/>
    <w:rsid w:val="00524D4C"/>
    <w:rsid w:val="005251EB"/>
    <w:rsid w:val="005253FB"/>
    <w:rsid w:val="00525552"/>
    <w:rsid w:val="005255F3"/>
    <w:rsid w:val="00525B43"/>
    <w:rsid w:val="00525FDD"/>
    <w:rsid w:val="00526A57"/>
    <w:rsid w:val="00526B12"/>
    <w:rsid w:val="00526D4A"/>
    <w:rsid w:val="00527453"/>
    <w:rsid w:val="00527558"/>
    <w:rsid w:val="005276F1"/>
    <w:rsid w:val="00527930"/>
    <w:rsid w:val="00527E86"/>
    <w:rsid w:val="0053004E"/>
    <w:rsid w:val="005304F7"/>
    <w:rsid w:val="005306D8"/>
    <w:rsid w:val="00530A42"/>
    <w:rsid w:val="00530B5E"/>
    <w:rsid w:val="00530CF9"/>
    <w:rsid w:val="00530D6F"/>
    <w:rsid w:val="005312D9"/>
    <w:rsid w:val="005314AB"/>
    <w:rsid w:val="00531639"/>
    <w:rsid w:val="00531735"/>
    <w:rsid w:val="00531941"/>
    <w:rsid w:val="00531B47"/>
    <w:rsid w:val="00531BB1"/>
    <w:rsid w:val="00531DD2"/>
    <w:rsid w:val="00532435"/>
    <w:rsid w:val="00532529"/>
    <w:rsid w:val="00532FA2"/>
    <w:rsid w:val="00533339"/>
    <w:rsid w:val="005339EC"/>
    <w:rsid w:val="00533CF6"/>
    <w:rsid w:val="005340E2"/>
    <w:rsid w:val="005342C3"/>
    <w:rsid w:val="00534952"/>
    <w:rsid w:val="00534A37"/>
    <w:rsid w:val="00534B69"/>
    <w:rsid w:val="00534E51"/>
    <w:rsid w:val="005350CC"/>
    <w:rsid w:val="00535111"/>
    <w:rsid w:val="00535128"/>
    <w:rsid w:val="0053528F"/>
    <w:rsid w:val="00535410"/>
    <w:rsid w:val="00535763"/>
    <w:rsid w:val="00535B32"/>
    <w:rsid w:val="00535E31"/>
    <w:rsid w:val="00535E6B"/>
    <w:rsid w:val="00535FA3"/>
    <w:rsid w:val="005362BF"/>
    <w:rsid w:val="0053661F"/>
    <w:rsid w:val="00536A2D"/>
    <w:rsid w:val="00536AEA"/>
    <w:rsid w:val="00536D8F"/>
    <w:rsid w:val="00536DE9"/>
    <w:rsid w:val="00537090"/>
    <w:rsid w:val="0053776D"/>
    <w:rsid w:val="005378C0"/>
    <w:rsid w:val="0053798B"/>
    <w:rsid w:val="00537DD0"/>
    <w:rsid w:val="00537DF0"/>
    <w:rsid w:val="00537F85"/>
    <w:rsid w:val="00540219"/>
    <w:rsid w:val="0054030F"/>
    <w:rsid w:val="00540551"/>
    <w:rsid w:val="00540750"/>
    <w:rsid w:val="0054098E"/>
    <w:rsid w:val="0054119B"/>
    <w:rsid w:val="00541266"/>
    <w:rsid w:val="005415A1"/>
    <w:rsid w:val="00541759"/>
    <w:rsid w:val="005418E9"/>
    <w:rsid w:val="005419C2"/>
    <w:rsid w:val="00541D7F"/>
    <w:rsid w:val="0054260C"/>
    <w:rsid w:val="00542E0D"/>
    <w:rsid w:val="005430E2"/>
    <w:rsid w:val="0054324E"/>
    <w:rsid w:val="00543335"/>
    <w:rsid w:val="0054333F"/>
    <w:rsid w:val="0054394E"/>
    <w:rsid w:val="00543A08"/>
    <w:rsid w:val="00543B58"/>
    <w:rsid w:val="00543E45"/>
    <w:rsid w:val="0054521B"/>
    <w:rsid w:val="00545A3E"/>
    <w:rsid w:val="00545AEB"/>
    <w:rsid w:val="00546602"/>
    <w:rsid w:val="00546799"/>
    <w:rsid w:val="00546A17"/>
    <w:rsid w:val="00546B4C"/>
    <w:rsid w:val="00547291"/>
    <w:rsid w:val="005475BD"/>
    <w:rsid w:val="00547717"/>
    <w:rsid w:val="00547939"/>
    <w:rsid w:val="00547E2B"/>
    <w:rsid w:val="00550021"/>
    <w:rsid w:val="00550047"/>
    <w:rsid w:val="005507BE"/>
    <w:rsid w:val="0055087A"/>
    <w:rsid w:val="0055087D"/>
    <w:rsid w:val="00550CA7"/>
    <w:rsid w:val="0055126E"/>
    <w:rsid w:val="005515C7"/>
    <w:rsid w:val="00551684"/>
    <w:rsid w:val="00551A00"/>
    <w:rsid w:val="00551C47"/>
    <w:rsid w:val="00551CAC"/>
    <w:rsid w:val="00551D3D"/>
    <w:rsid w:val="0055245D"/>
    <w:rsid w:val="00553026"/>
    <w:rsid w:val="00553059"/>
    <w:rsid w:val="00553C1D"/>
    <w:rsid w:val="00553C40"/>
    <w:rsid w:val="00553F08"/>
    <w:rsid w:val="0055433C"/>
    <w:rsid w:val="00554835"/>
    <w:rsid w:val="00554A7F"/>
    <w:rsid w:val="00555034"/>
    <w:rsid w:val="00555110"/>
    <w:rsid w:val="00555116"/>
    <w:rsid w:val="00555429"/>
    <w:rsid w:val="00555949"/>
    <w:rsid w:val="00556220"/>
    <w:rsid w:val="0055645B"/>
    <w:rsid w:val="00556496"/>
    <w:rsid w:val="0055699C"/>
    <w:rsid w:val="00556E7B"/>
    <w:rsid w:val="00557047"/>
    <w:rsid w:val="00557200"/>
    <w:rsid w:val="00557BD8"/>
    <w:rsid w:val="00557C1B"/>
    <w:rsid w:val="00560147"/>
    <w:rsid w:val="005601DF"/>
    <w:rsid w:val="0056055E"/>
    <w:rsid w:val="005606B1"/>
    <w:rsid w:val="00560B1E"/>
    <w:rsid w:val="005611A4"/>
    <w:rsid w:val="005615A2"/>
    <w:rsid w:val="005616C0"/>
    <w:rsid w:val="005618DB"/>
    <w:rsid w:val="00561AA3"/>
    <w:rsid w:val="00561CDC"/>
    <w:rsid w:val="00561F54"/>
    <w:rsid w:val="00561F5A"/>
    <w:rsid w:val="00561FD1"/>
    <w:rsid w:val="00562066"/>
    <w:rsid w:val="0056226E"/>
    <w:rsid w:val="00562307"/>
    <w:rsid w:val="00562374"/>
    <w:rsid w:val="005630F5"/>
    <w:rsid w:val="0056319C"/>
    <w:rsid w:val="005631C6"/>
    <w:rsid w:val="00563489"/>
    <w:rsid w:val="00563784"/>
    <w:rsid w:val="0056395B"/>
    <w:rsid w:val="0056400E"/>
    <w:rsid w:val="0056412F"/>
    <w:rsid w:val="0056468E"/>
    <w:rsid w:val="00564A2C"/>
    <w:rsid w:val="00564C68"/>
    <w:rsid w:val="00565284"/>
    <w:rsid w:val="0056601A"/>
    <w:rsid w:val="00566587"/>
    <w:rsid w:val="005665C4"/>
    <w:rsid w:val="00566680"/>
    <w:rsid w:val="005673CB"/>
    <w:rsid w:val="0056741C"/>
    <w:rsid w:val="00567E9B"/>
    <w:rsid w:val="00570031"/>
    <w:rsid w:val="00570698"/>
    <w:rsid w:val="0057072B"/>
    <w:rsid w:val="00570F47"/>
    <w:rsid w:val="00570F77"/>
    <w:rsid w:val="00570FE1"/>
    <w:rsid w:val="00571198"/>
    <w:rsid w:val="0057159B"/>
    <w:rsid w:val="005716CC"/>
    <w:rsid w:val="005718EF"/>
    <w:rsid w:val="00571AE0"/>
    <w:rsid w:val="00571CF7"/>
    <w:rsid w:val="005721AB"/>
    <w:rsid w:val="005727A2"/>
    <w:rsid w:val="0057298A"/>
    <w:rsid w:val="005732CF"/>
    <w:rsid w:val="0057348B"/>
    <w:rsid w:val="005734A0"/>
    <w:rsid w:val="005736D8"/>
    <w:rsid w:val="00573843"/>
    <w:rsid w:val="005739F1"/>
    <w:rsid w:val="0057422B"/>
    <w:rsid w:val="0057456A"/>
    <w:rsid w:val="00574A14"/>
    <w:rsid w:val="00574AA8"/>
    <w:rsid w:val="00574C8C"/>
    <w:rsid w:val="00574D4F"/>
    <w:rsid w:val="00574E0D"/>
    <w:rsid w:val="0057512E"/>
    <w:rsid w:val="00575170"/>
    <w:rsid w:val="005752A0"/>
    <w:rsid w:val="005752AC"/>
    <w:rsid w:val="0057538C"/>
    <w:rsid w:val="00575653"/>
    <w:rsid w:val="00575DEB"/>
    <w:rsid w:val="00576337"/>
    <w:rsid w:val="00576356"/>
    <w:rsid w:val="00576B45"/>
    <w:rsid w:val="00576F49"/>
    <w:rsid w:val="00577180"/>
    <w:rsid w:val="0057739B"/>
    <w:rsid w:val="005775A7"/>
    <w:rsid w:val="005776FF"/>
    <w:rsid w:val="00577B31"/>
    <w:rsid w:val="00577CB4"/>
    <w:rsid w:val="00577E08"/>
    <w:rsid w:val="00577E2C"/>
    <w:rsid w:val="00577E6A"/>
    <w:rsid w:val="00577ECC"/>
    <w:rsid w:val="00577F1D"/>
    <w:rsid w:val="00577FDB"/>
    <w:rsid w:val="0058005A"/>
    <w:rsid w:val="00580178"/>
    <w:rsid w:val="00580181"/>
    <w:rsid w:val="0058039C"/>
    <w:rsid w:val="00580573"/>
    <w:rsid w:val="00580617"/>
    <w:rsid w:val="00580620"/>
    <w:rsid w:val="00580678"/>
    <w:rsid w:val="005807FA"/>
    <w:rsid w:val="00580AB1"/>
    <w:rsid w:val="00580B33"/>
    <w:rsid w:val="00581078"/>
    <w:rsid w:val="0058164E"/>
    <w:rsid w:val="005818A3"/>
    <w:rsid w:val="00581BE1"/>
    <w:rsid w:val="00581CCB"/>
    <w:rsid w:val="00581DD9"/>
    <w:rsid w:val="0058296E"/>
    <w:rsid w:val="00582BC8"/>
    <w:rsid w:val="00582BE7"/>
    <w:rsid w:val="00582EAD"/>
    <w:rsid w:val="00583866"/>
    <w:rsid w:val="00583EBD"/>
    <w:rsid w:val="00583F42"/>
    <w:rsid w:val="0058413A"/>
    <w:rsid w:val="00584223"/>
    <w:rsid w:val="005843F9"/>
    <w:rsid w:val="005844C2"/>
    <w:rsid w:val="00584873"/>
    <w:rsid w:val="0058497D"/>
    <w:rsid w:val="00584D7A"/>
    <w:rsid w:val="00584F9D"/>
    <w:rsid w:val="00585297"/>
    <w:rsid w:val="0058598D"/>
    <w:rsid w:val="00586075"/>
    <w:rsid w:val="00586400"/>
    <w:rsid w:val="00586969"/>
    <w:rsid w:val="00586F0A"/>
    <w:rsid w:val="00587615"/>
    <w:rsid w:val="0058786D"/>
    <w:rsid w:val="0058794E"/>
    <w:rsid w:val="00587B44"/>
    <w:rsid w:val="00587F0A"/>
    <w:rsid w:val="00587F50"/>
    <w:rsid w:val="00587F62"/>
    <w:rsid w:val="00590278"/>
    <w:rsid w:val="00590570"/>
    <w:rsid w:val="00590752"/>
    <w:rsid w:val="00590AF0"/>
    <w:rsid w:val="00590CAE"/>
    <w:rsid w:val="0059128B"/>
    <w:rsid w:val="0059132A"/>
    <w:rsid w:val="00591525"/>
    <w:rsid w:val="00591730"/>
    <w:rsid w:val="00591B74"/>
    <w:rsid w:val="00591E54"/>
    <w:rsid w:val="005923EA"/>
    <w:rsid w:val="00592487"/>
    <w:rsid w:val="0059278A"/>
    <w:rsid w:val="00592B66"/>
    <w:rsid w:val="0059330D"/>
    <w:rsid w:val="005933C7"/>
    <w:rsid w:val="00593580"/>
    <w:rsid w:val="00593686"/>
    <w:rsid w:val="0059368A"/>
    <w:rsid w:val="00593938"/>
    <w:rsid w:val="00593A3E"/>
    <w:rsid w:val="00593ECE"/>
    <w:rsid w:val="00594257"/>
    <w:rsid w:val="005945E7"/>
    <w:rsid w:val="0059463F"/>
    <w:rsid w:val="005946E7"/>
    <w:rsid w:val="00594815"/>
    <w:rsid w:val="00594A42"/>
    <w:rsid w:val="00594A83"/>
    <w:rsid w:val="00594D95"/>
    <w:rsid w:val="00595012"/>
    <w:rsid w:val="005954A7"/>
    <w:rsid w:val="00596314"/>
    <w:rsid w:val="00596728"/>
    <w:rsid w:val="005968B5"/>
    <w:rsid w:val="00597030"/>
    <w:rsid w:val="00597174"/>
    <w:rsid w:val="00597692"/>
    <w:rsid w:val="005976BB"/>
    <w:rsid w:val="0059776C"/>
    <w:rsid w:val="00597772"/>
    <w:rsid w:val="00597F4E"/>
    <w:rsid w:val="005A047C"/>
    <w:rsid w:val="005A050C"/>
    <w:rsid w:val="005A0CB1"/>
    <w:rsid w:val="005A1195"/>
    <w:rsid w:val="005A1251"/>
    <w:rsid w:val="005A1347"/>
    <w:rsid w:val="005A1489"/>
    <w:rsid w:val="005A197E"/>
    <w:rsid w:val="005A1AD3"/>
    <w:rsid w:val="005A1B57"/>
    <w:rsid w:val="005A2248"/>
    <w:rsid w:val="005A286E"/>
    <w:rsid w:val="005A2924"/>
    <w:rsid w:val="005A29D3"/>
    <w:rsid w:val="005A2B84"/>
    <w:rsid w:val="005A2BFD"/>
    <w:rsid w:val="005A2F7A"/>
    <w:rsid w:val="005A324B"/>
    <w:rsid w:val="005A3EBA"/>
    <w:rsid w:val="005A40C6"/>
    <w:rsid w:val="005A412D"/>
    <w:rsid w:val="005A4247"/>
    <w:rsid w:val="005A43AE"/>
    <w:rsid w:val="005A47F1"/>
    <w:rsid w:val="005A4CEA"/>
    <w:rsid w:val="005A525C"/>
    <w:rsid w:val="005A547C"/>
    <w:rsid w:val="005A5746"/>
    <w:rsid w:val="005A57B7"/>
    <w:rsid w:val="005A5827"/>
    <w:rsid w:val="005A5DAC"/>
    <w:rsid w:val="005A604B"/>
    <w:rsid w:val="005A6277"/>
    <w:rsid w:val="005A6AC0"/>
    <w:rsid w:val="005A70D6"/>
    <w:rsid w:val="005A72C9"/>
    <w:rsid w:val="005A73A5"/>
    <w:rsid w:val="005A77C1"/>
    <w:rsid w:val="005A7853"/>
    <w:rsid w:val="005A7C5A"/>
    <w:rsid w:val="005B00E6"/>
    <w:rsid w:val="005B0268"/>
    <w:rsid w:val="005B0818"/>
    <w:rsid w:val="005B087E"/>
    <w:rsid w:val="005B0AC6"/>
    <w:rsid w:val="005B0B5F"/>
    <w:rsid w:val="005B0EF5"/>
    <w:rsid w:val="005B1068"/>
    <w:rsid w:val="005B11FE"/>
    <w:rsid w:val="005B1795"/>
    <w:rsid w:val="005B274A"/>
    <w:rsid w:val="005B2ECD"/>
    <w:rsid w:val="005B352F"/>
    <w:rsid w:val="005B3954"/>
    <w:rsid w:val="005B3FDA"/>
    <w:rsid w:val="005B4241"/>
    <w:rsid w:val="005B43B0"/>
    <w:rsid w:val="005B4732"/>
    <w:rsid w:val="005B4A38"/>
    <w:rsid w:val="005B4C75"/>
    <w:rsid w:val="005B4D8E"/>
    <w:rsid w:val="005B4E3A"/>
    <w:rsid w:val="005B4F40"/>
    <w:rsid w:val="005B4F67"/>
    <w:rsid w:val="005B5A93"/>
    <w:rsid w:val="005B5C7D"/>
    <w:rsid w:val="005B67BB"/>
    <w:rsid w:val="005B6D67"/>
    <w:rsid w:val="005B6EB3"/>
    <w:rsid w:val="005B7121"/>
    <w:rsid w:val="005B72E8"/>
    <w:rsid w:val="005B736B"/>
    <w:rsid w:val="005B7695"/>
    <w:rsid w:val="005B76D1"/>
    <w:rsid w:val="005B7ABA"/>
    <w:rsid w:val="005B7F6B"/>
    <w:rsid w:val="005C0B74"/>
    <w:rsid w:val="005C0CD7"/>
    <w:rsid w:val="005C0E41"/>
    <w:rsid w:val="005C1071"/>
    <w:rsid w:val="005C13D2"/>
    <w:rsid w:val="005C199F"/>
    <w:rsid w:val="005C1A49"/>
    <w:rsid w:val="005C1B26"/>
    <w:rsid w:val="005C1BDD"/>
    <w:rsid w:val="005C1C9A"/>
    <w:rsid w:val="005C1D30"/>
    <w:rsid w:val="005C1ED1"/>
    <w:rsid w:val="005C25CA"/>
    <w:rsid w:val="005C25DF"/>
    <w:rsid w:val="005C2CD5"/>
    <w:rsid w:val="005C3179"/>
    <w:rsid w:val="005C3262"/>
    <w:rsid w:val="005C371F"/>
    <w:rsid w:val="005C37EF"/>
    <w:rsid w:val="005C3B7B"/>
    <w:rsid w:val="005C3BDC"/>
    <w:rsid w:val="005C3C25"/>
    <w:rsid w:val="005C430B"/>
    <w:rsid w:val="005C4B48"/>
    <w:rsid w:val="005C4C9B"/>
    <w:rsid w:val="005C4DCB"/>
    <w:rsid w:val="005C4FA2"/>
    <w:rsid w:val="005C53F5"/>
    <w:rsid w:val="005C57EA"/>
    <w:rsid w:val="005C5988"/>
    <w:rsid w:val="005C5AFA"/>
    <w:rsid w:val="005C5BE5"/>
    <w:rsid w:val="005C62EB"/>
    <w:rsid w:val="005C64A0"/>
    <w:rsid w:val="005C6928"/>
    <w:rsid w:val="005C6DBF"/>
    <w:rsid w:val="005C6E1A"/>
    <w:rsid w:val="005C72FC"/>
    <w:rsid w:val="005C74AF"/>
    <w:rsid w:val="005C7AA3"/>
    <w:rsid w:val="005C7D21"/>
    <w:rsid w:val="005C7DC9"/>
    <w:rsid w:val="005C7FCD"/>
    <w:rsid w:val="005D00A3"/>
    <w:rsid w:val="005D025A"/>
    <w:rsid w:val="005D02D9"/>
    <w:rsid w:val="005D0A98"/>
    <w:rsid w:val="005D0C4F"/>
    <w:rsid w:val="005D0FB4"/>
    <w:rsid w:val="005D1063"/>
    <w:rsid w:val="005D1081"/>
    <w:rsid w:val="005D183C"/>
    <w:rsid w:val="005D1F1F"/>
    <w:rsid w:val="005D20CC"/>
    <w:rsid w:val="005D20CE"/>
    <w:rsid w:val="005D27B0"/>
    <w:rsid w:val="005D2918"/>
    <w:rsid w:val="005D2A5B"/>
    <w:rsid w:val="005D2C67"/>
    <w:rsid w:val="005D2CBE"/>
    <w:rsid w:val="005D32DF"/>
    <w:rsid w:val="005D3618"/>
    <w:rsid w:val="005D3782"/>
    <w:rsid w:val="005D3AA3"/>
    <w:rsid w:val="005D3C89"/>
    <w:rsid w:val="005D3CDC"/>
    <w:rsid w:val="005D3DEF"/>
    <w:rsid w:val="005D404F"/>
    <w:rsid w:val="005D442B"/>
    <w:rsid w:val="005D4681"/>
    <w:rsid w:val="005D52EA"/>
    <w:rsid w:val="005D5A12"/>
    <w:rsid w:val="005D5BBD"/>
    <w:rsid w:val="005D61AB"/>
    <w:rsid w:val="005D626D"/>
    <w:rsid w:val="005D652C"/>
    <w:rsid w:val="005D676E"/>
    <w:rsid w:val="005D6D69"/>
    <w:rsid w:val="005D7573"/>
    <w:rsid w:val="005D78FE"/>
    <w:rsid w:val="005D7A27"/>
    <w:rsid w:val="005D7A81"/>
    <w:rsid w:val="005E0035"/>
    <w:rsid w:val="005E0070"/>
    <w:rsid w:val="005E0749"/>
    <w:rsid w:val="005E1174"/>
    <w:rsid w:val="005E11D8"/>
    <w:rsid w:val="005E14F5"/>
    <w:rsid w:val="005E1C2F"/>
    <w:rsid w:val="005E2025"/>
    <w:rsid w:val="005E2064"/>
    <w:rsid w:val="005E281A"/>
    <w:rsid w:val="005E2985"/>
    <w:rsid w:val="005E2AA8"/>
    <w:rsid w:val="005E2ECB"/>
    <w:rsid w:val="005E327E"/>
    <w:rsid w:val="005E363C"/>
    <w:rsid w:val="005E3A44"/>
    <w:rsid w:val="005E3F44"/>
    <w:rsid w:val="005E41CD"/>
    <w:rsid w:val="005E4525"/>
    <w:rsid w:val="005E48AE"/>
    <w:rsid w:val="005E4A51"/>
    <w:rsid w:val="005E5025"/>
    <w:rsid w:val="005E5067"/>
    <w:rsid w:val="005E5E6C"/>
    <w:rsid w:val="005E61AB"/>
    <w:rsid w:val="005E635D"/>
    <w:rsid w:val="005E6B5B"/>
    <w:rsid w:val="005E6C9D"/>
    <w:rsid w:val="005E6F69"/>
    <w:rsid w:val="005E7125"/>
    <w:rsid w:val="005E7294"/>
    <w:rsid w:val="005E732D"/>
    <w:rsid w:val="005E7536"/>
    <w:rsid w:val="005E7B55"/>
    <w:rsid w:val="005E7C83"/>
    <w:rsid w:val="005E7DD2"/>
    <w:rsid w:val="005F009D"/>
    <w:rsid w:val="005F042A"/>
    <w:rsid w:val="005F0C7D"/>
    <w:rsid w:val="005F1205"/>
    <w:rsid w:val="005F12AA"/>
    <w:rsid w:val="005F1533"/>
    <w:rsid w:val="005F19CD"/>
    <w:rsid w:val="005F1AA1"/>
    <w:rsid w:val="005F1CA9"/>
    <w:rsid w:val="005F1E5E"/>
    <w:rsid w:val="005F2168"/>
    <w:rsid w:val="005F23CA"/>
    <w:rsid w:val="005F320A"/>
    <w:rsid w:val="005F3B3A"/>
    <w:rsid w:val="005F3C7A"/>
    <w:rsid w:val="005F3FA2"/>
    <w:rsid w:val="005F418A"/>
    <w:rsid w:val="005F4323"/>
    <w:rsid w:val="005F47C7"/>
    <w:rsid w:val="005F4B9B"/>
    <w:rsid w:val="005F4F94"/>
    <w:rsid w:val="005F5443"/>
    <w:rsid w:val="005F55DC"/>
    <w:rsid w:val="005F5847"/>
    <w:rsid w:val="005F5DBC"/>
    <w:rsid w:val="005F60CC"/>
    <w:rsid w:val="005F67DB"/>
    <w:rsid w:val="005F6937"/>
    <w:rsid w:val="005F6E4E"/>
    <w:rsid w:val="005F7778"/>
    <w:rsid w:val="005F7A5F"/>
    <w:rsid w:val="005F7B11"/>
    <w:rsid w:val="005F7C56"/>
    <w:rsid w:val="00600109"/>
    <w:rsid w:val="00600140"/>
    <w:rsid w:val="006001AA"/>
    <w:rsid w:val="006002BC"/>
    <w:rsid w:val="006002DA"/>
    <w:rsid w:val="006002E3"/>
    <w:rsid w:val="00600682"/>
    <w:rsid w:val="00600695"/>
    <w:rsid w:val="00600BD2"/>
    <w:rsid w:val="00601377"/>
    <w:rsid w:val="00601B42"/>
    <w:rsid w:val="00601D1F"/>
    <w:rsid w:val="00601F42"/>
    <w:rsid w:val="00601FCE"/>
    <w:rsid w:val="006023CC"/>
    <w:rsid w:val="00602469"/>
    <w:rsid w:val="00602681"/>
    <w:rsid w:val="0060277C"/>
    <w:rsid w:val="00602F8D"/>
    <w:rsid w:val="006031CB"/>
    <w:rsid w:val="006038CF"/>
    <w:rsid w:val="00603AA6"/>
    <w:rsid w:val="00603E95"/>
    <w:rsid w:val="00604243"/>
    <w:rsid w:val="00604733"/>
    <w:rsid w:val="00604F0B"/>
    <w:rsid w:val="006052B3"/>
    <w:rsid w:val="00605B44"/>
    <w:rsid w:val="00605EB7"/>
    <w:rsid w:val="006060EB"/>
    <w:rsid w:val="00606134"/>
    <w:rsid w:val="006063A4"/>
    <w:rsid w:val="00606570"/>
    <w:rsid w:val="00606606"/>
    <w:rsid w:val="006066CB"/>
    <w:rsid w:val="00606A7E"/>
    <w:rsid w:val="00606B1B"/>
    <w:rsid w:val="00606C72"/>
    <w:rsid w:val="00606EAE"/>
    <w:rsid w:val="006073C7"/>
    <w:rsid w:val="006076B9"/>
    <w:rsid w:val="0060787B"/>
    <w:rsid w:val="00610272"/>
    <w:rsid w:val="00610803"/>
    <w:rsid w:val="006108A6"/>
    <w:rsid w:val="0061092E"/>
    <w:rsid w:val="006111A0"/>
    <w:rsid w:val="006112C3"/>
    <w:rsid w:val="00611DC7"/>
    <w:rsid w:val="00611E4A"/>
    <w:rsid w:val="00611FB0"/>
    <w:rsid w:val="0061288C"/>
    <w:rsid w:val="006128E0"/>
    <w:rsid w:val="00612D3A"/>
    <w:rsid w:val="006137B1"/>
    <w:rsid w:val="00613CB0"/>
    <w:rsid w:val="00613D6F"/>
    <w:rsid w:val="00614227"/>
    <w:rsid w:val="0061429D"/>
    <w:rsid w:val="0061482F"/>
    <w:rsid w:val="00614985"/>
    <w:rsid w:val="00614BD1"/>
    <w:rsid w:val="006150DA"/>
    <w:rsid w:val="00615267"/>
    <w:rsid w:val="0061549F"/>
    <w:rsid w:val="006158CA"/>
    <w:rsid w:val="00615E18"/>
    <w:rsid w:val="00615F63"/>
    <w:rsid w:val="00615FE4"/>
    <w:rsid w:val="00616050"/>
    <w:rsid w:val="00616459"/>
    <w:rsid w:val="006165BD"/>
    <w:rsid w:val="00616AB4"/>
    <w:rsid w:val="00616CF1"/>
    <w:rsid w:val="006175AA"/>
    <w:rsid w:val="006177E7"/>
    <w:rsid w:val="00617C65"/>
    <w:rsid w:val="006200BD"/>
    <w:rsid w:val="006203FF"/>
    <w:rsid w:val="006206EB"/>
    <w:rsid w:val="006206FF"/>
    <w:rsid w:val="006208EC"/>
    <w:rsid w:val="00620BEE"/>
    <w:rsid w:val="00620F0E"/>
    <w:rsid w:val="006210A5"/>
    <w:rsid w:val="0062111E"/>
    <w:rsid w:val="0062174B"/>
    <w:rsid w:val="00621A5C"/>
    <w:rsid w:val="00621A8F"/>
    <w:rsid w:val="00621B97"/>
    <w:rsid w:val="00621FD4"/>
    <w:rsid w:val="006220A3"/>
    <w:rsid w:val="00622296"/>
    <w:rsid w:val="006223BA"/>
    <w:rsid w:val="0062246D"/>
    <w:rsid w:val="00622544"/>
    <w:rsid w:val="0062295F"/>
    <w:rsid w:val="00622BDA"/>
    <w:rsid w:val="00622DCA"/>
    <w:rsid w:val="00622EEF"/>
    <w:rsid w:val="006232F2"/>
    <w:rsid w:val="00623320"/>
    <w:rsid w:val="00623328"/>
    <w:rsid w:val="006235CE"/>
    <w:rsid w:val="006238AA"/>
    <w:rsid w:val="00623A55"/>
    <w:rsid w:val="00623C7C"/>
    <w:rsid w:val="00623D4F"/>
    <w:rsid w:val="00624212"/>
    <w:rsid w:val="00624D1C"/>
    <w:rsid w:val="006250E1"/>
    <w:rsid w:val="00625308"/>
    <w:rsid w:val="00625878"/>
    <w:rsid w:val="00625880"/>
    <w:rsid w:val="006258DE"/>
    <w:rsid w:val="00625CEB"/>
    <w:rsid w:val="00625E51"/>
    <w:rsid w:val="006260D3"/>
    <w:rsid w:val="0062617B"/>
    <w:rsid w:val="006264EE"/>
    <w:rsid w:val="0062694F"/>
    <w:rsid w:val="006269E0"/>
    <w:rsid w:val="00626E0B"/>
    <w:rsid w:val="006272A6"/>
    <w:rsid w:val="0062740A"/>
    <w:rsid w:val="006279E0"/>
    <w:rsid w:val="00627A8A"/>
    <w:rsid w:val="00627CDC"/>
    <w:rsid w:val="00630228"/>
    <w:rsid w:val="0063023D"/>
    <w:rsid w:val="006304C2"/>
    <w:rsid w:val="0063081A"/>
    <w:rsid w:val="006308CB"/>
    <w:rsid w:val="00630992"/>
    <w:rsid w:val="00630A6E"/>
    <w:rsid w:val="00630AB0"/>
    <w:rsid w:val="00630ADA"/>
    <w:rsid w:val="00630B72"/>
    <w:rsid w:val="00630E0D"/>
    <w:rsid w:val="00630EB0"/>
    <w:rsid w:val="00630F0F"/>
    <w:rsid w:val="00631445"/>
    <w:rsid w:val="006319E6"/>
    <w:rsid w:val="00631F29"/>
    <w:rsid w:val="006327E6"/>
    <w:rsid w:val="00632E12"/>
    <w:rsid w:val="00632E29"/>
    <w:rsid w:val="00633B9E"/>
    <w:rsid w:val="00633BA4"/>
    <w:rsid w:val="00633DAC"/>
    <w:rsid w:val="00634102"/>
    <w:rsid w:val="0063412B"/>
    <w:rsid w:val="00634201"/>
    <w:rsid w:val="006345B4"/>
    <w:rsid w:val="00634774"/>
    <w:rsid w:val="00634969"/>
    <w:rsid w:val="00634FD6"/>
    <w:rsid w:val="00635162"/>
    <w:rsid w:val="006351CC"/>
    <w:rsid w:val="00635491"/>
    <w:rsid w:val="006354BB"/>
    <w:rsid w:val="00635CDC"/>
    <w:rsid w:val="00636067"/>
    <w:rsid w:val="00636510"/>
    <w:rsid w:val="006365A4"/>
    <w:rsid w:val="0063692E"/>
    <w:rsid w:val="00636D51"/>
    <w:rsid w:val="00636DF6"/>
    <w:rsid w:val="00636E3F"/>
    <w:rsid w:val="00637102"/>
    <w:rsid w:val="00637386"/>
    <w:rsid w:val="0063780B"/>
    <w:rsid w:val="00637C92"/>
    <w:rsid w:val="00637F68"/>
    <w:rsid w:val="006400C3"/>
    <w:rsid w:val="006400FB"/>
    <w:rsid w:val="006402E1"/>
    <w:rsid w:val="0064075D"/>
    <w:rsid w:val="00640A53"/>
    <w:rsid w:val="00640EE9"/>
    <w:rsid w:val="0064189A"/>
    <w:rsid w:val="00641AE8"/>
    <w:rsid w:val="00641AFB"/>
    <w:rsid w:val="00641B6B"/>
    <w:rsid w:val="00641D3A"/>
    <w:rsid w:val="0064250A"/>
    <w:rsid w:val="006434B6"/>
    <w:rsid w:val="00643929"/>
    <w:rsid w:val="00643B43"/>
    <w:rsid w:val="00644110"/>
    <w:rsid w:val="0064421D"/>
    <w:rsid w:val="00644BCD"/>
    <w:rsid w:val="006457FA"/>
    <w:rsid w:val="006457FB"/>
    <w:rsid w:val="00645800"/>
    <w:rsid w:val="00645F4E"/>
    <w:rsid w:val="00647080"/>
    <w:rsid w:val="00647129"/>
    <w:rsid w:val="00647624"/>
    <w:rsid w:val="00647A61"/>
    <w:rsid w:val="006502F8"/>
    <w:rsid w:val="00650596"/>
    <w:rsid w:val="006506F5"/>
    <w:rsid w:val="00650891"/>
    <w:rsid w:val="006510BC"/>
    <w:rsid w:val="006514BF"/>
    <w:rsid w:val="00651950"/>
    <w:rsid w:val="00651C09"/>
    <w:rsid w:val="00651E77"/>
    <w:rsid w:val="00652281"/>
    <w:rsid w:val="006525D3"/>
    <w:rsid w:val="0065267D"/>
    <w:rsid w:val="0065268B"/>
    <w:rsid w:val="00652E67"/>
    <w:rsid w:val="006533BD"/>
    <w:rsid w:val="0065356A"/>
    <w:rsid w:val="00653CAA"/>
    <w:rsid w:val="00653FA4"/>
    <w:rsid w:val="00654221"/>
    <w:rsid w:val="006544CB"/>
    <w:rsid w:val="0065477D"/>
    <w:rsid w:val="00654968"/>
    <w:rsid w:val="00654AD5"/>
    <w:rsid w:val="00654D3F"/>
    <w:rsid w:val="0065509A"/>
    <w:rsid w:val="00655124"/>
    <w:rsid w:val="006556F6"/>
    <w:rsid w:val="00655C61"/>
    <w:rsid w:val="00655F20"/>
    <w:rsid w:val="00656282"/>
    <w:rsid w:val="0065668B"/>
    <w:rsid w:val="00656737"/>
    <w:rsid w:val="00656A4E"/>
    <w:rsid w:val="00656B44"/>
    <w:rsid w:val="00656DD7"/>
    <w:rsid w:val="00656ECA"/>
    <w:rsid w:val="00656F76"/>
    <w:rsid w:val="00656FB8"/>
    <w:rsid w:val="006571E8"/>
    <w:rsid w:val="00657394"/>
    <w:rsid w:val="006575F0"/>
    <w:rsid w:val="0065781B"/>
    <w:rsid w:val="0065798C"/>
    <w:rsid w:val="00657AA9"/>
    <w:rsid w:val="00657BA4"/>
    <w:rsid w:val="00657CAD"/>
    <w:rsid w:val="00657E2D"/>
    <w:rsid w:val="006603C8"/>
    <w:rsid w:val="0066040B"/>
    <w:rsid w:val="0066054F"/>
    <w:rsid w:val="00660739"/>
    <w:rsid w:val="00660A72"/>
    <w:rsid w:val="00660AA7"/>
    <w:rsid w:val="00660B0D"/>
    <w:rsid w:val="00660EAD"/>
    <w:rsid w:val="00661319"/>
    <w:rsid w:val="006619EA"/>
    <w:rsid w:val="00661D78"/>
    <w:rsid w:val="00661EB4"/>
    <w:rsid w:val="00661FA4"/>
    <w:rsid w:val="0066210A"/>
    <w:rsid w:val="00662D3B"/>
    <w:rsid w:val="00662F16"/>
    <w:rsid w:val="00662F59"/>
    <w:rsid w:val="00663026"/>
    <w:rsid w:val="006632CF"/>
    <w:rsid w:val="006633F9"/>
    <w:rsid w:val="006635DB"/>
    <w:rsid w:val="0066369D"/>
    <w:rsid w:val="00663E34"/>
    <w:rsid w:val="00663F9B"/>
    <w:rsid w:val="006640A9"/>
    <w:rsid w:val="006642E8"/>
    <w:rsid w:val="00664394"/>
    <w:rsid w:val="00664677"/>
    <w:rsid w:val="006649A9"/>
    <w:rsid w:val="00664C1C"/>
    <w:rsid w:val="00664F5F"/>
    <w:rsid w:val="00664FEE"/>
    <w:rsid w:val="00665796"/>
    <w:rsid w:val="006658B1"/>
    <w:rsid w:val="00665CDC"/>
    <w:rsid w:val="00665E99"/>
    <w:rsid w:val="00666046"/>
    <w:rsid w:val="00666560"/>
    <w:rsid w:val="0066679C"/>
    <w:rsid w:val="00666846"/>
    <w:rsid w:val="00666F2C"/>
    <w:rsid w:val="0066750F"/>
    <w:rsid w:val="0066782F"/>
    <w:rsid w:val="006678F1"/>
    <w:rsid w:val="006679C4"/>
    <w:rsid w:val="00667F34"/>
    <w:rsid w:val="006705E0"/>
    <w:rsid w:val="006708B0"/>
    <w:rsid w:val="00670A10"/>
    <w:rsid w:val="00670B6B"/>
    <w:rsid w:val="0067109E"/>
    <w:rsid w:val="0067160D"/>
    <w:rsid w:val="00671957"/>
    <w:rsid w:val="00671A37"/>
    <w:rsid w:val="00671DAE"/>
    <w:rsid w:val="00671E63"/>
    <w:rsid w:val="00672371"/>
    <w:rsid w:val="00672672"/>
    <w:rsid w:val="0067270E"/>
    <w:rsid w:val="00672F36"/>
    <w:rsid w:val="006730C8"/>
    <w:rsid w:val="00673299"/>
    <w:rsid w:val="00673A92"/>
    <w:rsid w:val="00673CE1"/>
    <w:rsid w:val="00673F8E"/>
    <w:rsid w:val="006740B7"/>
    <w:rsid w:val="00674609"/>
    <w:rsid w:val="00674BF8"/>
    <w:rsid w:val="00674F84"/>
    <w:rsid w:val="00674FB2"/>
    <w:rsid w:val="00675210"/>
    <w:rsid w:val="00675470"/>
    <w:rsid w:val="00675B88"/>
    <w:rsid w:val="00675E2C"/>
    <w:rsid w:val="006761B2"/>
    <w:rsid w:val="00676211"/>
    <w:rsid w:val="00676621"/>
    <w:rsid w:val="00676A89"/>
    <w:rsid w:val="00676E2F"/>
    <w:rsid w:val="00676EEB"/>
    <w:rsid w:val="00677604"/>
    <w:rsid w:val="00677D47"/>
    <w:rsid w:val="00677E52"/>
    <w:rsid w:val="006800CA"/>
    <w:rsid w:val="006801CB"/>
    <w:rsid w:val="00680478"/>
    <w:rsid w:val="0068062C"/>
    <w:rsid w:val="00680C0A"/>
    <w:rsid w:val="00680F37"/>
    <w:rsid w:val="00680F69"/>
    <w:rsid w:val="006810ED"/>
    <w:rsid w:val="006811DA"/>
    <w:rsid w:val="00681247"/>
    <w:rsid w:val="006813C0"/>
    <w:rsid w:val="00681405"/>
    <w:rsid w:val="00681537"/>
    <w:rsid w:val="006819CB"/>
    <w:rsid w:val="00681E19"/>
    <w:rsid w:val="00682094"/>
    <w:rsid w:val="006820F9"/>
    <w:rsid w:val="006823B4"/>
    <w:rsid w:val="006825F9"/>
    <w:rsid w:val="00682B02"/>
    <w:rsid w:val="00682D11"/>
    <w:rsid w:val="00683153"/>
    <w:rsid w:val="006831B2"/>
    <w:rsid w:val="00683623"/>
    <w:rsid w:val="0068370B"/>
    <w:rsid w:val="00683C8F"/>
    <w:rsid w:val="00683F85"/>
    <w:rsid w:val="0068406F"/>
    <w:rsid w:val="006840D8"/>
    <w:rsid w:val="006840E9"/>
    <w:rsid w:val="0068432D"/>
    <w:rsid w:val="006844B6"/>
    <w:rsid w:val="006849A4"/>
    <w:rsid w:val="00684B41"/>
    <w:rsid w:val="00684C5E"/>
    <w:rsid w:val="00684F00"/>
    <w:rsid w:val="006850EE"/>
    <w:rsid w:val="0068524A"/>
    <w:rsid w:val="00685311"/>
    <w:rsid w:val="00685701"/>
    <w:rsid w:val="0068584D"/>
    <w:rsid w:val="006858AB"/>
    <w:rsid w:val="006860C3"/>
    <w:rsid w:val="0068671B"/>
    <w:rsid w:val="00686A94"/>
    <w:rsid w:val="00687021"/>
    <w:rsid w:val="006870F3"/>
    <w:rsid w:val="00687436"/>
    <w:rsid w:val="006874EB"/>
    <w:rsid w:val="006875C9"/>
    <w:rsid w:val="00687B40"/>
    <w:rsid w:val="00687FA7"/>
    <w:rsid w:val="006900DD"/>
    <w:rsid w:val="006905BA"/>
    <w:rsid w:val="00690A88"/>
    <w:rsid w:val="00690B90"/>
    <w:rsid w:val="00690C6B"/>
    <w:rsid w:val="00690E3C"/>
    <w:rsid w:val="00690F0E"/>
    <w:rsid w:val="00690FFA"/>
    <w:rsid w:val="00691011"/>
    <w:rsid w:val="006910BB"/>
    <w:rsid w:val="006910FE"/>
    <w:rsid w:val="006913F1"/>
    <w:rsid w:val="006917A7"/>
    <w:rsid w:val="00691AFB"/>
    <w:rsid w:val="00691B98"/>
    <w:rsid w:val="00692606"/>
    <w:rsid w:val="006928DB"/>
    <w:rsid w:val="00692A33"/>
    <w:rsid w:val="00692AD5"/>
    <w:rsid w:val="00692DD4"/>
    <w:rsid w:val="00693EDF"/>
    <w:rsid w:val="0069411B"/>
    <w:rsid w:val="00694237"/>
    <w:rsid w:val="0069467B"/>
    <w:rsid w:val="006946B7"/>
    <w:rsid w:val="0069499D"/>
    <w:rsid w:val="00694D36"/>
    <w:rsid w:val="00694EBC"/>
    <w:rsid w:val="00695283"/>
    <w:rsid w:val="006952DF"/>
    <w:rsid w:val="0069538E"/>
    <w:rsid w:val="0069589A"/>
    <w:rsid w:val="00695DF8"/>
    <w:rsid w:val="0069618E"/>
    <w:rsid w:val="00696705"/>
    <w:rsid w:val="00696B9D"/>
    <w:rsid w:val="00696D4D"/>
    <w:rsid w:val="00696F5A"/>
    <w:rsid w:val="006973EC"/>
    <w:rsid w:val="00697B00"/>
    <w:rsid w:val="00697BA3"/>
    <w:rsid w:val="00697D9E"/>
    <w:rsid w:val="006A0CAB"/>
    <w:rsid w:val="006A0CF7"/>
    <w:rsid w:val="006A0D4E"/>
    <w:rsid w:val="006A11FF"/>
    <w:rsid w:val="006A1235"/>
    <w:rsid w:val="006A17F8"/>
    <w:rsid w:val="006A1F6E"/>
    <w:rsid w:val="006A2160"/>
    <w:rsid w:val="006A2195"/>
    <w:rsid w:val="006A233C"/>
    <w:rsid w:val="006A2567"/>
    <w:rsid w:val="006A27AA"/>
    <w:rsid w:val="006A2C1D"/>
    <w:rsid w:val="006A3498"/>
    <w:rsid w:val="006A3B2A"/>
    <w:rsid w:val="006A3B90"/>
    <w:rsid w:val="006A3BBF"/>
    <w:rsid w:val="006A3DEE"/>
    <w:rsid w:val="006A4081"/>
    <w:rsid w:val="006A4307"/>
    <w:rsid w:val="006A4DE9"/>
    <w:rsid w:val="006A4F5E"/>
    <w:rsid w:val="006A5532"/>
    <w:rsid w:val="006A5AF7"/>
    <w:rsid w:val="006A5FC8"/>
    <w:rsid w:val="006A6025"/>
    <w:rsid w:val="006A60EF"/>
    <w:rsid w:val="006A6186"/>
    <w:rsid w:val="006A6205"/>
    <w:rsid w:val="006A6359"/>
    <w:rsid w:val="006A6609"/>
    <w:rsid w:val="006A67A3"/>
    <w:rsid w:val="006A6A50"/>
    <w:rsid w:val="006A6D47"/>
    <w:rsid w:val="006A6F3C"/>
    <w:rsid w:val="006A6FBD"/>
    <w:rsid w:val="006A70B1"/>
    <w:rsid w:val="006A772C"/>
    <w:rsid w:val="006A79BE"/>
    <w:rsid w:val="006B0CB5"/>
    <w:rsid w:val="006B1211"/>
    <w:rsid w:val="006B1766"/>
    <w:rsid w:val="006B1B86"/>
    <w:rsid w:val="006B1C83"/>
    <w:rsid w:val="006B1CDB"/>
    <w:rsid w:val="006B1DF7"/>
    <w:rsid w:val="006B23F5"/>
    <w:rsid w:val="006B24CA"/>
    <w:rsid w:val="006B269A"/>
    <w:rsid w:val="006B276C"/>
    <w:rsid w:val="006B28F6"/>
    <w:rsid w:val="006B2AEA"/>
    <w:rsid w:val="006B32B0"/>
    <w:rsid w:val="006B32CF"/>
    <w:rsid w:val="006B36A5"/>
    <w:rsid w:val="006B36CE"/>
    <w:rsid w:val="006B38A1"/>
    <w:rsid w:val="006B3E26"/>
    <w:rsid w:val="006B3EA7"/>
    <w:rsid w:val="006B429A"/>
    <w:rsid w:val="006B4B71"/>
    <w:rsid w:val="006B4BCD"/>
    <w:rsid w:val="006B5A94"/>
    <w:rsid w:val="006B5F1E"/>
    <w:rsid w:val="006B6255"/>
    <w:rsid w:val="006B65B1"/>
    <w:rsid w:val="006B65B2"/>
    <w:rsid w:val="006B71A0"/>
    <w:rsid w:val="006B7311"/>
    <w:rsid w:val="006B73EB"/>
    <w:rsid w:val="006B7508"/>
    <w:rsid w:val="006B77F2"/>
    <w:rsid w:val="006B7FC6"/>
    <w:rsid w:val="006C033D"/>
    <w:rsid w:val="006C12A4"/>
    <w:rsid w:val="006C1A4E"/>
    <w:rsid w:val="006C1D96"/>
    <w:rsid w:val="006C1F96"/>
    <w:rsid w:val="006C27CF"/>
    <w:rsid w:val="006C28ED"/>
    <w:rsid w:val="006C2988"/>
    <w:rsid w:val="006C2C14"/>
    <w:rsid w:val="006C2F0D"/>
    <w:rsid w:val="006C2F55"/>
    <w:rsid w:val="006C2F65"/>
    <w:rsid w:val="006C337F"/>
    <w:rsid w:val="006C33B6"/>
    <w:rsid w:val="006C35F1"/>
    <w:rsid w:val="006C3843"/>
    <w:rsid w:val="006C38B1"/>
    <w:rsid w:val="006C3F37"/>
    <w:rsid w:val="006C3FC3"/>
    <w:rsid w:val="006C4503"/>
    <w:rsid w:val="006C4509"/>
    <w:rsid w:val="006C4D62"/>
    <w:rsid w:val="006C5162"/>
    <w:rsid w:val="006C55C0"/>
    <w:rsid w:val="006C56B6"/>
    <w:rsid w:val="006C572F"/>
    <w:rsid w:val="006C58AD"/>
    <w:rsid w:val="006C5A6B"/>
    <w:rsid w:val="006C5D31"/>
    <w:rsid w:val="006C6066"/>
    <w:rsid w:val="006C61BD"/>
    <w:rsid w:val="006C68C4"/>
    <w:rsid w:val="006C6BEE"/>
    <w:rsid w:val="006C701D"/>
    <w:rsid w:val="006C7088"/>
    <w:rsid w:val="006C772F"/>
    <w:rsid w:val="006C794B"/>
    <w:rsid w:val="006C7B0F"/>
    <w:rsid w:val="006C7B52"/>
    <w:rsid w:val="006C7E22"/>
    <w:rsid w:val="006D011F"/>
    <w:rsid w:val="006D0285"/>
    <w:rsid w:val="006D030F"/>
    <w:rsid w:val="006D04C3"/>
    <w:rsid w:val="006D04CA"/>
    <w:rsid w:val="006D086F"/>
    <w:rsid w:val="006D091D"/>
    <w:rsid w:val="006D15F2"/>
    <w:rsid w:val="006D16DE"/>
    <w:rsid w:val="006D16F0"/>
    <w:rsid w:val="006D177A"/>
    <w:rsid w:val="006D1E4F"/>
    <w:rsid w:val="006D1E9B"/>
    <w:rsid w:val="006D1F37"/>
    <w:rsid w:val="006D2116"/>
    <w:rsid w:val="006D23E4"/>
    <w:rsid w:val="006D2532"/>
    <w:rsid w:val="006D259C"/>
    <w:rsid w:val="006D2602"/>
    <w:rsid w:val="006D27AC"/>
    <w:rsid w:val="006D285E"/>
    <w:rsid w:val="006D2C7E"/>
    <w:rsid w:val="006D2DAC"/>
    <w:rsid w:val="006D337E"/>
    <w:rsid w:val="006D38F5"/>
    <w:rsid w:val="006D3F91"/>
    <w:rsid w:val="006D453D"/>
    <w:rsid w:val="006D4BBD"/>
    <w:rsid w:val="006D4D83"/>
    <w:rsid w:val="006D53DE"/>
    <w:rsid w:val="006D54B2"/>
    <w:rsid w:val="006D5BDD"/>
    <w:rsid w:val="006D5C75"/>
    <w:rsid w:val="006D6588"/>
    <w:rsid w:val="006D6645"/>
    <w:rsid w:val="006D6685"/>
    <w:rsid w:val="006D6966"/>
    <w:rsid w:val="006D6E60"/>
    <w:rsid w:val="006D6F8B"/>
    <w:rsid w:val="006D7188"/>
    <w:rsid w:val="006D73FA"/>
    <w:rsid w:val="006D759D"/>
    <w:rsid w:val="006D761F"/>
    <w:rsid w:val="006D7753"/>
    <w:rsid w:val="006D7FE3"/>
    <w:rsid w:val="006E0292"/>
    <w:rsid w:val="006E02A6"/>
    <w:rsid w:val="006E0605"/>
    <w:rsid w:val="006E0723"/>
    <w:rsid w:val="006E0B53"/>
    <w:rsid w:val="006E0F1D"/>
    <w:rsid w:val="006E12B8"/>
    <w:rsid w:val="006E1A69"/>
    <w:rsid w:val="006E1DB6"/>
    <w:rsid w:val="006E209F"/>
    <w:rsid w:val="006E2833"/>
    <w:rsid w:val="006E28CF"/>
    <w:rsid w:val="006E28F0"/>
    <w:rsid w:val="006E2B41"/>
    <w:rsid w:val="006E32EA"/>
    <w:rsid w:val="006E34F7"/>
    <w:rsid w:val="006E3A71"/>
    <w:rsid w:val="006E41F0"/>
    <w:rsid w:val="006E43A0"/>
    <w:rsid w:val="006E4645"/>
    <w:rsid w:val="006E47A6"/>
    <w:rsid w:val="006E4A3F"/>
    <w:rsid w:val="006E4C4B"/>
    <w:rsid w:val="006E4FB2"/>
    <w:rsid w:val="006E551B"/>
    <w:rsid w:val="006E5C23"/>
    <w:rsid w:val="006E5C87"/>
    <w:rsid w:val="006E6AE9"/>
    <w:rsid w:val="006E6C7C"/>
    <w:rsid w:val="006E737A"/>
    <w:rsid w:val="006E73BF"/>
    <w:rsid w:val="006E7B62"/>
    <w:rsid w:val="006E7B92"/>
    <w:rsid w:val="006E7DEA"/>
    <w:rsid w:val="006E7EEE"/>
    <w:rsid w:val="006F0547"/>
    <w:rsid w:val="006F08B9"/>
    <w:rsid w:val="006F0AD6"/>
    <w:rsid w:val="006F0DDE"/>
    <w:rsid w:val="006F0F76"/>
    <w:rsid w:val="006F1274"/>
    <w:rsid w:val="006F14C4"/>
    <w:rsid w:val="006F1595"/>
    <w:rsid w:val="006F1695"/>
    <w:rsid w:val="006F1861"/>
    <w:rsid w:val="006F1AC6"/>
    <w:rsid w:val="006F1F4B"/>
    <w:rsid w:val="006F2010"/>
    <w:rsid w:val="006F22D6"/>
    <w:rsid w:val="006F2591"/>
    <w:rsid w:val="006F277A"/>
    <w:rsid w:val="006F34DE"/>
    <w:rsid w:val="006F37E0"/>
    <w:rsid w:val="006F38D8"/>
    <w:rsid w:val="006F38E2"/>
    <w:rsid w:val="006F3A00"/>
    <w:rsid w:val="006F3CFB"/>
    <w:rsid w:val="006F3F3B"/>
    <w:rsid w:val="006F4400"/>
    <w:rsid w:val="006F478A"/>
    <w:rsid w:val="006F48C8"/>
    <w:rsid w:val="006F4B79"/>
    <w:rsid w:val="006F4BE5"/>
    <w:rsid w:val="006F518C"/>
    <w:rsid w:val="006F525D"/>
    <w:rsid w:val="006F55AE"/>
    <w:rsid w:val="006F583C"/>
    <w:rsid w:val="006F596E"/>
    <w:rsid w:val="006F5975"/>
    <w:rsid w:val="006F59DC"/>
    <w:rsid w:val="006F5AC7"/>
    <w:rsid w:val="006F5E29"/>
    <w:rsid w:val="006F65ED"/>
    <w:rsid w:val="006F6D07"/>
    <w:rsid w:val="006F75AA"/>
    <w:rsid w:val="006F7611"/>
    <w:rsid w:val="006F79EA"/>
    <w:rsid w:val="006F7CC3"/>
    <w:rsid w:val="006F7E2E"/>
    <w:rsid w:val="00700150"/>
    <w:rsid w:val="007004F0"/>
    <w:rsid w:val="007008DB"/>
    <w:rsid w:val="007013EF"/>
    <w:rsid w:val="0070143C"/>
    <w:rsid w:val="0070194E"/>
    <w:rsid w:val="00701B8F"/>
    <w:rsid w:val="00701E0D"/>
    <w:rsid w:val="00702032"/>
    <w:rsid w:val="00702207"/>
    <w:rsid w:val="007022FF"/>
    <w:rsid w:val="00702648"/>
    <w:rsid w:val="007027FB"/>
    <w:rsid w:val="00702F95"/>
    <w:rsid w:val="0070315E"/>
    <w:rsid w:val="007032DF"/>
    <w:rsid w:val="0070397B"/>
    <w:rsid w:val="007039B3"/>
    <w:rsid w:val="00703AFF"/>
    <w:rsid w:val="00703F1E"/>
    <w:rsid w:val="007049F3"/>
    <w:rsid w:val="00704CFE"/>
    <w:rsid w:val="00704D16"/>
    <w:rsid w:val="00704EAF"/>
    <w:rsid w:val="00704F42"/>
    <w:rsid w:val="00705253"/>
    <w:rsid w:val="007059CD"/>
    <w:rsid w:val="00705A59"/>
    <w:rsid w:val="007064CC"/>
    <w:rsid w:val="00706D1C"/>
    <w:rsid w:val="007101D0"/>
    <w:rsid w:val="007105D9"/>
    <w:rsid w:val="00710AA0"/>
    <w:rsid w:val="00710BBE"/>
    <w:rsid w:val="00710E69"/>
    <w:rsid w:val="00710FDD"/>
    <w:rsid w:val="0071101D"/>
    <w:rsid w:val="00711490"/>
    <w:rsid w:val="007114C0"/>
    <w:rsid w:val="007118B4"/>
    <w:rsid w:val="0071197D"/>
    <w:rsid w:val="00712462"/>
    <w:rsid w:val="007128A6"/>
    <w:rsid w:val="0071299B"/>
    <w:rsid w:val="00712A1D"/>
    <w:rsid w:val="00712B02"/>
    <w:rsid w:val="00712C99"/>
    <w:rsid w:val="00713051"/>
    <w:rsid w:val="007133C4"/>
    <w:rsid w:val="007134B2"/>
    <w:rsid w:val="0071350A"/>
    <w:rsid w:val="00713D67"/>
    <w:rsid w:val="007140D6"/>
    <w:rsid w:val="0071439C"/>
    <w:rsid w:val="0071475A"/>
    <w:rsid w:val="00714B36"/>
    <w:rsid w:val="0071561D"/>
    <w:rsid w:val="0071593D"/>
    <w:rsid w:val="00715981"/>
    <w:rsid w:val="00715AED"/>
    <w:rsid w:val="00715CAE"/>
    <w:rsid w:val="00716011"/>
    <w:rsid w:val="00716328"/>
    <w:rsid w:val="00717322"/>
    <w:rsid w:val="0071747C"/>
    <w:rsid w:val="0071748B"/>
    <w:rsid w:val="00717C47"/>
    <w:rsid w:val="00717EA9"/>
    <w:rsid w:val="00720011"/>
    <w:rsid w:val="00720473"/>
    <w:rsid w:val="0072062F"/>
    <w:rsid w:val="0072083D"/>
    <w:rsid w:val="00721563"/>
    <w:rsid w:val="00721A8B"/>
    <w:rsid w:val="00721A9F"/>
    <w:rsid w:val="00722232"/>
    <w:rsid w:val="007223EB"/>
    <w:rsid w:val="007224A8"/>
    <w:rsid w:val="0072284B"/>
    <w:rsid w:val="00722ED0"/>
    <w:rsid w:val="00722F19"/>
    <w:rsid w:val="00723221"/>
    <w:rsid w:val="00723397"/>
    <w:rsid w:val="007233D5"/>
    <w:rsid w:val="007237F6"/>
    <w:rsid w:val="00723DC3"/>
    <w:rsid w:val="00723E17"/>
    <w:rsid w:val="007241B5"/>
    <w:rsid w:val="00724F33"/>
    <w:rsid w:val="007252B6"/>
    <w:rsid w:val="00725490"/>
    <w:rsid w:val="007258FF"/>
    <w:rsid w:val="00725ADE"/>
    <w:rsid w:val="00725EC8"/>
    <w:rsid w:val="00726199"/>
    <w:rsid w:val="007267E1"/>
    <w:rsid w:val="00726AFC"/>
    <w:rsid w:val="00726B10"/>
    <w:rsid w:val="007270DD"/>
    <w:rsid w:val="00727A95"/>
    <w:rsid w:val="00727B0C"/>
    <w:rsid w:val="007301A1"/>
    <w:rsid w:val="00730711"/>
    <w:rsid w:val="007308BB"/>
    <w:rsid w:val="007308FF"/>
    <w:rsid w:val="00730B24"/>
    <w:rsid w:val="007310DB"/>
    <w:rsid w:val="0073121E"/>
    <w:rsid w:val="007318B7"/>
    <w:rsid w:val="007318CE"/>
    <w:rsid w:val="00731941"/>
    <w:rsid w:val="00731A62"/>
    <w:rsid w:val="00731AB6"/>
    <w:rsid w:val="00731AF8"/>
    <w:rsid w:val="00731CBC"/>
    <w:rsid w:val="00731DDE"/>
    <w:rsid w:val="00731EAD"/>
    <w:rsid w:val="00731F41"/>
    <w:rsid w:val="00732129"/>
    <w:rsid w:val="0073227A"/>
    <w:rsid w:val="0073244C"/>
    <w:rsid w:val="00732729"/>
    <w:rsid w:val="00732885"/>
    <w:rsid w:val="00732CC2"/>
    <w:rsid w:val="00732F13"/>
    <w:rsid w:val="0073351A"/>
    <w:rsid w:val="0073424F"/>
    <w:rsid w:val="00734660"/>
    <w:rsid w:val="007346F6"/>
    <w:rsid w:val="0073485F"/>
    <w:rsid w:val="00734BD6"/>
    <w:rsid w:val="00734EED"/>
    <w:rsid w:val="00734FF3"/>
    <w:rsid w:val="0073525A"/>
    <w:rsid w:val="007354D2"/>
    <w:rsid w:val="00735A36"/>
    <w:rsid w:val="00735C20"/>
    <w:rsid w:val="007363D2"/>
    <w:rsid w:val="00736552"/>
    <w:rsid w:val="0073662D"/>
    <w:rsid w:val="00736640"/>
    <w:rsid w:val="007366C0"/>
    <w:rsid w:val="007367B5"/>
    <w:rsid w:val="00736BFC"/>
    <w:rsid w:val="00736E04"/>
    <w:rsid w:val="00737430"/>
    <w:rsid w:val="007401BC"/>
    <w:rsid w:val="0074038D"/>
    <w:rsid w:val="00740647"/>
    <w:rsid w:val="00740C62"/>
    <w:rsid w:val="00740CD9"/>
    <w:rsid w:val="00740D05"/>
    <w:rsid w:val="00740D11"/>
    <w:rsid w:val="00740D37"/>
    <w:rsid w:val="00740DAD"/>
    <w:rsid w:val="007418C0"/>
    <w:rsid w:val="00741AEC"/>
    <w:rsid w:val="00741E91"/>
    <w:rsid w:val="007422E2"/>
    <w:rsid w:val="0074277C"/>
    <w:rsid w:val="00742ACD"/>
    <w:rsid w:val="00743278"/>
    <w:rsid w:val="00743284"/>
    <w:rsid w:val="00743697"/>
    <w:rsid w:val="007437A6"/>
    <w:rsid w:val="00743DE3"/>
    <w:rsid w:val="00743E26"/>
    <w:rsid w:val="00743F1C"/>
    <w:rsid w:val="00744006"/>
    <w:rsid w:val="00744028"/>
    <w:rsid w:val="00744268"/>
    <w:rsid w:val="00744819"/>
    <w:rsid w:val="00744A6D"/>
    <w:rsid w:val="00745316"/>
    <w:rsid w:val="00745389"/>
    <w:rsid w:val="0074557F"/>
    <w:rsid w:val="0074576F"/>
    <w:rsid w:val="007458A4"/>
    <w:rsid w:val="00745AAF"/>
    <w:rsid w:val="00745B13"/>
    <w:rsid w:val="00745B74"/>
    <w:rsid w:val="00745DE9"/>
    <w:rsid w:val="00745ED3"/>
    <w:rsid w:val="007460EA"/>
    <w:rsid w:val="007465ED"/>
    <w:rsid w:val="00746CAE"/>
    <w:rsid w:val="00746EE2"/>
    <w:rsid w:val="007475E4"/>
    <w:rsid w:val="007476A5"/>
    <w:rsid w:val="007476CA"/>
    <w:rsid w:val="007476FE"/>
    <w:rsid w:val="00747BBC"/>
    <w:rsid w:val="00747D98"/>
    <w:rsid w:val="00750083"/>
    <w:rsid w:val="007500BD"/>
    <w:rsid w:val="0075036A"/>
    <w:rsid w:val="00750501"/>
    <w:rsid w:val="007512C8"/>
    <w:rsid w:val="0075176B"/>
    <w:rsid w:val="00751A16"/>
    <w:rsid w:val="00751ACA"/>
    <w:rsid w:val="00751B7A"/>
    <w:rsid w:val="00751BCC"/>
    <w:rsid w:val="007520F5"/>
    <w:rsid w:val="007521B5"/>
    <w:rsid w:val="00752592"/>
    <w:rsid w:val="0075279B"/>
    <w:rsid w:val="007527C6"/>
    <w:rsid w:val="00752AD6"/>
    <w:rsid w:val="00752C0D"/>
    <w:rsid w:val="007533FE"/>
    <w:rsid w:val="0075352D"/>
    <w:rsid w:val="00753693"/>
    <w:rsid w:val="00753970"/>
    <w:rsid w:val="00753B88"/>
    <w:rsid w:val="00753B92"/>
    <w:rsid w:val="00753C0D"/>
    <w:rsid w:val="0075450C"/>
    <w:rsid w:val="00754984"/>
    <w:rsid w:val="00755044"/>
    <w:rsid w:val="0075567B"/>
    <w:rsid w:val="007559CB"/>
    <w:rsid w:val="00755CDB"/>
    <w:rsid w:val="00756069"/>
    <w:rsid w:val="007560F3"/>
    <w:rsid w:val="00756801"/>
    <w:rsid w:val="007569BA"/>
    <w:rsid w:val="007569E8"/>
    <w:rsid w:val="007571A1"/>
    <w:rsid w:val="007573A2"/>
    <w:rsid w:val="007573DB"/>
    <w:rsid w:val="007575F8"/>
    <w:rsid w:val="00757875"/>
    <w:rsid w:val="00757925"/>
    <w:rsid w:val="00757B3D"/>
    <w:rsid w:val="00760608"/>
    <w:rsid w:val="00760E86"/>
    <w:rsid w:val="00761133"/>
    <w:rsid w:val="007613DE"/>
    <w:rsid w:val="00761416"/>
    <w:rsid w:val="007614D6"/>
    <w:rsid w:val="00761A18"/>
    <w:rsid w:val="00761C9C"/>
    <w:rsid w:val="00761CEE"/>
    <w:rsid w:val="00761E02"/>
    <w:rsid w:val="007626C5"/>
    <w:rsid w:val="00762A68"/>
    <w:rsid w:val="00762D3E"/>
    <w:rsid w:val="00763108"/>
    <w:rsid w:val="00763109"/>
    <w:rsid w:val="0076358A"/>
    <w:rsid w:val="00763F92"/>
    <w:rsid w:val="007642F3"/>
    <w:rsid w:val="0076442E"/>
    <w:rsid w:val="007644F1"/>
    <w:rsid w:val="00764799"/>
    <w:rsid w:val="007647A0"/>
    <w:rsid w:val="00764985"/>
    <w:rsid w:val="00764CD3"/>
    <w:rsid w:val="00764E11"/>
    <w:rsid w:val="00764EF1"/>
    <w:rsid w:val="00765634"/>
    <w:rsid w:val="00765701"/>
    <w:rsid w:val="0076651D"/>
    <w:rsid w:val="007669A9"/>
    <w:rsid w:val="00766F3A"/>
    <w:rsid w:val="00766FA1"/>
    <w:rsid w:val="00766FB4"/>
    <w:rsid w:val="007672AB"/>
    <w:rsid w:val="00767C4A"/>
    <w:rsid w:val="007703A2"/>
    <w:rsid w:val="00770CE0"/>
    <w:rsid w:val="00770D52"/>
    <w:rsid w:val="00770DEB"/>
    <w:rsid w:val="00770E60"/>
    <w:rsid w:val="00771011"/>
    <w:rsid w:val="007719BE"/>
    <w:rsid w:val="00771F57"/>
    <w:rsid w:val="00772C03"/>
    <w:rsid w:val="00772E09"/>
    <w:rsid w:val="007735A5"/>
    <w:rsid w:val="00773668"/>
    <w:rsid w:val="0077396F"/>
    <w:rsid w:val="00773C9B"/>
    <w:rsid w:val="00773EB8"/>
    <w:rsid w:val="00773EC6"/>
    <w:rsid w:val="00773ED8"/>
    <w:rsid w:val="00774270"/>
    <w:rsid w:val="00774483"/>
    <w:rsid w:val="007746B2"/>
    <w:rsid w:val="00774795"/>
    <w:rsid w:val="00774877"/>
    <w:rsid w:val="00774CCE"/>
    <w:rsid w:val="00774D94"/>
    <w:rsid w:val="00774FC8"/>
    <w:rsid w:val="00775144"/>
    <w:rsid w:val="00775233"/>
    <w:rsid w:val="00775264"/>
    <w:rsid w:val="007754BD"/>
    <w:rsid w:val="007759FE"/>
    <w:rsid w:val="00775AC3"/>
    <w:rsid w:val="00775B16"/>
    <w:rsid w:val="00775CBF"/>
    <w:rsid w:val="00775F3A"/>
    <w:rsid w:val="0077631F"/>
    <w:rsid w:val="0077639A"/>
    <w:rsid w:val="007765C1"/>
    <w:rsid w:val="00776829"/>
    <w:rsid w:val="00776B0B"/>
    <w:rsid w:val="00776D72"/>
    <w:rsid w:val="00776DAC"/>
    <w:rsid w:val="00776E4C"/>
    <w:rsid w:val="00776E6C"/>
    <w:rsid w:val="00777E4F"/>
    <w:rsid w:val="00777ED4"/>
    <w:rsid w:val="00780050"/>
    <w:rsid w:val="007800AC"/>
    <w:rsid w:val="007803BD"/>
    <w:rsid w:val="00780501"/>
    <w:rsid w:val="00780502"/>
    <w:rsid w:val="0078083E"/>
    <w:rsid w:val="00780BF8"/>
    <w:rsid w:val="00781007"/>
    <w:rsid w:val="0078101A"/>
    <w:rsid w:val="00781269"/>
    <w:rsid w:val="007814BD"/>
    <w:rsid w:val="0078171C"/>
    <w:rsid w:val="00781AE7"/>
    <w:rsid w:val="00781C8F"/>
    <w:rsid w:val="00781E18"/>
    <w:rsid w:val="00781E46"/>
    <w:rsid w:val="00781F7A"/>
    <w:rsid w:val="007822CB"/>
    <w:rsid w:val="007826AA"/>
    <w:rsid w:val="00782F97"/>
    <w:rsid w:val="007831D1"/>
    <w:rsid w:val="00783403"/>
    <w:rsid w:val="0078359F"/>
    <w:rsid w:val="0078370D"/>
    <w:rsid w:val="007837A8"/>
    <w:rsid w:val="00783A82"/>
    <w:rsid w:val="00783BD9"/>
    <w:rsid w:val="00783E68"/>
    <w:rsid w:val="0078417A"/>
    <w:rsid w:val="0078432B"/>
    <w:rsid w:val="007844A0"/>
    <w:rsid w:val="00784540"/>
    <w:rsid w:val="007846C5"/>
    <w:rsid w:val="007846E1"/>
    <w:rsid w:val="00784702"/>
    <w:rsid w:val="007847D4"/>
    <w:rsid w:val="00784830"/>
    <w:rsid w:val="00784838"/>
    <w:rsid w:val="007849BD"/>
    <w:rsid w:val="00784AA0"/>
    <w:rsid w:val="00784C30"/>
    <w:rsid w:val="00784D1F"/>
    <w:rsid w:val="00785762"/>
    <w:rsid w:val="00785A83"/>
    <w:rsid w:val="00786777"/>
    <w:rsid w:val="007867B5"/>
    <w:rsid w:val="0078680E"/>
    <w:rsid w:val="00786E4E"/>
    <w:rsid w:val="00787094"/>
    <w:rsid w:val="0078736D"/>
    <w:rsid w:val="007876FE"/>
    <w:rsid w:val="00787A6F"/>
    <w:rsid w:val="00787BB3"/>
    <w:rsid w:val="00787BE0"/>
    <w:rsid w:val="00787C6F"/>
    <w:rsid w:val="00787F2E"/>
    <w:rsid w:val="00790461"/>
    <w:rsid w:val="007912D1"/>
    <w:rsid w:val="0079178A"/>
    <w:rsid w:val="007919DF"/>
    <w:rsid w:val="00791B6C"/>
    <w:rsid w:val="00791DE1"/>
    <w:rsid w:val="007920AF"/>
    <w:rsid w:val="0079242C"/>
    <w:rsid w:val="0079242E"/>
    <w:rsid w:val="0079261B"/>
    <w:rsid w:val="00792712"/>
    <w:rsid w:val="00792C8D"/>
    <w:rsid w:val="00792E34"/>
    <w:rsid w:val="00792EA2"/>
    <w:rsid w:val="00792FDC"/>
    <w:rsid w:val="0079337E"/>
    <w:rsid w:val="007937DA"/>
    <w:rsid w:val="00793E1A"/>
    <w:rsid w:val="00793F4F"/>
    <w:rsid w:val="007940E9"/>
    <w:rsid w:val="0079459B"/>
    <w:rsid w:val="007945C1"/>
    <w:rsid w:val="00794A7E"/>
    <w:rsid w:val="00794B2A"/>
    <w:rsid w:val="0079500D"/>
    <w:rsid w:val="007951C7"/>
    <w:rsid w:val="0079561D"/>
    <w:rsid w:val="00795B6B"/>
    <w:rsid w:val="00795DD2"/>
    <w:rsid w:val="00795EA5"/>
    <w:rsid w:val="00795FA3"/>
    <w:rsid w:val="00796174"/>
    <w:rsid w:val="00796506"/>
    <w:rsid w:val="00796D0E"/>
    <w:rsid w:val="00797167"/>
    <w:rsid w:val="007975DD"/>
    <w:rsid w:val="00797668"/>
    <w:rsid w:val="00797EAA"/>
    <w:rsid w:val="007A00E6"/>
    <w:rsid w:val="007A0575"/>
    <w:rsid w:val="007A0763"/>
    <w:rsid w:val="007A0F1A"/>
    <w:rsid w:val="007A1988"/>
    <w:rsid w:val="007A1B42"/>
    <w:rsid w:val="007A1D5E"/>
    <w:rsid w:val="007A1EC7"/>
    <w:rsid w:val="007A23AD"/>
    <w:rsid w:val="007A23C3"/>
    <w:rsid w:val="007A23D1"/>
    <w:rsid w:val="007A266B"/>
    <w:rsid w:val="007A350D"/>
    <w:rsid w:val="007A3657"/>
    <w:rsid w:val="007A4264"/>
    <w:rsid w:val="007A496E"/>
    <w:rsid w:val="007A4ADD"/>
    <w:rsid w:val="007A509A"/>
    <w:rsid w:val="007A5A12"/>
    <w:rsid w:val="007A5E1A"/>
    <w:rsid w:val="007A61C1"/>
    <w:rsid w:val="007A6298"/>
    <w:rsid w:val="007A6380"/>
    <w:rsid w:val="007A6734"/>
    <w:rsid w:val="007A6881"/>
    <w:rsid w:val="007A6AC9"/>
    <w:rsid w:val="007A6C47"/>
    <w:rsid w:val="007A70BF"/>
    <w:rsid w:val="007A7341"/>
    <w:rsid w:val="007A7465"/>
    <w:rsid w:val="007A7653"/>
    <w:rsid w:val="007A7778"/>
    <w:rsid w:val="007A7F4D"/>
    <w:rsid w:val="007B00D7"/>
    <w:rsid w:val="007B0408"/>
    <w:rsid w:val="007B05EB"/>
    <w:rsid w:val="007B0B16"/>
    <w:rsid w:val="007B0CE3"/>
    <w:rsid w:val="007B10DE"/>
    <w:rsid w:val="007B1568"/>
    <w:rsid w:val="007B15C5"/>
    <w:rsid w:val="007B184B"/>
    <w:rsid w:val="007B19EC"/>
    <w:rsid w:val="007B1A90"/>
    <w:rsid w:val="007B1FB1"/>
    <w:rsid w:val="007B2245"/>
    <w:rsid w:val="007B3323"/>
    <w:rsid w:val="007B3423"/>
    <w:rsid w:val="007B3669"/>
    <w:rsid w:val="007B375D"/>
    <w:rsid w:val="007B3E44"/>
    <w:rsid w:val="007B3FCE"/>
    <w:rsid w:val="007B421F"/>
    <w:rsid w:val="007B423E"/>
    <w:rsid w:val="007B432F"/>
    <w:rsid w:val="007B470D"/>
    <w:rsid w:val="007B4C40"/>
    <w:rsid w:val="007B541D"/>
    <w:rsid w:val="007B582E"/>
    <w:rsid w:val="007B5912"/>
    <w:rsid w:val="007B5955"/>
    <w:rsid w:val="007B5D1D"/>
    <w:rsid w:val="007B68C4"/>
    <w:rsid w:val="007B6A88"/>
    <w:rsid w:val="007B6B1C"/>
    <w:rsid w:val="007B6DA6"/>
    <w:rsid w:val="007B6F8D"/>
    <w:rsid w:val="007B714B"/>
    <w:rsid w:val="007B7198"/>
    <w:rsid w:val="007B7521"/>
    <w:rsid w:val="007B754A"/>
    <w:rsid w:val="007B7574"/>
    <w:rsid w:val="007B786C"/>
    <w:rsid w:val="007B7BCE"/>
    <w:rsid w:val="007B7D59"/>
    <w:rsid w:val="007C04F1"/>
    <w:rsid w:val="007C0C90"/>
    <w:rsid w:val="007C17B4"/>
    <w:rsid w:val="007C1D56"/>
    <w:rsid w:val="007C1E3C"/>
    <w:rsid w:val="007C23F0"/>
    <w:rsid w:val="007C275A"/>
    <w:rsid w:val="007C279E"/>
    <w:rsid w:val="007C288F"/>
    <w:rsid w:val="007C2CFC"/>
    <w:rsid w:val="007C2E16"/>
    <w:rsid w:val="007C3462"/>
    <w:rsid w:val="007C34B5"/>
    <w:rsid w:val="007C359A"/>
    <w:rsid w:val="007C3A54"/>
    <w:rsid w:val="007C3EEF"/>
    <w:rsid w:val="007C3F71"/>
    <w:rsid w:val="007C422E"/>
    <w:rsid w:val="007C44C5"/>
    <w:rsid w:val="007C4CB0"/>
    <w:rsid w:val="007C4D4C"/>
    <w:rsid w:val="007C518C"/>
    <w:rsid w:val="007C51D5"/>
    <w:rsid w:val="007C5315"/>
    <w:rsid w:val="007C538E"/>
    <w:rsid w:val="007C546D"/>
    <w:rsid w:val="007C5DFC"/>
    <w:rsid w:val="007C5EB6"/>
    <w:rsid w:val="007C60CA"/>
    <w:rsid w:val="007C6586"/>
    <w:rsid w:val="007C6D30"/>
    <w:rsid w:val="007C6FA9"/>
    <w:rsid w:val="007D0595"/>
    <w:rsid w:val="007D08F1"/>
    <w:rsid w:val="007D0CB0"/>
    <w:rsid w:val="007D0D55"/>
    <w:rsid w:val="007D0DC6"/>
    <w:rsid w:val="007D0DEB"/>
    <w:rsid w:val="007D1247"/>
    <w:rsid w:val="007D171B"/>
    <w:rsid w:val="007D19AC"/>
    <w:rsid w:val="007D216C"/>
    <w:rsid w:val="007D225B"/>
    <w:rsid w:val="007D25EA"/>
    <w:rsid w:val="007D26B5"/>
    <w:rsid w:val="007D27E7"/>
    <w:rsid w:val="007D28C9"/>
    <w:rsid w:val="007D2A1D"/>
    <w:rsid w:val="007D2C9F"/>
    <w:rsid w:val="007D31C7"/>
    <w:rsid w:val="007D322F"/>
    <w:rsid w:val="007D3424"/>
    <w:rsid w:val="007D34AF"/>
    <w:rsid w:val="007D36A7"/>
    <w:rsid w:val="007D4450"/>
    <w:rsid w:val="007D4573"/>
    <w:rsid w:val="007D457E"/>
    <w:rsid w:val="007D4A9D"/>
    <w:rsid w:val="007D4BEB"/>
    <w:rsid w:val="007D4FD6"/>
    <w:rsid w:val="007D50A8"/>
    <w:rsid w:val="007D53D0"/>
    <w:rsid w:val="007D5504"/>
    <w:rsid w:val="007D5534"/>
    <w:rsid w:val="007D574F"/>
    <w:rsid w:val="007D5913"/>
    <w:rsid w:val="007D5A37"/>
    <w:rsid w:val="007D5C1D"/>
    <w:rsid w:val="007D6009"/>
    <w:rsid w:val="007D63BD"/>
    <w:rsid w:val="007D6A20"/>
    <w:rsid w:val="007D6E3A"/>
    <w:rsid w:val="007D7360"/>
    <w:rsid w:val="007D7A0E"/>
    <w:rsid w:val="007D7BC2"/>
    <w:rsid w:val="007D7C61"/>
    <w:rsid w:val="007E010D"/>
    <w:rsid w:val="007E03D6"/>
    <w:rsid w:val="007E04B8"/>
    <w:rsid w:val="007E06B3"/>
    <w:rsid w:val="007E0840"/>
    <w:rsid w:val="007E10E1"/>
    <w:rsid w:val="007E134B"/>
    <w:rsid w:val="007E14AE"/>
    <w:rsid w:val="007E16B9"/>
    <w:rsid w:val="007E16CA"/>
    <w:rsid w:val="007E2292"/>
    <w:rsid w:val="007E24B2"/>
    <w:rsid w:val="007E29C7"/>
    <w:rsid w:val="007E29DC"/>
    <w:rsid w:val="007E2A0C"/>
    <w:rsid w:val="007E2AB2"/>
    <w:rsid w:val="007E2AE6"/>
    <w:rsid w:val="007E2DA3"/>
    <w:rsid w:val="007E2ECF"/>
    <w:rsid w:val="007E36D6"/>
    <w:rsid w:val="007E3750"/>
    <w:rsid w:val="007E3B03"/>
    <w:rsid w:val="007E3CF8"/>
    <w:rsid w:val="007E45AC"/>
    <w:rsid w:val="007E4C06"/>
    <w:rsid w:val="007E4E92"/>
    <w:rsid w:val="007E51EB"/>
    <w:rsid w:val="007E56B9"/>
    <w:rsid w:val="007E5FA5"/>
    <w:rsid w:val="007E6DFA"/>
    <w:rsid w:val="007E7281"/>
    <w:rsid w:val="007E79DB"/>
    <w:rsid w:val="007E7BE1"/>
    <w:rsid w:val="007E7C35"/>
    <w:rsid w:val="007E7DB7"/>
    <w:rsid w:val="007F0C53"/>
    <w:rsid w:val="007F11A1"/>
    <w:rsid w:val="007F120F"/>
    <w:rsid w:val="007F12F9"/>
    <w:rsid w:val="007F12FE"/>
    <w:rsid w:val="007F1627"/>
    <w:rsid w:val="007F168F"/>
    <w:rsid w:val="007F1761"/>
    <w:rsid w:val="007F185F"/>
    <w:rsid w:val="007F1884"/>
    <w:rsid w:val="007F232E"/>
    <w:rsid w:val="007F2386"/>
    <w:rsid w:val="007F27A8"/>
    <w:rsid w:val="007F29D1"/>
    <w:rsid w:val="007F2D58"/>
    <w:rsid w:val="007F2DE3"/>
    <w:rsid w:val="007F31E8"/>
    <w:rsid w:val="007F3C32"/>
    <w:rsid w:val="007F3CD4"/>
    <w:rsid w:val="007F4214"/>
    <w:rsid w:val="007F42BB"/>
    <w:rsid w:val="007F472B"/>
    <w:rsid w:val="007F47D4"/>
    <w:rsid w:val="007F4C59"/>
    <w:rsid w:val="007F4D2B"/>
    <w:rsid w:val="007F4E97"/>
    <w:rsid w:val="007F508E"/>
    <w:rsid w:val="007F520A"/>
    <w:rsid w:val="007F5513"/>
    <w:rsid w:val="007F59C1"/>
    <w:rsid w:val="007F59FD"/>
    <w:rsid w:val="007F6098"/>
    <w:rsid w:val="007F638C"/>
    <w:rsid w:val="007F781D"/>
    <w:rsid w:val="007F784A"/>
    <w:rsid w:val="007F7A98"/>
    <w:rsid w:val="007F7B33"/>
    <w:rsid w:val="007F7DE9"/>
    <w:rsid w:val="0080016E"/>
    <w:rsid w:val="0080026E"/>
    <w:rsid w:val="0080028F"/>
    <w:rsid w:val="00800A86"/>
    <w:rsid w:val="00800AED"/>
    <w:rsid w:val="0080126F"/>
    <w:rsid w:val="00801790"/>
    <w:rsid w:val="008018E3"/>
    <w:rsid w:val="00801946"/>
    <w:rsid w:val="008019DF"/>
    <w:rsid w:val="00802367"/>
    <w:rsid w:val="0080340C"/>
    <w:rsid w:val="00803748"/>
    <w:rsid w:val="008038A0"/>
    <w:rsid w:val="00803AB1"/>
    <w:rsid w:val="00803B5C"/>
    <w:rsid w:val="00803C55"/>
    <w:rsid w:val="00803DB2"/>
    <w:rsid w:val="00803E48"/>
    <w:rsid w:val="0080425D"/>
    <w:rsid w:val="0080425E"/>
    <w:rsid w:val="0080432E"/>
    <w:rsid w:val="0080440B"/>
    <w:rsid w:val="00804598"/>
    <w:rsid w:val="00804611"/>
    <w:rsid w:val="008048F5"/>
    <w:rsid w:val="00804A4D"/>
    <w:rsid w:val="00804A86"/>
    <w:rsid w:val="00804BB3"/>
    <w:rsid w:val="00804DD9"/>
    <w:rsid w:val="00804E13"/>
    <w:rsid w:val="00805549"/>
    <w:rsid w:val="00805862"/>
    <w:rsid w:val="00805903"/>
    <w:rsid w:val="008059EC"/>
    <w:rsid w:val="00805C58"/>
    <w:rsid w:val="00806018"/>
    <w:rsid w:val="00806139"/>
    <w:rsid w:val="00806B6C"/>
    <w:rsid w:val="0080743F"/>
    <w:rsid w:val="00807E08"/>
    <w:rsid w:val="00807FD0"/>
    <w:rsid w:val="008101EF"/>
    <w:rsid w:val="00810387"/>
    <w:rsid w:val="0081065C"/>
    <w:rsid w:val="008109ED"/>
    <w:rsid w:val="00810A49"/>
    <w:rsid w:val="00810AAD"/>
    <w:rsid w:val="00810D2F"/>
    <w:rsid w:val="00810DF1"/>
    <w:rsid w:val="00810FA9"/>
    <w:rsid w:val="0081109F"/>
    <w:rsid w:val="008116DD"/>
    <w:rsid w:val="00811926"/>
    <w:rsid w:val="00811B1B"/>
    <w:rsid w:val="00811DF0"/>
    <w:rsid w:val="00812091"/>
    <w:rsid w:val="008120B0"/>
    <w:rsid w:val="00812516"/>
    <w:rsid w:val="008125A4"/>
    <w:rsid w:val="00812650"/>
    <w:rsid w:val="008126C5"/>
    <w:rsid w:val="00812BAB"/>
    <w:rsid w:val="00812C60"/>
    <w:rsid w:val="00812D38"/>
    <w:rsid w:val="00812DD2"/>
    <w:rsid w:val="00812DF1"/>
    <w:rsid w:val="008133BA"/>
    <w:rsid w:val="00813413"/>
    <w:rsid w:val="00813428"/>
    <w:rsid w:val="008134A4"/>
    <w:rsid w:val="008139C9"/>
    <w:rsid w:val="00813B69"/>
    <w:rsid w:val="008148C0"/>
    <w:rsid w:val="00814949"/>
    <w:rsid w:val="00814C9B"/>
    <w:rsid w:val="00814F8A"/>
    <w:rsid w:val="00814FA9"/>
    <w:rsid w:val="0081523A"/>
    <w:rsid w:val="00815413"/>
    <w:rsid w:val="00815436"/>
    <w:rsid w:val="0081575E"/>
    <w:rsid w:val="00815846"/>
    <w:rsid w:val="00815B54"/>
    <w:rsid w:val="00815FA3"/>
    <w:rsid w:val="00816332"/>
    <w:rsid w:val="00816882"/>
    <w:rsid w:val="00816ADC"/>
    <w:rsid w:val="00816C97"/>
    <w:rsid w:val="00816D28"/>
    <w:rsid w:val="00816E73"/>
    <w:rsid w:val="008177AE"/>
    <w:rsid w:val="00817BDA"/>
    <w:rsid w:val="00817D2A"/>
    <w:rsid w:val="00817DAC"/>
    <w:rsid w:val="00817E44"/>
    <w:rsid w:val="008209A3"/>
    <w:rsid w:val="00820A84"/>
    <w:rsid w:val="008210D1"/>
    <w:rsid w:val="00821AB9"/>
    <w:rsid w:val="00821E13"/>
    <w:rsid w:val="00822522"/>
    <w:rsid w:val="0082265C"/>
    <w:rsid w:val="008227EA"/>
    <w:rsid w:val="00822CBA"/>
    <w:rsid w:val="00822E4D"/>
    <w:rsid w:val="008230F5"/>
    <w:rsid w:val="008232E0"/>
    <w:rsid w:val="00823812"/>
    <w:rsid w:val="00823938"/>
    <w:rsid w:val="0082423F"/>
    <w:rsid w:val="00824417"/>
    <w:rsid w:val="00824D51"/>
    <w:rsid w:val="008256D5"/>
    <w:rsid w:val="0082625D"/>
    <w:rsid w:val="008264B4"/>
    <w:rsid w:val="00826784"/>
    <w:rsid w:val="00826B4B"/>
    <w:rsid w:val="00826C79"/>
    <w:rsid w:val="00826F6E"/>
    <w:rsid w:val="00826FC5"/>
    <w:rsid w:val="0082760A"/>
    <w:rsid w:val="00827AF6"/>
    <w:rsid w:val="00827E73"/>
    <w:rsid w:val="008306E8"/>
    <w:rsid w:val="0083072F"/>
    <w:rsid w:val="00830AC9"/>
    <w:rsid w:val="0083102F"/>
    <w:rsid w:val="00832107"/>
    <w:rsid w:val="00832196"/>
    <w:rsid w:val="0083227C"/>
    <w:rsid w:val="00832C00"/>
    <w:rsid w:val="00832C7E"/>
    <w:rsid w:val="00833160"/>
    <w:rsid w:val="00833417"/>
    <w:rsid w:val="00833846"/>
    <w:rsid w:val="00833B4C"/>
    <w:rsid w:val="00833CFA"/>
    <w:rsid w:val="00833E06"/>
    <w:rsid w:val="00833E74"/>
    <w:rsid w:val="0083418B"/>
    <w:rsid w:val="008342C6"/>
    <w:rsid w:val="0083560C"/>
    <w:rsid w:val="00835876"/>
    <w:rsid w:val="00835C2A"/>
    <w:rsid w:val="00836432"/>
    <w:rsid w:val="00836470"/>
    <w:rsid w:val="008365BA"/>
    <w:rsid w:val="0083679D"/>
    <w:rsid w:val="00836E49"/>
    <w:rsid w:val="00837090"/>
    <w:rsid w:val="008374C9"/>
    <w:rsid w:val="008374F2"/>
    <w:rsid w:val="0083787D"/>
    <w:rsid w:val="00837A29"/>
    <w:rsid w:val="00837A58"/>
    <w:rsid w:val="00837F9E"/>
    <w:rsid w:val="00840146"/>
    <w:rsid w:val="0084021B"/>
    <w:rsid w:val="0084042D"/>
    <w:rsid w:val="00840B5B"/>
    <w:rsid w:val="00840FCB"/>
    <w:rsid w:val="00841073"/>
    <w:rsid w:val="0084142E"/>
    <w:rsid w:val="00841EE5"/>
    <w:rsid w:val="00841F88"/>
    <w:rsid w:val="0084203B"/>
    <w:rsid w:val="00842355"/>
    <w:rsid w:val="0084268B"/>
    <w:rsid w:val="008427D7"/>
    <w:rsid w:val="00842BE0"/>
    <w:rsid w:val="00842CD0"/>
    <w:rsid w:val="00842FE5"/>
    <w:rsid w:val="008435F1"/>
    <w:rsid w:val="0084362B"/>
    <w:rsid w:val="008438DC"/>
    <w:rsid w:val="008438F7"/>
    <w:rsid w:val="008439A6"/>
    <w:rsid w:val="00843F71"/>
    <w:rsid w:val="008441C5"/>
    <w:rsid w:val="0084490F"/>
    <w:rsid w:val="00844971"/>
    <w:rsid w:val="008451E3"/>
    <w:rsid w:val="008452F5"/>
    <w:rsid w:val="008453C0"/>
    <w:rsid w:val="008453FE"/>
    <w:rsid w:val="00845791"/>
    <w:rsid w:val="00845939"/>
    <w:rsid w:val="00845A07"/>
    <w:rsid w:val="00845C70"/>
    <w:rsid w:val="00845CE1"/>
    <w:rsid w:val="00845D8A"/>
    <w:rsid w:val="008460C0"/>
    <w:rsid w:val="0084612B"/>
    <w:rsid w:val="008462D9"/>
    <w:rsid w:val="00846987"/>
    <w:rsid w:val="00846B48"/>
    <w:rsid w:val="00846D56"/>
    <w:rsid w:val="00846E7B"/>
    <w:rsid w:val="00846FFC"/>
    <w:rsid w:val="00847655"/>
    <w:rsid w:val="008479B8"/>
    <w:rsid w:val="00847E08"/>
    <w:rsid w:val="00850045"/>
    <w:rsid w:val="008508BD"/>
    <w:rsid w:val="00850A58"/>
    <w:rsid w:val="00850C3D"/>
    <w:rsid w:val="00850DC1"/>
    <w:rsid w:val="00850EC0"/>
    <w:rsid w:val="008510CD"/>
    <w:rsid w:val="00851138"/>
    <w:rsid w:val="00851635"/>
    <w:rsid w:val="008517F8"/>
    <w:rsid w:val="00851BA1"/>
    <w:rsid w:val="008520EF"/>
    <w:rsid w:val="00852637"/>
    <w:rsid w:val="008527DC"/>
    <w:rsid w:val="00852812"/>
    <w:rsid w:val="00853219"/>
    <w:rsid w:val="0085355F"/>
    <w:rsid w:val="008535E4"/>
    <w:rsid w:val="00853647"/>
    <w:rsid w:val="00853A0A"/>
    <w:rsid w:val="00853B70"/>
    <w:rsid w:val="00853D42"/>
    <w:rsid w:val="0085402D"/>
    <w:rsid w:val="00854827"/>
    <w:rsid w:val="00854CC3"/>
    <w:rsid w:val="00854DEF"/>
    <w:rsid w:val="008554DD"/>
    <w:rsid w:val="00855A97"/>
    <w:rsid w:val="00855ABF"/>
    <w:rsid w:val="00855C7B"/>
    <w:rsid w:val="00856254"/>
    <w:rsid w:val="00856351"/>
    <w:rsid w:val="0085656E"/>
    <w:rsid w:val="008567A7"/>
    <w:rsid w:val="008568D9"/>
    <w:rsid w:val="00856B52"/>
    <w:rsid w:val="008571D0"/>
    <w:rsid w:val="00857D04"/>
    <w:rsid w:val="008607A3"/>
    <w:rsid w:val="00860868"/>
    <w:rsid w:val="00860ECD"/>
    <w:rsid w:val="008618C7"/>
    <w:rsid w:val="00861BA9"/>
    <w:rsid w:val="00861D31"/>
    <w:rsid w:val="00861D84"/>
    <w:rsid w:val="00861DE3"/>
    <w:rsid w:val="00861E74"/>
    <w:rsid w:val="008620C5"/>
    <w:rsid w:val="00862314"/>
    <w:rsid w:val="008624F9"/>
    <w:rsid w:val="00862532"/>
    <w:rsid w:val="008625EA"/>
    <w:rsid w:val="0086271C"/>
    <w:rsid w:val="008628E3"/>
    <w:rsid w:val="00862C61"/>
    <w:rsid w:val="00862D7E"/>
    <w:rsid w:val="00862DB9"/>
    <w:rsid w:val="008630FE"/>
    <w:rsid w:val="00863360"/>
    <w:rsid w:val="008634DB"/>
    <w:rsid w:val="0086352B"/>
    <w:rsid w:val="008638B8"/>
    <w:rsid w:val="0086419F"/>
    <w:rsid w:val="00864401"/>
    <w:rsid w:val="00864637"/>
    <w:rsid w:val="00864A9B"/>
    <w:rsid w:val="0086528C"/>
    <w:rsid w:val="0086582A"/>
    <w:rsid w:val="00865E74"/>
    <w:rsid w:val="008662C0"/>
    <w:rsid w:val="00866318"/>
    <w:rsid w:val="0086645A"/>
    <w:rsid w:val="0086654B"/>
    <w:rsid w:val="008665F2"/>
    <w:rsid w:val="008667EF"/>
    <w:rsid w:val="00866BD7"/>
    <w:rsid w:val="00866E3B"/>
    <w:rsid w:val="008672E5"/>
    <w:rsid w:val="008704BF"/>
    <w:rsid w:val="00870597"/>
    <w:rsid w:val="00870664"/>
    <w:rsid w:val="00870C15"/>
    <w:rsid w:val="00871080"/>
    <w:rsid w:val="008711DC"/>
    <w:rsid w:val="008712EE"/>
    <w:rsid w:val="00871B16"/>
    <w:rsid w:val="00871CD6"/>
    <w:rsid w:val="0087356A"/>
    <w:rsid w:val="0087373F"/>
    <w:rsid w:val="00873755"/>
    <w:rsid w:val="00873B28"/>
    <w:rsid w:val="00873D34"/>
    <w:rsid w:val="00873D47"/>
    <w:rsid w:val="00873DE2"/>
    <w:rsid w:val="00873F75"/>
    <w:rsid w:val="00874274"/>
    <w:rsid w:val="0087486E"/>
    <w:rsid w:val="008748D3"/>
    <w:rsid w:val="00874B76"/>
    <w:rsid w:val="00874BF5"/>
    <w:rsid w:val="008750C8"/>
    <w:rsid w:val="00875421"/>
    <w:rsid w:val="008760DC"/>
    <w:rsid w:val="0087618D"/>
    <w:rsid w:val="00876411"/>
    <w:rsid w:val="00876615"/>
    <w:rsid w:val="00876CBE"/>
    <w:rsid w:val="00876E93"/>
    <w:rsid w:val="00877365"/>
    <w:rsid w:val="008773A6"/>
    <w:rsid w:val="00877568"/>
    <w:rsid w:val="00877BCD"/>
    <w:rsid w:val="00877D48"/>
    <w:rsid w:val="00877D65"/>
    <w:rsid w:val="00877D89"/>
    <w:rsid w:val="00880042"/>
    <w:rsid w:val="00880333"/>
    <w:rsid w:val="00880D86"/>
    <w:rsid w:val="00880E02"/>
    <w:rsid w:val="008810A1"/>
    <w:rsid w:val="008811A8"/>
    <w:rsid w:val="00881437"/>
    <w:rsid w:val="00881844"/>
    <w:rsid w:val="008818B3"/>
    <w:rsid w:val="00881901"/>
    <w:rsid w:val="00881C97"/>
    <w:rsid w:val="00882142"/>
    <w:rsid w:val="0088256B"/>
    <w:rsid w:val="0088256D"/>
    <w:rsid w:val="008839C1"/>
    <w:rsid w:val="00883BF0"/>
    <w:rsid w:val="00883F7D"/>
    <w:rsid w:val="00884388"/>
    <w:rsid w:val="00884A2F"/>
    <w:rsid w:val="00884C37"/>
    <w:rsid w:val="008851DD"/>
    <w:rsid w:val="008856DD"/>
    <w:rsid w:val="008858F9"/>
    <w:rsid w:val="00885A46"/>
    <w:rsid w:val="00885AB3"/>
    <w:rsid w:val="00885EDE"/>
    <w:rsid w:val="00885F9D"/>
    <w:rsid w:val="008860BC"/>
    <w:rsid w:val="00886176"/>
    <w:rsid w:val="008864A0"/>
    <w:rsid w:val="008865E4"/>
    <w:rsid w:val="0088669B"/>
    <w:rsid w:val="00886927"/>
    <w:rsid w:val="00886C06"/>
    <w:rsid w:val="00886CB2"/>
    <w:rsid w:val="00886D26"/>
    <w:rsid w:val="00886D67"/>
    <w:rsid w:val="00886EFB"/>
    <w:rsid w:val="00887298"/>
    <w:rsid w:val="008873E5"/>
    <w:rsid w:val="00887701"/>
    <w:rsid w:val="00887758"/>
    <w:rsid w:val="0088791D"/>
    <w:rsid w:val="00887A88"/>
    <w:rsid w:val="00887BB1"/>
    <w:rsid w:val="00887DAD"/>
    <w:rsid w:val="00890854"/>
    <w:rsid w:val="008908A2"/>
    <w:rsid w:val="00890BD9"/>
    <w:rsid w:val="00891123"/>
    <w:rsid w:val="008913F4"/>
    <w:rsid w:val="0089146A"/>
    <w:rsid w:val="008914C9"/>
    <w:rsid w:val="00891B0A"/>
    <w:rsid w:val="00891C2A"/>
    <w:rsid w:val="00892099"/>
    <w:rsid w:val="008922C9"/>
    <w:rsid w:val="0089236E"/>
    <w:rsid w:val="00892BC5"/>
    <w:rsid w:val="00892E72"/>
    <w:rsid w:val="008932F0"/>
    <w:rsid w:val="0089353A"/>
    <w:rsid w:val="00893E56"/>
    <w:rsid w:val="00894007"/>
    <w:rsid w:val="00894586"/>
    <w:rsid w:val="008947E1"/>
    <w:rsid w:val="0089487D"/>
    <w:rsid w:val="00895011"/>
    <w:rsid w:val="00895053"/>
    <w:rsid w:val="00895344"/>
    <w:rsid w:val="008955BC"/>
    <w:rsid w:val="00896625"/>
    <w:rsid w:val="0089687C"/>
    <w:rsid w:val="00896D25"/>
    <w:rsid w:val="00896EFE"/>
    <w:rsid w:val="00897176"/>
    <w:rsid w:val="00897639"/>
    <w:rsid w:val="00897834"/>
    <w:rsid w:val="0089788D"/>
    <w:rsid w:val="00897C4D"/>
    <w:rsid w:val="00897E6C"/>
    <w:rsid w:val="008A04E8"/>
    <w:rsid w:val="008A05CF"/>
    <w:rsid w:val="008A0A54"/>
    <w:rsid w:val="008A0E08"/>
    <w:rsid w:val="008A11F5"/>
    <w:rsid w:val="008A17C6"/>
    <w:rsid w:val="008A1921"/>
    <w:rsid w:val="008A1BA2"/>
    <w:rsid w:val="008A1E7F"/>
    <w:rsid w:val="008A2320"/>
    <w:rsid w:val="008A266E"/>
    <w:rsid w:val="008A2BA7"/>
    <w:rsid w:val="008A2CD7"/>
    <w:rsid w:val="008A2CEC"/>
    <w:rsid w:val="008A304B"/>
    <w:rsid w:val="008A30A4"/>
    <w:rsid w:val="008A3267"/>
    <w:rsid w:val="008A3674"/>
    <w:rsid w:val="008A37C1"/>
    <w:rsid w:val="008A385D"/>
    <w:rsid w:val="008A3A8E"/>
    <w:rsid w:val="008A3CA9"/>
    <w:rsid w:val="008A3D64"/>
    <w:rsid w:val="008A46C6"/>
    <w:rsid w:val="008A4FEF"/>
    <w:rsid w:val="008A53C9"/>
    <w:rsid w:val="008A5A33"/>
    <w:rsid w:val="008A5A92"/>
    <w:rsid w:val="008A5D6F"/>
    <w:rsid w:val="008A602D"/>
    <w:rsid w:val="008A6405"/>
    <w:rsid w:val="008A6662"/>
    <w:rsid w:val="008A6A46"/>
    <w:rsid w:val="008A6C79"/>
    <w:rsid w:val="008A6DB8"/>
    <w:rsid w:val="008A7799"/>
    <w:rsid w:val="008A7E26"/>
    <w:rsid w:val="008B017F"/>
    <w:rsid w:val="008B0778"/>
    <w:rsid w:val="008B0954"/>
    <w:rsid w:val="008B0977"/>
    <w:rsid w:val="008B0BBF"/>
    <w:rsid w:val="008B0E1A"/>
    <w:rsid w:val="008B130D"/>
    <w:rsid w:val="008B1710"/>
    <w:rsid w:val="008B1A95"/>
    <w:rsid w:val="008B1D33"/>
    <w:rsid w:val="008B22AA"/>
    <w:rsid w:val="008B2353"/>
    <w:rsid w:val="008B24AD"/>
    <w:rsid w:val="008B2644"/>
    <w:rsid w:val="008B2967"/>
    <w:rsid w:val="008B2988"/>
    <w:rsid w:val="008B2AE5"/>
    <w:rsid w:val="008B31EE"/>
    <w:rsid w:val="008B3380"/>
    <w:rsid w:val="008B3620"/>
    <w:rsid w:val="008B377F"/>
    <w:rsid w:val="008B3C8E"/>
    <w:rsid w:val="008B3CFD"/>
    <w:rsid w:val="008B4339"/>
    <w:rsid w:val="008B462A"/>
    <w:rsid w:val="008B49B0"/>
    <w:rsid w:val="008B4AB3"/>
    <w:rsid w:val="008B4CE0"/>
    <w:rsid w:val="008B4D5C"/>
    <w:rsid w:val="008B4FF3"/>
    <w:rsid w:val="008B508B"/>
    <w:rsid w:val="008B5364"/>
    <w:rsid w:val="008B56E0"/>
    <w:rsid w:val="008B5793"/>
    <w:rsid w:val="008B58BA"/>
    <w:rsid w:val="008B58D2"/>
    <w:rsid w:val="008B591E"/>
    <w:rsid w:val="008B6055"/>
    <w:rsid w:val="008B6AA9"/>
    <w:rsid w:val="008B72AF"/>
    <w:rsid w:val="008B7475"/>
    <w:rsid w:val="008B78DD"/>
    <w:rsid w:val="008B79FA"/>
    <w:rsid w:val="008B7A6D"/>
    <w:rsid w:val="008B7C10"/>
    <w:rsid w:val="008C093B"/>
    <w:rsid w:val="008C0941"/>
    <w:rsid w:val="008C0A05"/>
    <w:rsid w:val="008C0D7C"/>
    <w:rsid w:val="008C1043"/>
    <w:rsid w:val="008C16DF"/>
    <w:rsid w:val="008C18AA"/>
    <w:rsid w:val="008C1E4D"/>
    <w:rsid w:val="008C25A1"/>
    <w:rsid w:val="008C25EF"/>
    <w:rsid w:val="008C2684"/>
    <w:rsid w:val="008C2A3A"/>
    <w:rsid w:val="008C33D1"/>
    <w:rsid w:val="008C340E"/>
    <w:rsid w:val="008C36EE"/>
    <w:rsid w:val="008C3BB8"/>
    <w:rsid w:val="008C3EEB"/>
    <w:rsid w:val="008C419C"/>
    <w:rsid w:val="008C41FF"/>
    <w:rsid w:val="008C42C8"/>
    <w:rsid w:val="008C447F"/>
    <w:rsid w:val="008C4805"/>
    <w:rsid w:val="008C4A24"/>
    <w:rsid w:val="008C4CBF"/>
    <w:rsid w:val="008C5698"/>
    <w:rsid w:val="008C5827"/>
    <w:rsid w:val="008C5A5F"/>
    <w:rsid w:val="008C5BD0"/>
    <w:rsid w:val="008C6266"/>
    <w:rsid w:val="008C6571"/>
    <w:rsid w:val="008C661A"/>
    <w:rsid w:val="008C6CBD"/>
    <w:rsid w:val="008C6FDF"/>
    <w:rsid w:val="008C71BC"/>
    <w:rsid w:val="008C7901"/>
    <w:rsid w:val="008D0911"/>
    <w:rsid w:val="008D0C5E"/>
    <w:rsid w:val="008D1087"/>
    <w:rsid w:val="008D1C01"/>
    <w:rsid w:val="008D1D7C"/>
    <w:rsid w:val="008D2133"/>
    <w:rsid w:val="008D241A"/>
    <w:rsid w:val="008D2CAC"/>
    <w:rsid w:val="008D30B0"/>
    <w:rsid w:val="008D30B7"/>
    <w:rsid w:val="008D32EB"/>
    <w:rsid w:val="008D3793"/>
    <w:rsid w:val="008D3808"/>
    <w:rsid w:val="008D386F"/>
    <w:rsid w:val="008D4656"/>
    <w:rsid w:val="008D483A"/>
    <w:rsid w:val="008D4B0F"/>
    <w:rsid w:val="008D4F82"/>
    <w:rsid w:val="008D535E"/>
    <w:rsid w:val="008D5505"/>
    <w:rsid w:val="008D5598"/>
    <w:rsid w:val="008D56DD"/>
    <w:rsid w:val="008D577D"/>
    <w:rsid w:val="008D57E8"/>
    <w:rsid w:val="008D59B9"/>
    <w:rsid w:val="008D6105"/>
    <w:rsid w:val="008D6200"/>
    <w:rsid w:val="008D638C"/>
    <w:rsid w:val="008D6E5C"/>
    <w:rsid w:val="008D6F1C"/>
    <w:rsid w:val="008D72E0"/>
    <w:rsid w:val="008D7677"/>
    <w:rsid w:val="008D76B7"/>
    <w:rsid w:val="008D7705"/>
    <w:rsid w:val="008D7E16"/>
    <w:rsid w:val="008E060D"/>
    <w:rsid w:val="008E062C"/>
    <w:rsid w:val="008E0692"/>
    <w:rsid w:val="008E0CF2"/>
    <w:rsid w:val="008E0D0E"/>
    <w:rsid w:val="008E0F3E"/>
    <w:rsid w:val="008E16DE"/>
    <w:rsid w:val="008E1F87"/>
    <w:rsid w:val="008E2623"/>
    <w:rsid w:val="008E2A76"/>
    <w:rsid w:val="008E2F0B"/>
    <w:rsid w:val="008E311F"/>
    <w:rsid w:val="008E3292"/>
    <w:rsid w:val="008E342B"/>
    <w:rsid w:val="008E35FA"/>
    <w:rsid w:val="008E3B47"/>
    <w:rsid w:val="008E3C89"/>
    <w:rsid w:val="008E416A"/>
    <w:rsid w:val="008E4339"/>
    <w:rsid w:val="008E4561"/>
    <w:rsid w:val="008E45AA"/>
    <w:rsid w:val="008E45F1"/>
    <w:rsid w:val="008E4799"/>
    <w:rsid w:val="008E4D35"/>
    <w:rsid w:val="008E4D8A"/>
    <w:rsid w:val="008E4DFD"/>
    <w:rsid w:val="008E5327"/>
    <w:rsid w:val="008E5BB3"/>
    <w:rsid w:val="008E5E63"/>
    <w:rsid w:val="008E606B"/>
    <w:rsid w:val="008E656F"/>
    <w:rsid w:val="008E65A6"/>
    <w:rsid w:val="008E6A34"/>
    <w:rsid w:val="008E7031"/>
    <w:rsid w:val="008E7583"/>
    <w:rsid w:val="008E77CE"/>
    <w:rsid w:val="008E7EE0"/>
    <w:rsid w:val="008F014B"/>
    <w:rsid w:val="008F0340"/>
    <w:rsid w:val="008F04AC"/>
    <w:rsid w:val="008F0772"/>
    <w:rsid w:val="008F0886"/>
    <w:rsid w:val="008F08A7"/>
    <w:rsid w:val="008F0AF5"/>
    <w:rsid w:val="008F13BD"/>
    <w:rsid w:val="008F17CA"/>
    <w:rsid w:val="008F1A43"/>
    <w:rsid w:val="008F2406"/>
    <w:rsid w:val="008F2474"/>
    <w:rsid w:val="008F2FF6"/>
    <w:rsid w:val="008F32E1"/>
    <w:rsid w:val="008F333E"/>
    <w:rsid w:val="008F347F"/>
    <w:rsid w:val="008F3858"/>
    <w:rsid w:val="008F3B66"/>
    <w:rsid w:val="008F3CC7"/>
    <w:rsid w:val="008F4645"/>
    <w:rsid w:val="008F4A08"/>
    <w:rsid w:val="008F4D31"/>
    <w:rsid w:val="008F4DC3"/>
    <w:rsid w:val="008F4F6F"/>
    <w:rsid w:val="008F53AE"/>
    <w:rsid w:val="008F557C"/>
    <w:rsid w:val="008F55C4"/>
    <w:rsid w:val="008F5A1B"/>
    <w:rsid w:val="008F5B7C"/>
    <w:rsid w:val="008F5F2B"/>
    <w:rsid w:val="008F5F3E"/>
    <w:rsid w:val="008F65E9"/>
    <w:rsid w:val="008F6612"/>
    <w:rsid w:val="008F67CA"/>
    <w:rsid w:val="008F6AC4"/>
    <w:rsid w:val="008F6CAF"/>
    <w:rsid w:val="008F6D64"/>
    <w:rsid w:val="008F7F96"/>
    <w:rsid w:val="009000DF"/>
    <w:rsid w:val="009000F6"/>
    <w:rsid w:val="0090081D"/>
    <w:rsid w:val="00900C4D"/>
    <w:rsid w:val="00900FCD"/>
    <w:rsid w:val="0090147C"/>
    <w:rsid w:val="0090156A"/>
    <w:rsid w:val="009016C2"/>
    <w:rsid w:val="009016F7"/>
    <w:rsid w:val="009017D8"/>
    <w:rsid w:val="009017DC"/>
    <w:rsid w:val="00901D8E"/>
    <w:rsid w:val="00901EA3"/>
    <w:rsid w:val="009021D4"/>
    <w:rsid w:val="00902234"/>
    <w:rsid w:val="009022A6"/>
    <w:rsid w:val="00902636"/>
    <w:rsid w:val="0090285D"/>
    <w:rsid w:val="00902E3F"/>
    <w:rsid w:val="00903110"/>
    <w:rsid w:val="00903118"/>
    <w:rsid w:val="0090317A"/>
    <w:rsid w:val="009035BA"/>
    <w:rsid w:val="0090361E"/>
    <w:rsid w:val="009039C5"/>
    <w:rsid w:val="009040F2"/>
    <w:rsid w:val="009042AC"/>
    <w:rsid w:val="00904776"/>
    <w:rsid w:val="00904A41"/>
    <w:rsid w:val="00904D4D"/>
    <w:rsid w:val="00904F8B"/>
    <w:rsid w:val="009051AD"/>
    <w:rsid w:val="009053AF"/>
    <w:rsid w:val="00905519"/>
    <w:rsid w:val="00905B85"/>
    <w:rsid w:val="00905D7F"/>
    <w:rsid w:val="00905DFB"/>
    <w:rsid w:val="00906891"/>
    <w:rsid w:val="009069C1"/>
    <w:rsid w:val="00906C69"/>
    <w:rsid w:val="00906CD6"/>
    <w:rsid w:val="00907146"/>
    <w:rsid w:val="00907183"/>
    <w:rsid w:val="009072E0"/>
    <w:rsid w:val="00907974"/>
    <w:rsid w:val="00907AFE"/>
    <w:rsid w:val="00907C47"/>
    <w:rsid w:val="00907E02"/>
    <w:rsid w:val="009101C3"/>
    <w:rsid w:val="00910780"/>
    <w:rsid w:val="009109CF"/>
    <w:rsid w:val="00910B5D"/>
    <w:rsid w:val="00910BA4"/>
    <w:rsid w:val="00910C5F"/>
    <w:rsid w:val="00910EF3"/>
    <w:rsid w:val="00910FED"/>
    <w:rsid w:val="009114C5"/>
    <w:rsid w:val="00911B14"/>
    <w:rsid w:val="00911C8C"/>
    <w:rsid w:val="00911EC1"/>
    <w:rsid w:val="009120B9"/>
    <w:rsid w:val="009123B8"/>
    <w:rsid w:val="00912511"/>
    <w:rsid w:val="0091271D"/>
    <w:rsid w:val="009128B9"/>
    <w:rsid w:val="00912B51"/>
    <w:rsid w:val="00912FBF"/>
    <w:rsid w:val="00912FC7"/>
    <w:rsid w:val="0091346B"/>
    <w:rsid w:val="009136F6"/>
    <w:rsid w:val="00913B69"/>
    <w:rsid w:val="00913B9B"/>
    <w:rsid w:val="00913F1F"/>
    <w:rsid w:val="009140A7"/>
    <w:rsid w:val="0091494C"/>
    <w:rsid w:val="00914F55"/>
    <w:rsid w:val="0091644D"/>
    <w:rsid w:val="0091647E"/>
    <w:rsid w:val="00916A0C"/>
    <w:rsid w:val="00916AD3"/>
    <w:rsid w:val="0091711E"/>
    <w:rsid w:val="00917425"/>
    <w:rsid w:val="0091785F"/>
    <w:rsid w:val="00917911"/>
    <w:rsid w:val="00917974"/>
    <w:rsid w:val="00920AC0"/>
    <w:rsid w:val="009213E5"/>
    <w:rsid w:val="0092148E"/>
    <w:rsid w:val="00921C70"/>
    <w:rsid w:val="00921C86"/>
    <w:rsid w:val="00921EC8"/>
    <w:rsid w:val="00921F29"/>
    <w:rsid w:val="00921F49"/>
    <w:rsid w:val="00921FF8"/>
    <w:rsid w:val="009220BC"/>
    <w:rsid w:val="0092258F"/>
    <w:rsid w:val="009227BA"/>
    <w:rsid w:val="0092287C"/>
    <w:rsid w:val="00922B2B"/>
    <w:rsid w:val="00922DB2"/>
    <w:rsid w:val="00923209"/>
    <w:rsid w:val="009233AD"/>
    <w:rsid w:val="009238DE"/>
    <w:rsid w:val="00923B0F"/>
    <w:rsid w:val="00923D57"/>
    <w:rsid w:val="0092452A"/>
    <w:rsid w:val="00924700"/>
    <w:rsid w:val="009248FE"/>
    <w:rsid w:val="00924BDB"/>
    <w:rsid w:val="00924E79"/>
    <w:rsid w:val="0092517B"/>
    <w:rsid w:val="0092538E"/>
    <w:rsid w:val="00925D55"/>
    <w:rsid w:val="00925D5C"/>
    <w:rsid w:val="00925FFE"/>
    <w:rsid w:val="00926090"/>
    <w:rsid w:val="0092623A"/>
    <w:rsid w:val="0092661B"/>
    <w:rsid w:val="00926750"/>
    <w:rsid w:val="0092697A"/>
    <w:rsid w:val="00926E5A"/>
    <w:rsid w:val="00927208"/>
    <w:rsid w:val="009273CA"/>
    <w:rsid w:val="00927766"/>
    <w:rsid w:val="009277D3"/>
    <w:rsid w:val="00927EC8"/>
    <w:rsid w:val="00930140"/>
    <w:rsid w:val="0093036B"/>
    <w:rsid w:val="009303AE"/>
    <w:rsid w:val="009308CC"/>
    <w:rsid w:val="00930B23"/>
    <w:rsid w:val="00930F30"/>
    <w:rsid w:val="00931935"/>
    <w:rsid w:val="00931DEB"/>
    <w:rsid w:val="00931E80"/>
    <w:rsid w:val="00932028"/>
    <w:rsid w:val="0093208A"/>
    <w:rsid w:val="00932168"/>
    <w:rsid w:val="00932A0D"/>
    <w:rsid w:val="00933202"/>
    <w:rsid w:val="009333CB"/>
    <w:rsid w:val="009334B7"/>
    <w:rsid w:val="00933758"/>
    <w:rsid w:val="009337E0"/>
    <w:rsid w:val="00933A0E"/>
    <w:rsid w:val="00933B93"/>
    <w:rsid w:val="00933C32"/>
    <w:rsid w:val="009341C4"/>
    <w:rsid w:val="00934230"/>
    <w:rsid w:val="009343A9"/>
    <w:rsid w:val="0093464A"/>
    <w:rsid w:val="0093496D"/>
    <w:rsid w:val="00934A0B"/>
    <w:rsid w:val="00934B84"/>
    <w:rsid w:val="00935169"/>
    <w:rsid w:val="00935612"/>
    <w:rsid w:val="00935F29"/>
    <w:rsid w:val="00935F9B"/>
    <w:rsid w:val="00936396"/>
    <w:rsid w:val="009364FE"/>
    <w:rsid w:val="00936E3D"/>
    <w:rsid w:val="00937021"/>
    <w:rsid w:val="009370BA"/>
    <w:rsid w:val="00937103"/>
    <w:rsid w:val="00937201"/>
    <w:rsid w:val="009372AE"/>
    <w:rsid w:val="00937A01"/>
    <w:rsid w:val="00937FBE"/>
    <w:rsid w:val="00940000"/>
    <w:rsid w:val="00940376"/>
    <w:rsid w:val="0094066F"/>
    <w:rsid w:val="00940913"/>
    <w:rsid w:val="00940BA1"/>
    <w:rsid w:val="00940D3D"/>
    <w:rsid w:val="009410F3"/>
    <w:rsid w:val="00941A64"/>
    <w:rsid w:val="00941B78"/>
    <w:rsid w:val="00941CF0"/>
    <w:rsid w:val="00941DE7"/>
    <w:rsid w:val="00941E5F"/>
    <w:rsid w:val="0094207F"/>
    <w:rsid w:val="009422BE"/>
    <w:rsid w:val="009424EE"/>
    <w:rsid w:val="009425E6"/>
    <w:rsid w:val="00942A79"/>
    <w:rsid w:val="00942C57"/>
    <w:rsid w:val="00942D50"/>
    <w:rsid w:val="0094303B"/>
    <w:rsid w:val="00943765"/>
    <w:rsid w:val="00944BFF"/>
    <w:rsid w:val="00944C0F"/>
    <w:rsid w:val="00944CAC"/>
    <w:rsid w:val="00944D85"/>
    <w:rsid w:val="0094562C"/>
    <w:rsid w:val="00945717"/>
    <w:rsid w:val="009464C8"/>
    <w:rsid w:val="009467F8"/>
    <w:rsid w:val="00947346"/>
    <w:rsid w:val="009473F6"/>
    <w:rsid w:val="009475E6"/>
    <w:rsid w:val="009478C5"/>
    <w:rsid w:val="00947AD1"/>
    <w:rsid w:val="00947B5F"/>
    <w:rsid w:val="00947CD7"/>
    <w:rsid w:val="00950096"/>
    <w:rsid w:val="0095022A"/>
    <w:rsid w:val="00950727"/>
    <w:rsid w:val="00950A9B"/>
    <w:rsid w:val="0095113C"/>
    <w:rsid w:val="009518CE"/>
    <w:rsid w:val="00951AD7"/>
    <w:rsid w:val="00951E4D"/>
    <w:rsid w:val="00952238"/>
    <w:rsid w:val="0095258A"/>
    <w:rsid w:val="009534B4"/>
    <w:rsid w:val="0095369D"/>
    <w:rsid w:val="00953883"/>
    <w:rsid w:val="00953ECF"/>
    <w:rsid w:val="0095427A"/>
    <w:rsid w:val="0095531A"/>
    <w:rsid w:val="0095535B"/>
    <w:rsid w:val="009553BF"/>
    <w:rsid w:val="009557D4"/>
    <w:rsid w:val="00955D65"/>
    <w:rsid w:val="00956130"/>
    <w:rsid w:val="0095663D"/>
    <w:rsid w:val="009568BF"/>
    <w:rsid w:val="00956B1D"/>
    <w:rsid w:val="00956B33"/>
    <w:rsid w:val="0095700E"/>
    <w:rsid w:val="0095726D"/>
    <w:rsid w:val="00957694"/>
    <w:rsid w:val="009577A9"/>
    <w:rsid w:val="00957840"/>
    <w:rsid w:val="009604E3"/>
    <w:rsid w:val="00960914"/>
    <w:rsid w:val="00961149"/>
    <w:rsid w:val="009612F8"/>
    <w:rsid w:val="00961398"/>
    <w:rsid w:val="00961442"/>
    <w:rsid w:val="00961652"/>
    <w:rsid w:val="009619FB"/>
    <w:rsid w:val="00961C2A"/>
    <w:rsid w:val="00961D6E"/>
    <w:rsid w:val="00961E1B"/>
    <w:rsid w:val="00961F99"/>
    <w:rsid w:val="00962114"/>
    <w:rsid w:val="00962730"/>
    <w:rsid w:val="00962883"/>
    <w:rsid w:val="0096289D"/>
    <w:rsid w:val="00963338"/>
    <w:rsid w:val="00963575"/>
    <w:rsid w:val="009636CC"/>
    <w:rsid w:val="00963776"/>
    <w:rsid w:val="0096395F"/>
    <w:rsid w:val="00963B83"/>
    <w:rsid w:val="00964147"/>
    <w:rsid w:val="00964869"/>
    <w:rsid w:val="009649E9"/>
    <w:rsid w:val="00964E22"/>
    <w:rsid w:val="0096590C"/>
    <w:rsid w:val="00965A9C"/>
    <w:rsid w:val="009666D5"/>
    <w:rsid w:val="009667B0"/>
    <w:rsid w:val="0096689C"/>
    <w:rsid w:val="0096696E"/>
    <w:rsid w:val="00966AB5"/>
    <w:rsid w:val="00966CED"/>
    <w:rsid w:val="009670B9"/>
    <w:rsid w:val="00967C28"/>
    <w:rsid w:val="00967E6B"/>
    <w:rsid w:val="009700F4"/>
    <w:rsid w:val="009704D2"/>
    <w:rsid w:val="0097071D"/>
    <w:rsid w:val="00970816"/>
    <w:rsid w:val="00970998"/>
    <w:rsid w:val="00970D28"/>
    <w:rsid w:val="00970E03"/>
    <w:rsid w:val="00970F66"/>
    <w:rsid w:val="00971153"/>
    <w:rsid w:val="00971253"/>
    <w:rsid w:val="00971A11"/>
    <w:rsid w:val="00971C42"/>
    <w:rsid w:val="00972485"/>
    <w:rsid w:val="00972901"/>
    <w:rsid w:val="00972F82"/>
    <w:rsid w:val="009733F1"/>
    <w:rsid w:val="0097384E"/>
    <w:rsid w:val="009738B7"/>
    <w:rsid w:val="00973C80"/>
    <w:rsid w:val="00973E76"/>
    <w:rsid w:val="00973F60"/>
    <w:rsid w:val="009748E8"/>
    <w:rsid w:val="00974904"/>
    <w:rsid w:val="00974E4C"/>
    <w:rsid w:val="0097559B"/>
    <w:rsid w:val="009755A5"/>
    <w:rsid w:val="009755D0"/>
    <w:rsid w:val="009757A5"/>
    <w:rsid w:val="009757F2"/>
    <w:rsid w:val="00975865"/>
    <w:rsid w:val="00975CD6"/>
    <w:rsid w:val="00975F84"/>
    <w:rsid w:val="0097629E"/>
    <w:rsid w:val="00976AB0"/>
    <w:rsid w:val="00976CF5"/>
    <w:rsid w:val="0097713B"/>
    <w:rsid w:val="00977554"/>
    <w:rsid w:val="009775F1"/>
    <w:rsid w:val="00977721"/>
    <w:rsid w:val="009778F9"/>
    <w:rsid w:val="00977900"/>
    <w:rsid w:val="00977E7D"/>
    <w:rsid w:val="00977F6E"/>
    <w:rsid w:val="00977FDD"/>
    <w:rsid w:val="00980676"/>
    <w:rsid w:val="00980B23"/>
    <w:rsid w:val="00980D2B"/>
    <w:rsid w:val="00980E43"/>
    <w:rsid w:val="00980F05"/>
    <w:rsid w:val="009811C0"/>
    <w:rsid w:val="009815C7"/>
    <w:rsid w:val="009816A1"/>
    <w:rsid w:val="009816BD"/>
    <w:rsid w:val="009818A8"/>
    <w:rsid w:val="00981CB3"/>
    <w:rsid w:val="009829C3"/>
    <w:rsid w:val="00983315"/>
    <w:rsid w:val="0098349D"/>
    <w:rsid w:val="009841B6"/>
    <w:rsid w:val="00984975"/>
    <w:rsid w:val="00984C5B"/>
    <w:rsid w:val="00985250"/>
    <w:rsid w:val="0098543A"/>
    <w:rsid w:val="009855DB"/>
    <w:rsid w:val="009856C5"/>
    <w:rsid w:val="0098570B"/>
    <w:rsid w:val="00985A97"/>
    <w:rsid w:val="00985FA7"/>
    <w:rsid w:val="0098661A"/>
    <w:rsid w:val="00986635"/>
    <w:rsid w:val="009868AD"/>
    <w:rsid w:val="00986920"/>
    <w:rsid w:val="009869B1"/>
    <w:rsid w:val="00986A54"/>
    <w:rsid w:val="00986B43"/>
    <w:rsid w:val="00986C3D"/>
    <w:rsid w:val="00986C91"/>
    <w:rsid w:val="00987223"/>
    <w:rsid w:val="009874CE"/>
    <w:rsid w:val="0098769F"/>
    <w:rsid w:val="009876C9"/>
    <w:rsid w:val="009878FB"/>
    <w:rsid w:val="00987916"/>
    <w:rsid w:val="00987F75"/>
    <w:rsid w:val="00990021"/>
    <w:rsid w:val="00990884"/>
    <w:rsid w:val="00991102"/>
    <w:rsid w:val="009912E6"/>
    <w:rsid w:val="00991CA9"/>
    <w:rsid w:val="00991D19"/>
    <w:rsid w:val="00992251"/>
    <w:rsid w:val="0099231F"/>
    <w:rsid w:val="00992566"/>
    <w:rsid w:val="0099266D"/>
    <w:rsid w:val="009928FF"/>
    <w:rsid w:val="00992F5C"/>
    <w:rsid w:val="00993673"/>
    <w:rsid w:val="0099371B"/>
    <w:rsid w:val="0099390A"/>
    <w:rsid w:val="0099398E"/>
    <w:rsid w:val="009939E3"/>
    <w:rsid w:val="00993CE6"/>
    <w:rsid w:val="00993F8F"/>
    <w:rsid w:val="00994276"/>
    <w:rsid w:val="0099433C"/>
    <w:rsid w:val="00994556"/>
    <w:rsid w:val="009946AA"/>
    <w:rsid w:val="0099493A"/>
    <w:rsid w:val="009951CF"/>
    <w:rsid w:val="00995445"/>
    <w:rsid w:val="009955B6"/>
    <w:rsid w:val="00995AB7"/>
    <w:rsid w:val="00996A5F"/>
    <w:rsid w:val="0099732F"/>
    <w:rsid w:val="00997A30"/>
    <w:rsid w:val="00997CA1"/>
    <w:rsid w:val="00997FEF"/>
    <w:rsid w:val="009A02F4"/>
    <w:rsid w:val="009A07DC"/>
    <w:rsid w:val="009A086F"/>
    <w:rsid w:val="009A0A2E"/>
    <w:rsid w:val="009A0E2C"/>
    <w:rsid w:val="009A1EA6"/>
    <w:rsid w:val="009A1EB0"/>
    <w:rsid w:val="009A23EE"/>
    <w:rsid w:val="009A241F"/>
    <w:rsid w:val="009A278E"/>
    <w:rsid w:val="009A28CB"/>
    <w:rsid w:val="009A2AAA"/>
    <w:rsid w:val="009A2B01"/>
    <w:rsid w:val="009A2C43"/>
    <w:rsid w:val="009A2CC6"/>
    <w:rsid w:val="009A2E8E"/>
    <w:rsid w:val="009A34CB"/>
    <w:rsid w:val="009A39B6"/>
    <w:rsid w:val="009A39EC"/>
    <w:rsid w:val="009A437A"/>
    <w:rsid w:val="009A4609"/>
    <w:rsid w:val="009A475C"/>
    <w:rsid w:val="009A4A3C"/>
    <w:rsid w:val="009A5273"/>
    <w:rsid w:val="009A5A75"/>
    <w:rsid w:val="009A6551"/>
    <w:rsid w:val="009A677A"/>
    <w:rsid w:val="009A686C"/>
    <w:rsid w:val="009A6C95"/>
    <w:rsid w:val="009A6D2D"/>
    <w:rsid w:val="009A6FEB"/>
    <w:rsid w:val="009A73FD"/>
    <w:rsid w:val="009A7A57"/>
    <w:rsid w:val="009A7BF1"/>
    <w:rsid w:val="009A7DD6"/>
    <w:rsid w:val="009A7FB4"/>
    <w:rsid w:val="009B0001"/>
    <w:rsid w:val="009B0394"/>
    <w:rsid w:val="009B04C3"/>
    <w:rsid w:val="009B056B"/>
    <w:rsid w:val="009B0C26"/>
    <w:rsid w:val="009B12E4"/>
    <w:rsid w:val="009B1417"/>
    <w:rsid w:val="009B1594"/>
    <w:rsid w:val="009B168A"/>
    <w:rsid w:val="009B177A"/>
    <w:rsid w:val="009B2128"/>
    <w:rsid w:val="009B21DD"/>
    <w:rsid w:val="009B2407"/>
    <w:rsid w:val="009B298C"/>
    <w:rsid w:val="009B29B9"/>
    <w:rsid w:val="009B2DE1"/>
    <w:rsid w:val="009B2E3D"/>
    <w:rsid w:val="009B3511"/>
    <w:rsid w:val="009B35DA"/>
    <w:rsid w:val="009B3783"/>
    <w:rsid w:val="009B3DB0"/>
    <w:rsid w:val="009B434F"/>
    <w:rsid w:val="009B44B1"/>
    <w:rsid w:val="009B4888"/>
    <w:rsid w:val="009B5030"/>
    <w:rsid w:val="009B5722"/>
    <w:rsid w:val="009B585A"/>
    <w:rsid w:val="009B58AB"/>
    <w:rsid w:val="009B594E"/>
    <w:rsid w:val="009B61BB"/>
    <w:rsid w:val="009B64C1"/>
    <w:rsid w:val="009B689B"/>
    <w:rsid w:val="009B6F35"/>
    <w:rsid w:val="009B70E6"/>
    <w:rsid w:val="009B71C0"/>
    <w:rsid w:val="009B7542"/>
    <w:rsid w:val="009B78A8"/>
    <w:rsid w:val="009B79AF"/>
    <w:rsid w:val="009B79FB"/>
    <w:rsid w:val="009B7DC3"/>
    <w:rsid w:val="009B7E3E"/>
    <w:rsid w:val="009B7EA2"/>
    <w:rsid w:val="009C00E3"/>
    <w:rsid w:val="009C019A"/>
    <w:rsid w:val="009C0469"/>
    <w:rsid w:val="009C0589"/>
    <w:rsid w:val="009C0727"/>
    <w:rsid w:val="009C074D"/>
    <w:rsid w:val="009C076B"/>
    <w:rsid w:val="009C0803"/>
    <w:rsid w:val="009C1139"/>
    <w:rsid w:val="009C129A"/>
    <w:rsid w:val="009C1697"/>
    <w:rsid w:val="009C1A7E"/>
    <w:rsid w:val="009C1E02"/>
    <w:rsid w:val="009C2366"/>
    <w:rsid w:val="009C25FB"/>
    <w:rsid w:val="009C3059"/>
    <w:rsid w:val="009C3071"/>
    <w:rsid w:val="009C3153"/>
    <w:rsid w:val="009C31EF"/>
    <w:rsid w:val="009C358C"/>
    <w:rsid w:val="009C37B2"/>
    <w:rsid w:val="009C38F6"/>
    <w:rsid w:val="009C3B8F"/>
    <w:rsid w:val="009C3F51"/>
    <w:rsid w:val="009C405B"/>
    <w:rsid w:val="009C47C6"/>
    <w:rsid w:val="009C4BB4"/>
    <w:rsid w:val="009C5204"/>
    <w:rsid w:val="009C5237"/>
    <w:rsid w:val="009C577C"/>
    <w:rsid w:val="009C584C"/>
    <w:rsid w:val="009C5B64"/>
    <w:rsid w:val="009C5C26"/>
    <w:rsid w:val="009C6286"/>
    <w:rsid w:val="009C6512"/>
    <w:rsid w:val="009C69E7"/>
    <w:rsid w:val="009C6C18"/>
    <w:rsid w:val="009C6DF2"/>
    <w:rsid w:val="009C7474"/>
    <w:rsid w:val="009C76D3"/>
    <w:rsid w:val="009C7864"/>
    <w:rsid w:val="009C7B68"/>
    <w:rsid w:val="009C7CE4"/>
    <w:rsid w:val="009C7D92"/>
    <w:rsid w:val="009C7E57"/>
    <w:rsid w:val="009D0033"/>
    <w:rsid w:val="009D0130"/>
    <w:rsid w:val="009D01E9"/>
    <w:rsid w:val="009D05FE"/>
    <w:rsid w:val="009D0809"/>
    <w:rsid w:val="009D081E"/>
    <w:rsid w:val="009D096A"/>
    <w:rsid w:val="009D0D23"/>
    <w:rsid w:val="009D0E1D"/>
    <w:rsid w:val="009D148E"/>
    <w:rsid w:val="009D17E9"/>
    <w:rsid w:val="009D1D63"/>
    <w:rsid w:val="009D1D9A"/>
    <w:rsid w:val="009D1F36"/>
    <w:rsid w:val="009D1F80"/>
    <w:rsid w:val="009D2115"/>
    <w:rsid w:val="009D23C6"/>
    <w:rsid w:val="009D24D9"/>
    <w:rsid w:val="009D2914"/>
    <w:rsid w:val="009D2AC1"/>
    <w:rsid w:val="009D2E65"/>
    <w:rsid w:val="009D33B1"/>
    <w:rsid w:val="009D35CC"/>
    <w:rsid w:val="009D3682"/>
    <w:rsid w:val="009D36CA"/>
    <w:rsid w:val="009D3B12"/>
    <w:rsid w:val="009D3D99"/>
    <w:rsid w:val="009D3EE8"/>
    <w:rsid w:val="009D4579"/>
    <w:rsid w:val="009D4E03"/>
    <w:rsid w:val="009D4F1C"/>
    <w:rsid w:val="009D4F54"/>
    <w:rsid w:val="009D4FFB"/>
    <w:rsid w:val="009D5280"/>
    <w:rsid w:val="009D5BCA"/>
    <w:rsid w:val="009D5F71"/>
    <w:rsid w:val="009D60E7"/>
    <w:rsid w:val="009D62DD"/>
    <w:rsid w:val="009D6326"/>
    <w:rsid w:val="009D634A"/>
    <w:rsid w:val="009D64D4"/>
    <w:rsid w:val="009D6550"/>
    <w:rsid w:val="009D6652"/>
    <w:rsid w:val="009D7581"/>
    <w:rsid w:val="009D767D"/>
    <w:rsid w:val="009D7CA4"/>
    <w:rsid w:val="009D7F95"/>
    <w:rsid w:val="009E0064"/>
    <w:rsid w:val="009E04B7"/>
    <w:rsid w:val="009E0794"/>
    <w:rsid w:val="009E1063"/>
    <w:rsid w:val="009E1115"/>
    <w:rsid w:val="009E13D2"/>
    <w:rsid w:val="009E1485"/>
    <w:rsid w:val="009E14C2"/>
    <w:rsid w:val="009E1FC4"/>
    <w:rsid w:val="009E21AF"/>
    <w:rsid w:val="009E23E3"/>
    <w:rsid w:val="009E28A5"/>
    <w:rsid w:val="009E3178"/>
    <w:rsid w:val="009E32BC"/>
    <w:rsid w:val="009E3313"/>
    <w:rsid w:val="009E37DD"/>
    <w:rsid w:val="009E3A32"/>
    <w:rsid w:val="009E3A79"/>
    <w:rsid w:val="009E3F6B"/>
    <w:rsid w:val="009E42FE"/>
    <w:rsid w:val="009E4533"/>
    <w:rsid w:val="009E463D"/>
    <w:rsid w:val="009E463F"/>
    <w:rsid w:val="009E4A92"/>
    <w:rsid w:val="009E514F"/>
    <w:rsid w:val="009E54F3"/>
    <w:rsid w:val="009E5810"/>
    <w:rsid w:val="009E589C"/>
    <w:rsid w:val="009E6E40"/>
    <w:rsid w:val="009E748F"/>
    <w:rsid w:val="009E78CB"/>
    <w:rsid w:val="009E7A11"/>
    <w:rsid w:val="009E7D23"/>
    <w:rsid w:val="009E7F8E"/>
    <w:rsid w:val="009F0250"/>
    <w:rsid w:val="009F0999"/>
    <w:rsid w:val="009F0B33"/>
    <w:rsid w:val="009F0CD2"/>
    <w:rsid w:val="009F0E2E"/>
    <w:rsid w:val="009F1001"/>
    <w:rsid w:val="009F1BD6"/>
    <w:rsid w:val="009F1D6D"/>
    <w:rsid w:val="009F1D9F"/>
    <w:rsid w:val="009F2066"/>
    <w:rsid w:val="009F21D5"/>
    <w:rsid w:val="009F2415"/>
    <w:rsid w:val="009F296B"/>
    <w:rsid w:val="009F2E98"/>
    <w:rsid w:val="009F3021"/>
    <w:rsid w:val="009F3816"/>
    <w:rsid w:val="009F3A75"/>
    <w:rsid w:val="009F3D51"/>
    <w:rsid w:val="009F3F68"/>
    <w:rsid w:val="009F3FAB"/>
    <w:rsid w:val="009F42C6"/>
    <w:rsid w:val="009F434A"/>
    <w:rsid w:val="009F4429"/>
    <w:rsid w:val="009F4654"/>
    <w:rsid w:val="009F4CCB"/>
    <w:rsid w:val="009F4D8D"/>
    <w:rsid w:val="009F577F"/>
    <w:rsid w:val="009F6141"/>
    <w:rsid w:val="009F6427"/>
    <w:rsid w:val="009F669D"/>
    <w:rsid w:val="009F67E3"/>
    <w:rsid w:val="009F6B18"/>
    <w:rsid w:val="009F6BED"/>
    <w:rsid w:val="009F707C"/>
    <w:rsid w:val="009F7418"/>
    <w:rsid w:val="009F747E"/>
    <w:rsid w:val="009F7553"/>
    <w:rsid w:val="009F7C3D"/>
    <w:rsid w:val="009F7D6B"/>
    <w:rsid w:val="009F7EF8"/>
    <w:rsid w:val="00A0030C"/>
    <w:rsid w:val="00A00590"/>
    <w:rsid w:val="00A006D8"/>
    <w:rsid w:val="00A009B6"/>
    <w:rsid w:val="00A00FE7"/>
    <w:rsid w:val="00A010B4"/>
    <w:rsid w:val="00A0132E"/>
    <w:rsid w:val="00A0145D"/>
    <w:rsid w:val="00A0151E"/>
    <w:rsid w:val="00A01870"/>
    <w:rsid w:val="00A018FD"/>
    <w:rsid w:val="00A02702"/>
    <w:rsid w:val="00A02790"/>
    <w:rsid w:val="00A02C69"/>
    <w:rsid w:val="00A02DAE"/>
    <w:rsid w:val="00A02E14"/>
    <w:rsid w:val="00A02EBD"/>
    <w:rsid w:val="00A032C8"/>
    <w:rsid w:val="00A03557"/>
    <w:rsid w:val="00A03754"/>
    <w:rsid w:val="00A037B7"/>
    <w:rsid w:val="00A03997"/>
    <w:rsid w:val="00A03A2F"/>
    <w:rsid w:val="00A0417E"/>
    <w:rsid w:val="00A043DD"/>
    <w:rsid w:val="00A044B7"/>
    <w:rsid w:val="00A048C3"/>
    <w:rsid w:val="00A04AB3"/>
    <w:rsid w:val="00A05442"/>
    <w:rsid w:val="00A056EE"/>
    <w:rsid w:val="00A05B73"/>
    <w:rsid w:val="00A05DEF"/>
    <w:rsid w:val="00A05F41"/>
    <w:rsid w:val="00A061C4"/>
    <w:rsid w:val="00A062B3"/>
    <w:rsid w:val="00A063B2"/>
    <w:rsid w:val="00A06611"/>
    <w:rsid w:val="00A066BA"/>
    <w:rsid w:val="00A068D1"/>
    <w:rsid w:val="00A06999"/>
    <w:rsid w:val="00A06BB8"/>
    <w:rsid w:val="00A06D94"/>
    <w:rsid w:val="00A06DFC"/>
    <w:rsid w:val="00A07021"/>
    <w:rsid w:val="00A079F8"/>
    <w:rsid w:val="00A1008A"/>
    <w:rsid w:val="00A100E1"/>
    <w:rsid w:val="00A102C5"/>
    <w:rsid w:val="00A10333"/>
    <w:rsid w:val="00A105F7"/>
    <w:rsid w:val="00A107C1"/>
    <w:rsid w:val="00A1087A"/>
    <w:rsid w:val="00A10B16"/>
    <w:rsid w:val="00A10BAC"/>
    <w:rsid w:val="00A10BC6"/>
    <w:rsid w:val="00A10CBF"/>
    <w:rsid w:val="00A10EE9"/>
    <w:rsid w:val="00A10F3D"/>
    <w:rsid w:val="00A1118B"/>
    <w:rsid w:val="00A11233"/>
    <w:rsid w:val="00A11273"/>
    <w:rsid w:val="00A11387"/>
    <w:rsid w:val="00A11445"/>
    <w:rsid w:val="00A11624"/>
    <w:rsid w:val="00A119C4"/>
    <w:rsid w:val="00A11CC2"/>
    <w:rsid w:val="00A11CFC"/>
    <w:rsid w:val="00A12114"/>
    <w:rsid w:val="00A122F5"/>
    <w:rsid w:val="00A125A1"/>
    <w:rsid w:val="00A12C9D"/>
    <w:rsid w:val="00A12F04"/>
    <w:rsid w:val="00A12F52"/>
    <w:rsid w:val="00A13027"/>
    <w:rsid w:val="00A1341C"/>
    <w:rsid w:val="00A13426"/>
    <w:rsid w:val="00A135FE"/>
    <w:rsid w:val="00A1371E"/>
    <w:rsid w:val="00A13BFE"/>
    <w:rsid w:val="00A1456D"/>
    <w:rsid w:val="00A14577"/>
    <w:rsid w:val="00A14727"/>
    <w:rsid w:val="00A1492A"/>
    <w:rsid w:val="00A14DA9"/>
    <w:rsid w:val="00A15376"/>
    <w:rsid w:val="00A1539F"/>
    <w:rsid w:val="00A15524"/>
    <w:rsid w:val="00A155F5"/>
    <w:rsid w:val="00A1576D"/>
    <w:rsid w:val="00A159D7"/>
    <w:rsid w:val="00A15BF0"/>
    <w:rsid w:val="00A15D09"/>
    <w:rsid w:val="00A15EE0"/>
    <w:rsid w:val="00A16551"/>
    <w:rsid w:val="00A167DE"/>
    <w:rsid w:val="00A1684D"/>
    <w:rsid w:val="00A16A50"/>
    <w:rsid w:val="00A171DB"/>
    <w:rsid w:val="00A1759F"/>
    <w:rsid w:val="00A179A4"/>
    <w:rsid w:val="00A17A48"/>
    <w:rsid w:val="00A17A8D"/>
    <w:rsid w:val="00A17D8C"/>
    <w:rsid w:val="00A2025E"/>
    <w:rsid w:val="00A204C9"/>
    <w:rsid w:val="00A20587"/>
    <w:rsid w:val="00A206D6"/>
    <w:rsid w:val="00A208A6"/>
    <w:rsid w:val="00A20F81"/>
    <w:rsid w:val="00A211F2"/>
    <w:rsid w:val="00A2130F"/>
    <w:rsid w:val="00A213A7"/>
    <w:rsid w:val="00A213CA"/>
    <w:rsid w:val="00A215CA"/>
    <w:rsid w:val="00A21657"/>
    <w:rsid w:val="00A216B3"/>
    <w:rsid w:val="00A21BDA"/>
    <w:rsid w:val="00A22431"/>
    <w:rsid w:val="00A224AF"/>
    <w:rsid w:val="00A22598"/>
    <w:rsid w:val="00A22687"/>
    <w:rsid w:val="00A22798"/>
    <w:rsid w:val="00A22A7E"/>
    <w:rsid w:val="00A22E69"/>
    <w:rsid w:val="00A230A5"/>
    <w:rsid w:val="00A2328C"/>
    <w:rsid w:val="00A23668"/>
    <w:rsid w:val="00A236C2"/>
    <w:rsid w:val="00A23CD7"/>
    <w:rsid w:val="00A2407C"/>
    <w:rsid w:val="00A244B7"/>
    <w:rsid w:val="00A24757"/>
    <w:rsid w:val="00A24935"/>
    <w:rsid w:val="00A24A28"/>
    <w:rsid w:val="00A24A70"/>
    <w:rsid w:val="00A24B16"/>
    <w:rsid w:val="00A24ED3"/>
    <w:rsid w:val="00A25346"/>
    <w:rsid w:val="00A25A2D"/>
    <w:rsid w:val="00A25B72"/>
    <w:rsid w:val="00A25BC8"/>
    <w:rsid w:val="00A25E69"/>
    <w:rsid w:val="00A262D3"/>
    <w:rsid w:val="00A263AF"/>
    <w:rsid w:val="00A265EA"/>
    <w:rsid w:val="00A26AEF"/>
    <w:rsid w:val="00A26C08"/>
    <w:rsid w:val="00A26FE6"/>
    <w:rsid w:val="00A27102"/>
    <w:rsid w:val="00A27207"/>
    <w:rsid w:val="00A274E9"/>
    <w:rsid w:val="00A275BA"/>
    <w:rsid w:val="00A27C52"/>
    <w:rsid w:val="00A27F62"/>
    <w:rsid w:val="00A30086"/>
    <w:rsid w:val="00A30472"/>
    <w:rsid w:val="00A305E9"/>
    <w:rsid w:val="00A30F8A"/>
    <w:rsid w:val="00A31147"/>
    <w:rsid w:val="00A313B8"/>
    <w:rsid w:val="00A31463"/>
    <w:rsid w:val="00A31465"/>
    <w:rsid w:val="00A3198E"/>
    <w:rsid w:val="00A31DE5"/>
    <w:rsid w:val="00A323BE"/>
    <w:rsid w:val="00A32528"/>
    <w:rsid w:val="00A325D8"/>
    <w:rsid w:val="00A328B8"/>
    <w:rsid w:val="00A3364D"/>
    <w:rsid w:val="00A33C38"/>
    <w:rsid w:val="00A346ED"/>
    <w:rsid w:val="00A34E5A"/>
    <w:rsid w:val="00A34F8A"/>
    <w:rsid w:val="00A35054"/>
    <w:rsid w:val="00A3538B"/>
    <w:rsid w:val="00A35959"/>
    <w:rsid w:val="00A35EAC"/>
    <w:rsid w:val="00A3602C"/>
    <w:rsid w:val="00A36291"/>
    <w:rsid w:val="00A36E64"/>
    <w:rsid w:val="00A37521"/>
    <w:rsid w:val="00A37763"/>
    <w:rsid w:val="00A37E9A"/>
    <w:rsid w:val="00A37FD5"/>
    <w:rsid w:val="00A40025"/>
    <w:rsid w:val="00A40572"/>
    <w:rsid w:val="00A40822"/>
    <w:rsid w:val="00A4096B"/>
    <w:rsid w:val="00A409C4"/>
    <w:rsid w:val="00A40A32"/>
    <w:rsid w:val="00A40A54"/>
    <w:rsid w:val="00A41364"/>
    <w:rsid w:val="00A41A79"/>
    <w:rsid w:val="00A41D57"/>
    <w:rsid w:val="00A41F62"/>
    <w:rsid w:val="00A420A3"/>
    <w:rsid w:val="00A42324"/>
    <w:rsid w:val="00A42656"/>
    <w:rsid w:val="00A42786"/>
    <w:rsid w:val="00A4281F"/>
    <w:rsid w:val="00A4294E"/>
    <w:rsid w:val="00A4298A"/>
    <w:rsid w:val="00A42A6B"/>
    <w:rsid w:val="00A42F3C"/>
    <w:rsid w:val="00A43023"/>
    <w:rsid w:val="00A43189"/>
    <w:rsid w:val="00A4350F"/>
    <w:rsid w:val="00A4375B"/>
    <w:rsid w:val="00A437B2"/>
    <w:rsid w:val="00A437BB"/>
    <w:rsid w:val="00A43E02"/>
    <w:rsid w:val="00A442E3"/>
    <w:rsid w:val="00A447CC"/>
    <w:rsid w:val="00A44C0F"/>
    <w:rsid w:val="00A44E99"/>
    <w:rsid w:val="00A44EDB"/>
    <w:rsid w:val="00A45071"/>
    <w:rsid w:val="00A455A9"/>
    <w:rsid w:val="00A45D23"/>
    <w:rsid w:val="00A45E04"/>
    <w:rsid w:val="00A4647E"/>
    <w:rsid w:val="00A46875"/>
    <w:rsid w:val="00A46B94"/>
    <w:rsid w:val="00A46C48"/>
    <w:rsid w:val="00A46CB3"/>
    <w:rsid w:val="00A46EA9"/>
    <w:rsid w:val="00A4706A"/>
    <w:rsid w:val="00A47176"/>
    <w:rsid w:val="00A47357"/>
    <w:rsid w:val="00A47414"/>
    <w:rsid w:val="00A47416"/>
    <w:rsid w:val="00A477AB"/>
    <w:rsid w:val="00A47C97"/>
    <w:rsid w:val="00A47CAE"/>
    <w:rsid w:val="00A47F0A"/>
    <w:rsid w:val="00A47F27"/>
    <w:rsid w:val="00A5013F"/>
    <w:rsid w:val="00A501D2"/>
    <w:rsid w:val="00A502BA"/>
    <w:rsid w:val="00A5047D"/>
    <w:rsid w:val="00A505B4"/>
    <w:rsid w:val="00A50F9C"/>
    <w:rsid w:val="00A51452"/>
    <w:rsid w:val="00A514C9"/>
    <w:rsid w:val="00A517AC"/>
    <w:rsid w:val="00A51C69"/>
    <w:rsid w:val="00A51D9F"/>
    <w:rsid w:val="00A52408"/>
    <w:rsid w:val="00A52454"/>
    <w:rsid w:val="00A5248D"/>
    <w:rsid w:val="00A52C3F"/>
    <w:rsid w:val="00A53008"/>
    <w:rsid w:val="00A532E6"/>
    <w:rsid w:val="00A534C3"/>
    <w:rsid w:val="00A539B2"/>
    <w:rsid w:val="00A53B33"/>
    <w:rsid w:val="00A53BC5"/>
    <w:rsid w:val="00A53F50"/>
    <w:rsid w:val="00A54395"/>
    <w:rsid w:val="00A544C2"/>
    <w:rsid w:val="00A5486C"/>
    <w:rsid w:val="00A55013"/>
    <w:rsid w:val="00A555BF"/>
    <w:rsid w:val="00A56DD2"/>
    <w:rsid w:val="00A56E3F"/>
    <w:rsid w:val="00A57723"/>
    <w:rsid w:val="00A57CB2"/>
    <w:rsid w:val="00A60AAA"/>
    <w:rsid w:val="00A6121E"/>
    <w:rsid w:val="00A61A62"/>
    <w:rsid w:val="00A61BE0"/>
    <w:rsid w:val="00A61C9C"/>
    <w:rsid w:val="00A61DD3"/>
    <w:rsid w:val="00A62111"/>
    <w:rsid w:val="00A62128"/>
    <w:rsid w:val="00A6223A"/>
    <w:rsid w:val="00A6275C"/>
    <w:rsid w:val="00A628A5"/>
    <w:rsid w:val="00A629A7"/>
    <w:rsid w:val="00A62CE5"/>
    <w:rsid w:val="00A62DEF"/>
    <w:rsid w:val="00A632D2"/>
    <w:rsid w:val="00A633C8"/>
    <w:rsid w:val="00A63B4C"/>
    <w:rsid w:val="00A63CF5"/>
    <w:rsid w:val="00A6453D"/>
    <w:rsid w:val="00A64845"/>
    <w:rsid w:val="00A64F38"/>
    <w:rsid w:val="00A6531D"/>
    <w:rsid w:val="00A65B33"/>
    <w:rsid w:val="00A65D6C"/>
    <w:rsid w:val="00A65E29"/>
    <w:rsid w:val="00A65F1A"/>
    <w:rsid w:val="00A669B3"/>
    <w:rsid w:val="00A66D74"/>
    <w:rsid w:val="00A67022"/>
    <w:rsid w:val="00A67472"/>
    <w:rsid w:val="00A674FD"/>
    <w:rsid w:val="00A67502"/>
    <w:rsid w:val="00A67551"/>
    <w:rsid w:val="00A67889"/>
    <w:rsid w:val="00A67DC2"/>
    <w:rsid w:val="00A70096"/>
    <w:rsid w:val="00A7017A"/>
    <w:rsid w:val="00A708AD"/>
    <w:rsid w:val="00A70D0B"/>
    <w:rsid w:val="00A70E6F"/>
    <w:rsid w:val="00A7106C"/>
    <w:rsid w:val="00A7130B"/>
    <w:rsid w:val="00A715E7"/>
    <w:rsid w:val="00A716F9"/>
    <w:rsid w:val="00A71828"/>
    <w:rsid w:val="00A71E46"/>
    <w:rsid w:val="00A723FC"/>
    <w:rsid w:val="00A724C3"/>
    <w:rsid w:val="00A72BFD"/>
    <w:rsid w:val="00A735A7"/>
    <w:rsid w:val="00A73861"/>
    <w:rsid w:val="00A73B49"/>
    <w:rsid w:val="00A73DD2"/>
    <w:rsid w:val="00A73ED5"/>
    <w:rsid w:val="00A74268"/>
    <w:rsid w:val="00A7426A"/>
    <w:rsid w:val="00A74799"/>
    <w:rsid w:val="00A7479A"/>
    <w:rsid w:val="00A7489D"/>
    <w:rsid w:val="00A74F2C"/>
    <w:rsid w:val="00A751B7"/>
    <w:rsid w:val="00A75C98"/>
    <w:rsid w:val="00A75F61"/>
    <w:rsid w:val="00A7621C"/>
    <w:rsid w:val="00A763B5"/>
    <w:rsid w:val="00A76A62"/>
    <w:rsid w:val="00A76BF3"/>
    <w:rsid w:val="00A770E5"/>
    <w:rsid w:val="00A77362"/>
    <w:rsid w:val="00A774A9"/>
    <w:rsid w:val="00A779ED"/>
    <w:rsid w:val="00A77BD6"/>
    <w:rsid w:val="00A77FF7"/>
    <w:rsid w:val="00A80289"/>
    <w:rsid w:val="00A803BC"/>
    <w:rsid w:val="00A80541"/>
    <w:rsid w:val="00A8075F"/>
    <w:rsid w:val="00A8084B"/>
    <w:rsid w:val="00A80A88"/>
    <w:rsid w:val="00A80A9E"/>
    <w:rsid w:val="00A81BFA"/>
    <w:rsid w:val="00A81C19"/>
    <w:rsid w:val="00A82201"/>
    <w:rsid w:val="00A825AB"/>
    <w:rsid w:val="00A8262C"/>
    <w:rsid w:val="00A8273B"/>
    <w:rsid w:val="00A82E7A"/>
    <w:rsid w:val="00A8374B"/>
    <w:rsid w:val="00A83CDE"/>
    <w:rsid w:val="00A83D3E"/>
    <w:rsid w:val="00A83E22"/>
    <w:rsid w:val="00A83EEC"/>
    <w:rsid w:val="00A84527"/>
    <w:rsid w:val="00A84787"/>
    <w:rsid w:val="00A848E8"/>
    <w:rsid w:val="00A84D8B"/>
    <w:rsid w:val="00A8527A"/>
    <w:rsid w:val="00A85619"/>
    <w:rsid w:val="00A85E3E"/>
    <w:rsid w:val="00A85F13"/>
    <w:rsid w:val="00A85F3C"/>
    <w:rsid w:val="00A860F1"/>
    <w:rsid w:val="00A8626F"/>
    <w:rsid w:val="00A86380"/>
    <w:rsid w:val="00A867A0"/>
    <w:rsid w:val="00A867A1"/>
    <w:rsid w:val="00A8684E"/>
    <w:rsid w:val="00A868E8"/>
    <w:rsid w:val="00A86C95"/>
    <w:rsid w:val="00A86FC5"/>
    <w:rsid w:val="00A8709D"/>
    <w:rsid w:val="00A8752D"/>
    <w:rsid w:val="00A87C3D"/>
    <w:rsid w:val="00A87D82"/>
    <w:rsid w:val="00A87FCC"/>
    <w:rsid w:val="00A900F2"/>
    <w:rsid w:val="00A9035C"/>
    <w:rsid w:val="00A9042A"/>
    <w:rsid w:val="00A909E2"/>
    <w:rsid w:val="00A90AAB"/>
    <w:rsid w:val="00A90BBB"/>
    <w:rsid w:val="00A90E21"/>
    <w:rsid w:val="00A90EF1"/>
    <w:rsid w:val="00A91022"/>
    <w:rsid w:val="00A910E3"/>
    <w:rsid w:val="00A9120F"/>
    <w:rsid w:val="00A91290"/>
    <w:rsid w:val="00A918C8"/>
    <w:rsid w:val="00A91F37"/>
    <w:rsid w:val="00A91F3E"/>
    <w:rsid w:val="00A92B0C"/>
    <w:rsid w:val="00A92F15"/>
    <w:rsid w:val="00A9305D"/>
    <w:rsid w:val="00A932B5"/>
    <w:rsid w:val="00A939A0"/>
    <w:rsid w:val="00A939C1"/>
    <w:rsid w:val="00A93D44"/>
    <w:rsid w:val="00A93F1B"/>
    <w:rsid w:val="00A94123"/>
    <w:rsid w:val="00A94191"/>
    <w:rsid w:val="00A94737"/>
    <w:rsid w:val="00A94A29"/>
    <w:rsid w:val="00A94C40"/>
    <w:rsid w:val="00A95083"/>
    <w:rsid w:val="00A952DC"/>
    <w:rsid w:val="00A95655"/>
    <w:rsid w:val="00A9595D"/>
    <w:rsid w:val="00A95AB1"/>
    <w:rsid w:val="00A95AF6"/>
    <w:rsid w:val="00A95CBC"/>
    <w:rsid w:val="00A95DDC"/>
    <w:rsid w:val="00A960A3"/>
    <w:rsid w:val="00A96401"/>
    <w:rsid w:val="00A96A65"/>
    <w:rsid w:val="00A96DA2"/>
    <w:rsid w:val="00A96ED3"/>
    <w:rsid w:val="00A9710E"/>
    <w:rsid w:val="00A9725C"/>
    <w:rsid w:val="00A975B4"/>
    <w:rsid w:val="00A9766C"/>
    <w:rsid w:val="00A97843"/>
    <w:rsid w:val="00A97C7B"/>
    <w:rsid w:val="00AA0034"/>
    <w:rsid w:val="00AA0746"/>
    <w:rsid w:val="00AA09F2"/>
    <w:rsid w:val="00AA0A46"/>
    <w:rsid w:val="00AA0AD7"/>
    <w:rsid w:val="00AA0C08"/>
    <w:rsid w:val="00AA0F83"/>
    <w:rsid w:val="00AA12F1"/>
    <w:rsid w:val="00AA133A"/>
    <w:rsid w:val="00AA1372"/>
    <w:rsid w:val="00AA1389"/>
    <w:rsid w:val="00AA1840"/>
    <w:rsid w:val="00AA1D9E"/>
    <w:rsid w:val="00AA200D"/>
    <w:rsid w:val="00AA2A5B"/>
    <w:rsid w:val="00AA2C9E"/>
    <w:rsid w:val="00AA2F32"/>
    <w:rsid w:val="00AA33CF"/>
    <w:rsid w:val="00AA3A0B"/>
    <w:rsid w:val="00AA3DE6"/>
    <w:rsid w:val="00AA3E59"/>
    <w:rsid w:val="00AA3E79"/>
    <w:rsid w:val="00AA3FBD"/>
    <w:rsid w:val="00AA41A3"/>
    <w:rsid w:val="00AA462B"/>
    <w:rsid w:val="00AA497D"/>
    <w:rsid w:val="00AA4CCA"/>
    <w:rsid w:val="00AA4D84"/>
    <w:rsid w:val="00AA4F6E"/>
    <w:rsid w:val="00AA50CF"/>
    <w:rsid w:val="00AA5447"/>
    <w:rsid w:val="00AA55DB"/>
    <w:rsid w:val="00AA5784"/>
    <w:rsid w:val="00AA583D"/>
    <w:rsid w:val="00AA58FE"/>
    <w:rsid w:val="00AA5CFB"/>
    <w:rsid w:val="00AA5FE6"/>
    <w:rsid w:val="00AA622A"/>
    <w:rsid w:val="00AA6550"/>
    <w:rsid w:val="00AA65FB"/>
    <w:rsid w:val="00AA6C61"/>
    <w:rsid w:val="00AA6CA9"/>
    <w:rsid w:val="00AA6F5D"/>
    <w:rsid w:val="00AA7030"/>
    <w:rsid w:val="00AA76C8"/>
    <w:rsid w:val="00AA78D8"/>
    <w:rsid w:val="00AA7F77"/>
    <w:rsid w:val="00AB06AA"/>
    <w:rsid w:val="00AB0AE1"/>
    <w:rsid w:val="00AB0B08"/>
    <w:rsid w:val="00AB1169"/>
    <w:rsid w:val="00AB1B05"/>
    <w:rsid w:val="00AB1C45"/>
    <w:rsid w:val="00AB1CCA"/>
    <w:rsid w:val="00AB1D62"/>
    <w:rsid w:val="00AB1F85"/>
    <w:rsid w:val="00AB200C"/>
    <w:rsid w:val="00AB2881"/>
    <w:rsid w:val="00AB32BE"/>
    <w:rsid w:val="00AB32E8"/>
    <w:rsid w:val="00AB364B"/>
    <w:rsid w:val="00AB3FD6"/>
    <w:rsid w:val="00AB41E6"/>
    <w:rsid w:val="00AB4305"/>
    <w:rsid w:val="00AB43D7"/>
    <w:rsid w:val="00AB45A6"/>
    <w:rsid w:val="00AB4D0A"/>
    <w:rsid w:val="00AB4D0C"/>
    <w:rsid w:val="00AB4E18"/>
    <w:rsid w:val="00AB4EA7"/>
    <w:rsid w:val="00AB516D"/>
    <w:rsid w:val="00AB5256"/>
    <w:rsid w:val="00AB537D"/>
    <w:rsid w:val="00AB563B"/>
    <w:rsid w:val="00AB57A1"/>
    <w:rsid w:val="00AB57ED"/>
    <w:rsid w:val="00AB5B7C"/>
    <w:rsid w:val="00AB5EE7"/>
    <w:rsid w:val="00AB5F15"/>
    <w:rsid w:val="00AB668F"/>
    <w:rsid w:val="00AB6D4E"/>
    <w:rsid w:val="00AB727E"/>
    <w:rsid w:val="00AB7517"/>
    <w:rsid w:val="00AB7E96"/>
    <w:rsid w:val="00AC000B"/>
    <w:rsid w:val="00AC000D"/>
    <w:rsid w:val="00AC02C2"/>
    <w:rsid w:val="00AC0815"/>
    <w:rsid w:val="00AC0DF1"/>
    <w:rsid w:val="00AC1129"/>
    <w:rsid w:val="00AC1CB6"/>
    <w:rsid w:val="00AC2016"/>
    <w:rsid w:val="00AC21CB"/>
    <w:rsid w:val="00AC2C53"/>
    <w:rsid w:val="00AC2DAD"/>
    <w:rsid w:val="00AC3274"/>
    <w:rsid w:val="00AC39BC"/>
    <w:rsid w:val="00AC3B17"/>
    <w:rsid w:val="00AC3B42"/>
    <w:rsid w:val="00AC4024"/>
    <w:rsid w:val="00AC4181"/>
    <w:rsid w:val="00AC46C9"/>
    <w:rsid w:val="00AC4B11"/>
    <w:rsid w:val="00AC4B69"/>
    <w:rsid w:val="00AC4EB5"/>
    <w:rsid w:val="00AC559A"/>
    <w:rsid w:val="00AC5997"/>
    <w:rsid w:val="00AC5BA0"/>
    <w:rsid w:val="00AC625F"/>
    <w:rsid w:val="00AC6377"/>
    <w:rsid w:val="00AC642E"/>
    <w:rsid w:val="00AC6463"/>
    <w:rsid w:val="00AC64AF"/>
    <w:rsid w:val="00AC65E4"/>
    <w:rsid w:val="00AC6704"/>
    <w:rsid w:val="00AC6789"/>
    <w:rsid w:val="00AC6970"/>
    <w:rsid w:val="00AC6A44"/>
    <w:rsid w:val="00AC723C"/>
    <w:rsid w:val="00AC72CC"/>
    <w:rsid w:val="00AC7546"/>
    <w:rsid w:val="00AC7867"/>
    <w:rsid w:val="00AC7A6E"/>
    <w:rsid w:val="00AC7B51"/>
    <w:rsid w:val="00AC7C91"/>
    <w:rsid w:val="00AD0A15"/>
    <w:rsid w:val="00AD0A2F"/>
    <w:rsid w:val="00AD0B47"/>
    <w:rsid w:val="00AD105D"/>
    <w:rsid w:val="00AD2315"/>
    <w:rsid w:val="00AD24CA"/>
    <w:rsid w:val="00AD26CB"/>
    <w:rsid w:val="00AD2C8A"/>
    <w:rsid w:val="00AD2CE9"/>
    <w:rsid w:val="00AD2F10"/>
    <w:rsid w:val="00AD3126"/>
    <w:rsid w:val="00AD319B"/>
    <w:rsid w:val="00AD36E5"/>
    <w:rsid w:val="00AD402A"/>
    <w:rsid w:val="00AD4A1D"/>
    <w:rsid w:val="00AD4B07"/>
    <w:rsid w:val="00AD4C00"/>
    <w:rsid w:val="00AD4D6D"/>
    <w:rsid w:val="00AD588C"/>
    <w:rsid w:val="00AD5C5F"/>
    <w:rsid w:val="00AD646E"/>
    <w:rsid w:val="00AD65E9"/>
    <w:rsid w:val="00AD6623"/>
    <w:rsid w:val="00AD66F7"/>
    <w:rsid w:val="00AD69D1"/>
    <w:rsid w:val="00AD6BD6"/>
    <w:rsid w:val="00AD74F5"/>
    <w:rsid w:val="00AD76CD"/>
    <w:rsid w:val="00AD7767"/>
    <w:rsid w:val="00AE0473"/>
    <w:rsid w:val="00AE05EC"/>
    <w:rsid w:val="00AE0BC0"/>
    <w:rsid w:val="00AE1061"/>
    <w:rsid w:val="00AE15DD"/>
    <w:rsid w:val="00AE180F"/>
    <w:rsid w:val="00AE18A8"/>
    <w:rsid w:val="00AE1C62"/>
    <w:rsid w:val="00AE1ED5"/>
    <w:rsid w:val="00AE2008"/>
    <w:rsid w:val="00AE269B"/>
    <w:rsid w:val="00AE2DED"/>
    <w:rsid w:val="00AE2F56"/>
    <w:rsid w:val="00AE2F6C"/>
    <w:rsid w:val="00AE31CE"/>
    <w:rsid w:val="00AE3A66"/>
    <w:rsid w:val="00AE3AA3"/>
    <w:rsid w:val="00AE3BE8"/>
    <w:rsid w:val="00AE3E36"/>
    <w:rsid w:val="00AE484D"/>
    <w:rsid w:val="00AE4EBD"/>
    <w:rsid w:val="00AE516B"/>
    <w:rsid w:val="00AE524B"/>
    <w:rsid w:val="00AE5475"/>
    <w:rsid w:val="00AE64D4"/>
    <w:rsid w:val="00AE66F7"/>
    <w:rsid w:val="00AE6942"/>
    <w:rsid w:val="00AE6BD4"/>
    <w:rsid w:val="00AE6EB4"/>
    <w:rsid w:val="00AE6FEA"/>
    <w:rsid w:val="00AE7180"/>
    <w:rsid w:val="00AE72DE"/>
    <w:rsid w:val="00AE73A4"/>
    <w:rsid w:val="00AE75E1"/>
    <w:rsid w:val="00AE775F"/>
    <w:rsid w:val="00AE7D49"/>
    <w:rsid w:val="00AE7E48"/>
    <w:rsid w:val="00AF006F"/>
    <w:rsid w:val="00AF03F6"/>
    <w:rsid w:val="00AF073F"/>
    <w:rsid w:val="00AF0CF7"/>
    <w:rsid w:val="00AF0D54"/>
    <w:rsid w:val="00AF0DFA"/>
    <w:rsid w:val="00AF0E41"/>
    <w:rsid w:val="00AF0ED6"/>
    <w:rsid w:val="00AF1028"/>
    <w:rsid w:val="00AF111A"/>
    <w:rsid w:val="00AF1297"/>
    <w:rsid w:val="00AF136A"/>
    <w:rsid w:val="00AF17C3"/>
    <w:rsid w:val="00AF2078"/>
    <w:rsid w:val="00AF2C11"/>
    <w:rsid w:val="00AF2C7E"/>
    <w:rsid w:val="00AF2D9A"/>
    <w:rsid w:val="00AF3569"/>
    <w:rsid w:val="00AF36E1"/>
    <w:rsid w:val="00AF38A6"/>
    <w:rsid w:val="00AF3CAD"/>
    <w:rsid w:val="00AF419B"/>
    <w:rsid w:val="00AF4269"/>
    <w:rsid w:val="00AF430B"/>
    <w:rsid w:val="00AF4694"/>
    <w:rsid w:val="00AF479A"/>
    <w:rsid w:val="00AF4850"/>
    <w:rsid w:val="00AF5344"/>
    <w:rsid w:val="00AF545D"/>
    <w:rsid w:val="00AF576C"/>
    <w:rsid w:val="00AF5E21"/>
    <w:rsid w:val="00AF60C1"/>
    <w:rsid w:val="00AF6122"/>
    <w:rsid w:val="00AF63BE"/>
    <w:rsid w:val="00AF6468"/>
    <w:rsid w:val="00AF6E71"/>
    <w:rsid w:val="00AF71BD"/>
    <w:rsid w:val="00AF7402"/>
    <w:rsid w:val="00AF79AD"/>
    <w:rsid w:val="00AF7E3B"/>
    <w:rsid w:val="00B00057"/>
    <w:rsid w:val="00B00194"/>
    <w:rsid w:val="00B0021F"/>
    <w:rsid w:val="00B00660"/>
    <w:rsid w:val="00B006C3"/>
    <w:rsid w:val="00B0106E"/>
    <w:rsid w:val="00B011D4"/>
    <w:rsid w:val="00B0150E"/>
    <w:rsid w:val="00B0155C"/>
    <w:rsid w:val="00B0187E"/>
    <w:rsid w:val="00B01EE6"/>
    <w:rsid w:val="00B01F7F"/>
    <w:rsid w:val="00B0265C"/>
    <w:rsid w:val="00B02832"/>
    <w:rsid w:val="00B02983"/>
    <w:rsid w:val="00B02E65"/>
    <w:rsid w:val="00B0316F"/>
    <w:rsid w:val="00B03310"/>
    <w:rsid w:val="00B03428"/>
    <w:rsid w:val="00B0362E"/>
    <w:rsid w:val="00B038DA"/>
    <w:rsid w:val="00B03999"/>
    <w:rsid w:val="00B03B9A"/>
    <w:rsid w:val="00B03ED7"/>
    <w:rsid w:val="00B04069"/>
    <w:rsid w:val="00B04074"/>
    <w:rsid w:val="00B041B2"/>
    <w:rsid w:val="00B04283"/>
    <w:rsid w:val="00B042DE"/>
    <w:rsid w:val="00B042EA"/>
    <w:rsid w:val="00B051FD"/>
    <w:rsid w:val="00B054C5"/>
    <w:rsid w:val="00B056D1"/>
    <w:rsid w:val="00B056FE"/>
    <w:rsid w:val="00B05986"/>
    <w:rsid w:val="00B05BF3"/>
    <w:rsid w:val="00B05D6C"/>
    <w:rsid w:val="00B06053"/>
    <w:rsid w:val="00B063E9"/>
    <w:rsid w:val="00B067BE"/>
    <w:rsid w:val="00B0683C"/>
    <w:rsid w:val="00B06BAB"/>
    <w:rsid w:val="00B06DE4"/>
    <w:rsid w:val="00B071DB"/>
    <w:rsid w:val="00B071E1"/>
    <w:rsid w:val="00B07291"/>
    <w:rsid w:val="00B072CD"/>
    <w:rsid w:val="00B07A5E"/>
    <w:rsid w:val="00B07B65"/>
    <w:rsid w:val="00B07DB7"/>
    <w:rsid w:val="00B102CD"/>
    <w:rsid w:val="00B108C9"/>
    <w:rsid w:val="00B10F61"/>
    <w:rsid w:val="00B110BB"/>
    <w:rsid w:val="00B11497"/>
    <w:rsid w:val="00B11592"/>
    <w:rsid w:val="00B116FD"/>
    <w:rsid w:val="00B11867"/>
    <w:rsid w:val="00B11895"/>
    <w:rsid w:val="00B11A90"/>
    <w:rsid w:val="00B11CE9"/>
    <w:rsid w:val="00B11EC8"/>
    <w:rsid w:val="00B11F2B"/>
    <w:rsid w:val="00B12096"/>
    <w:rsid w:val="00B1214E"/>
    <w:rsid w:val="00B124A7"/>
    <w:rsid w:val="00B124F1"/>
    <w:rsid w:val="00B124F2"/>
    <w:rsid w:val="00B126D5"/>
    <w:rsid w:val="00B12703"/>
    <w:rsid w:val="00B128DE"/>
    <w:rsid w:val="00B12DA5"/>
    <w:rsid w:val="00B12E15"/>
    <w:rsid w:val="00B13161"/>
    <w:rsid w:val="00B134CE"/>
    <w:rsid w:val="00B1388E"/>
    <w:rsid w:val="00B13A67"/>
    <w:rsid w:val="00B13C5E"/>
    <w:rsid w:val="00B13E91"/>
    <w:rsid w:val="00B13F12"/>
    <w:rsid w:val="00B14168"/>
    <w:rsid w:val="00B146D4"/>
    <w:rsid w:val="00B159F8"/>
    <w:rsid w:val="00B15F90"/>
    <w:rsid w:val="00B160A5"/>
    <w:rsid w:val="00B161D8"/>
    <w:rsid w:val="00B167D8"/>
    <w:rsid w:val="00B17197"/>
    <w:rsid w:val="00B1772C"/>
    <w:rsid w:val="00B17AD9"/>
    <w:rsid w:val="00B17D45"/>
    <w:rsid w:val="00B17E9A"/>
    <w:rsid w:val="00B20047"/>
    <w:rsid w:val="00B20399"/>
    <w:rsid w:val="00B20440"/>
    <w:rsid w:val="00B205AB"/>
    <w:rsid w:val="00B20602"/>
    <w:rsid w:val="00B20A83"/>
    <w:rsid w:val="00B20DB3"/>
    <w:rsid w:val="00B20F8B"/>
    <w:rsid w:val="00B2153F"/>
    <w:rsid w:val="00B21547"/>
    <w:rsid w:val="00B21924"/>
    <w:rsid w:val="00B219B1"/>
    <w:rsid w:val="00B21A66"/>
    <w:rsid w:val="00B21C7B"/>
    <w:rsid w:val="00B21EB7"/>
    <w:rsid w:val="00B22B72"/>
    <w:rsid w:val="00B22C4A"/>
    <w:rsid w:val="00B22E83"/>
    <w:rsid w:val="00B2341C"/>
    <w:rsid w:val="00B235AE"/>
    <w:rsid w:val="00B23827"/>
    <w:rsid w:val="00B23903"/>
    <w:rsid w:val="00B23BC0"/>
    <w:rsid w:val="00B24166"/>
    <w:rsid w:val="00B24213"/>
    <w:rsid w:val="00B24553"/>
    <w:rsid w:val="00B24EFF"/>
    <w:rsid w:val="00B250C1"/>
    <w:rsid w:val="00B25630"/>
    <w:rsid w:val="00B25795"/>
    <w:rsid w:val="00B259DC"/>
    <w:rsid w:val="00B25A53"/>
    <w:rsid w:val="00B25C51"/>
    <w:rsid w:val="00B25D0A"/>
    <w:rsid w:val="00B25D47"/>
    <w:rsid w:val="00B26030"/>
    <w:rsid w:val="00B271DE"/>
    <w:rsid w:val="00B2729B"/>
    <w:rsid w:val="00B272C1"/>
    <w:rsid w:val="00B2743F"/>
    <w:rsid w:val="00B27541"/>
    <w:rsid w:val="00B276AF"/>
    <w:rsid w:val="00B27D1F"/>
    <w:rsid w:val="00B27D88"/>
    <w:rsid w:val="00B27EE1"/>
    <w:rsid w:val="00B30AF5"/>
    <w:rsid w:val="00B30F5A"/>
    <w:rsid w:val="00B310D1"/>
    <w:rsid w:val="00B31125"/>
    <w:rsid w:val="00B3120D"/>
    <w:rsid w:val="00B31617"/>
    <w:rsid w:val="00B31C31"/>
    <w:rsid w:val="00B31D99"/>
    <w:rsid w:val="00B31DA6"/>
    <w:rsid w:val="00B3212E"/>
    <w:rsid w:val="00B32F3E"/>
    <w:rsid w:val="00B32FBE"/>
    <w:rsid w:val="00B3311B"/>
    <w:rsid w:val="00B335ED"/>
    <w:rsid w:val="00B339EF"/>
    <w:rsid w:val="00B33FEB"/>
    <w:rsid w:val="00B3440D"/>
    <w:rsid w:val="00B349EB"/>
    <w:rsid w:val="00B34AA9"/>
    <w:rsid w:val="00B34BC1"/>
    <w:rsid w:val="00B34C09"/>
    <w:rsid w:val="00B34D07"/>
    <w:rsid w:val="00B35889"/>
    <w:rsid w:val="00B362ED"/>
    <w:rsid w:val="00B3633B"/>
    <w:rsid w:val="00B3652D"/>
    <w:rsid w:val="00B373B7"/>
    <w:rsid w:val="00B374D9"/>
    <w:rsid w:val="00B3756B"/>
    <w:rsid w:val="00B377DF"/>
    <w:rsid w:val="00B40576"/>
    <w:rsid w:val="00B40C0F"/>
    <w:rsid w:val="00B40C51"/>
    <w:rsid w:val="00B40DFF"/>
    <w:rsid w:val="00B4109B"/>
    <w:rsid w:val="00B41443"/>
    <w:rsid w:val="00B41EAC"/>
    <w:rsid w:val="00B41ECE"/>
    <w:rsid w:val="00B41FDA"/>
    <w:rsid w:val="00B421C5"/>
    <w:rsid w:val="00B421D4"/>
    <w:rsid w:val="00B42569"/>
    <w:rsid w:val="00B425DB"/>
    <w:rsid w:val="00B4260A"/>
    <w:rsid w:val="00B42886"/>
    <w:rsid w:val="00B428A0"/>
    <w:rsid w:val="00B42BF1"/>
    <w:rsid w:val="00B42C2D"/>
    <w:rsid w:val="00B42E8C"/>
    <w:rsid w:val="00B4327F"/>
    <w:rsid w:val="00B438E5"/>
    <w:rsid w:val="00B43AD8"/>
    <w:rsid w:val="00B43AE4"/>
    <w:rsid w:val="00B43CCF"/>
    <w:rsid w:val="00B444AA"/>
    <w:rsid w:val="00B44DD0"/>
    <w:rsid w:val="00B44FE6"/>
    <w:rsid w:val="00B452BB"/>
    <w:rsid w:val="00B4551E"/>
    <w:rsid w:val="00B45FB5"/>
    <w:rsid w:val="00B4615F"/>
    <w:rsid w:val="00B469E5"/>
    <w:rsid w:val="00B46DE6"/>
    <w:rsid w:val="00B47135"/>
    <w:rsid w:val="00B4716E"/>
    <w:rsid w:val="00B472C5"/>
    <w:rsid w:val="00B47595"/>
    <w:rsid w:val="00B4769A"/>
    <w:rsid w:val="00B477EC"/>
    <w:rsid w:val="00B47B46"/>
    <w:rsid w:val="00B47E8C"/>
    <w:rsid w:val="00B47F09"/>
    <w:rsid w:val="00B500AA"/>
    <w:rsid w:val="00B50A5F"/>
    <w:rsid w:val="00B50C7D"/>
    <w:rsid w:val="00B50C81"/>
    <w:rsid w:val="00B50D75"/>
    <w:rsid w:val="00B50FA9"/>
    <w:rsid w:val="00B50FB3"/>
    <w:rsid w:val="00B511BA"/>
    <w:rsid w:val="00B51EF8"/>
    <w:rsid w:val="00B51F2F"/>
    <w:rsid w:val="00B52034"/>
    <w:rsid w:val="00B529FE"/>
    <w:rsid w:val="00B52D3E"/>
    <w:rsid w:val="00B53083"/>
    <w:rsid w:val="00B5359B"/>
    <w:rsid w:val="00B53D3D"/>
    <w:rsid w:val="00B53E05"/>
    <w:rsid w:val="00B53F8E"/>
    <w:rsid w:val="00B542D9"/>
    <w:rsid w:val="00B54352"/>
    <w:rsid w:val="00B544E1"/>
    <w:rsid w:val="00B54A78"/>
    <w:rsid w:val="00B54CFC"/>
    <w:rsid w:val="00B54DE9"/>
    <w:rsid w:val="00B55271"/>
    <w:rsid w:val="00B55A84"/>
    <w:rsid w:val="00B55BF4"/>
    <w:rsid w:val="00B55E1D"/>
    <w:rsid w:val="00B55F09"/>
    <w:rsid w:val="00B56199"/>
    <w:rsid w:val="00B5632C"/>
    <w:rsid w:val="00B564CF"/>
    <w:rsid w:val="00B565B7"/>
    <w:rsid w:val="00B569AF"/>
    <w:rsid w:val="00B56A81"/>
    <w:rsid w:val="00B57015"/>
    <w:rsid w:val="00B57A2C"/>
    <w:rsid w:val="00B600EA"/>
    <w:rsid w:val="00B60381"/>
    <w:rsid w:val="00B60425"/>
    <w:rsid w:val="00B606C0"/>
    <w:rsid w:val="00B607FB"/>
    <w:rsid w:val="00B6091D"/>
    <w:rsid w:val="00B60B56"/>
    <w:rsid w:val="00B614CC"/>
    <w:rsid w:val="00B61507"/>
    <w:rsid w:val="00B61894"/>
    <w:rsid w:val="00B6199D"/>
    <w:rsid w:val="00B6229D"/>
    <w:rsid w:val="00B6238E"/>
    <w:rsid w:val="00B62462"/>
    <w:rsid w:val="00B625D7"/>
    <w:rsid w:val="00B62788"/>
    <w:rsid w:val="00B62A76"/>
    <w:rsid w:val="00B62A8A"/>
    <w:rsid w:val="00B62AB8"/>
    <w:rsid w:val="00B62F9D"/>
    <w:rsid w:val="00B6345D"/>
    <w:rsid w:val="00B639B2"/>
    <w:rsid w:val="00B63FBF"/>
    <w:rsid w:val="00B64071"/>
    <w:rsid w:val="00B643E1"/>
    <w:rsid w:val="00B6441C"/>
    <w:rsid w:val="00B64E27"/>
    <w:rsid w:val="00B650F9"/>
    <w:rsid w:val="00B6522E"/>
    <w:rsid w:val="00B65829"/>
    <w:rsid w:val="00B65A9E"/>
    <w:rsid w:val="00B6600C"/>
    <w:rsid w:val="00B662EA"/>
    <w:rsid w:val="00B66316"/>
    <w:rsid w:val="00B663A3"/>
    <w:rsid w:val="00B664BE"/>
    <w:rsid w:val="00B666A8"/>
    <w:rsid w:val="00B666BE"/>
    <w:rsid w:val="00B666C4"/>
    <w:rsid w:val="00B66D5B"/>
    <w:rsid w:val="00B6718F"/>
    <w:rsid w:val="00B6762C"/>
    <w:rsid w:val="00B67789"/>
    <w:rsid w:val="00B677BC"/>
    <w:rsid w:val="00B67819"/>
    <w:rsid w:val="00B67874"/>
    <w:rsid w:val="00B701ED"/>
    <w:rsid w:val="00B70F3F"/>
    <w:rsid w:val="00B71182"/>
    <w:rsid w:val="00B71784"/>
    <w:rsid w:val="00B71C9B"/>
    <w:rsid w:val="00B71DD9"/>
    <w:rsid w:val="00B7248D"/>
    <w:rsid w:val="00B724F4"/>
    <w:rsid w:val="00B72BCB"/>
    <w:rsid w:val="00B72E2F"/>
    <w:rsid w:val="00B72ECD"/>
    <w:rsid w:val="00B730B7"/>
    <w:rsid w:val="00B735F4"/>
    <w:rsid w:val="00B73A6E"/>
    <w:rsid w:val="00B74112"/>
    <w:rsid w:val="00B74708"/>
    <w:rsid w:val="00B74B9A"/>
    <w:rsid w:val="00B74F1D"/>
    <w:rsid w:val="00B7586F"/>
    <w:rsid w:val="00B7640F"/>
    <w:rsid w:val="00B76C2F"/>
    <w:rsid w:val="00B76E08"/>
    <w:rsid w:val="00B76E69"/>
    <w:rsid w:val="00B771BC"/>
    <w:rsid w:val="00B771D2"/>
    <w:rsid w:val="00B77692"/>
    <w:rsid w:val="00B77C3B"/>
    <w:rsid w:val="00B77C63"/>
    <w:rsid w:val="00B80237"/>
    <w:rsid w:val="00B80272"/>
    <w:rsid w:val="00B803E0"/>
    <w:rsid w:val="00B80571"/>
    <w:rsid w:val="00B80838"/>
    <w:rsid w:val="00B80EF0"/>
    <w:rsid w:val="00B8104D"/>
    <w:rsid w:val="00B81802"/>
    <w:rsid w:val="00B81BA7"/>
    <w:rsid w:val="00B81E7F"/>
    <w:rsid w:val="00B8201E"/>
    <w:rsid w:val="00B822E2"/>
    <w:rsid w:val="00B82378"/>
    <w:rsid w:val="00B82A5E"/>
    <w:rsid w:val="00B835C8"/>
    <w:rsid w:val="00B83B9A"/>
    <w:rsid w:val="00B83BBB"/>
    <w:rsid w:val="00B84402"/>
    <w:rsid w:val="00B851CF"/>
    <w:rsid w:val="00B85438"/>
    <w:rsid w:val="00B8549F"/>
    <w:rsid w:val="00B856EC"/>
    <w:rsid w:val="00B86407"/>
    <w:rsid w:val="00B86628"/>
    <w:rsid w:val="00B867F6"/>
    <w:rsid w:val="00B86A7B"/>
    <w:rsid w:val="00B86C46"/>
    <w:rsid w:val="00B86DF2"/>
    <w:rsid w:val="00B87132"/>
    <w:rsid w:val="00B8724F"/>
    <w:rsid w:val="00B8741D"/>
    <w:rsid w:val="00B874AD"/>
    <w:rsid w:val="00B87CB3"/>
    <w:rsid w:val="00B87D8C"/>
    <w:rsid w:val="00B87DE3"/>
    <w:rsid w:val="00B87E6B"/>
    <w:rsid w:val="00B901D4"/>
    <w:rsid w:val="00B90796"/>
    <w:rsid w:val="00B911B2"/>
    <w:rsid w:val="00B91C72"/>
    <w:rsid w:val="00B91EE7"/>
    <w:rsid w:val="00B92137"/>
    <w:rsid w:val="00B92180"/>
    <w:rsid w:val="00B9221F"/>
    <w:rsid w:val="00B92424"/>
    <w:rsid w:val="00B9296D"/>
    <w:rsid w:val="00B92D5B"/>
    <w:rsid w:val="00B92EE5"/>
    <w:rsid w:val="00B92FB2"/>
    <w:rsid w:val="00B930BA"/>
    <w:rsid w:val="00B93FDD"/>
    <w:rsid w:val="00B9419B"/>
    <w:rsid w:val="00B945A4"/>
    <w:rsid w:val="00B946BC"/>
    <w:rsid w:val="00B94B27"/>
    <w:rsid w:val="00B94BF3"/>
    <w:rsid w:val="00B953DD"/>
    <w:rsid w:val="00B9561D"/>
    <w:rsid w:val="00B957E0"/>
    <w:rsid w:val="00B95F20"/>
    <w:rsid w:val="00B9619C"/>
    <w:rsid w:val="00B9629F"/>
    <w:rsid w:val="00B96EB9"/>
    <w:rsid w:val="00B97686"/>
    <w:rsid w:val="00B97FCB"/>
    <w:rsid w:val="00B97FFD"/>
    <w:rsid w:val="00BA094F"/>
    <w:rsid w:val="00BA0B5A"/>
    <w:rsid w:val="00BA0CDD"/>
    <w:rsid w:val="00BA0F5E"/>
    <w:rsid w:val="00BA14A0"/>
    <w:rsid w:val="00BA1FF5"/>
    <w:rsid w:val="00BA20AB"/>
    <w:rsid w:val="00BA2212"/>
    <w:rsid w:val="00BA2282"/>
    <w:rsid w:val="00BA2ADD"/>
    <w:rsid w:val="00BA2AF6"/>
    <w:rsid w:val="00BA2DF2"/>
    <w:rsid w:val="00BA3189"/>
    <w:rsid w:val="00BA32B2"/>
    <w:rsid w:val="00BA337F"/>
    <w:rsid w:val="00BA4321"/>
    <w:rsid w:val="00BA4B2D"/>
    <w:rsid w:val="00BA4B9B"/>
    <w:rsid w:val="00BA4BC7"/>
    <w:rsid w:val="00BA4FCF"/>
    <w:rsid w:val="00BA51B7"/>
    <w:rsid w:val="00BA52B7"/>
    <w:rsid w:val="00BA5423"/>
    <w:rsid w:val="00BA58CC"/>
    <w:rsid w:val="00BA5CE8"/>
    <w:rsid w:val="00BA6020"/>
    <w:rsid w:val="00BA6365"/>
    <w:rsid w:val="00BA636A"/>
    <w:rsid w:val="00BA63FA"/>
    <w:rsid w:val="00BA681A"/>
    <w:rsid w:val="00BA6D16"/>
    <w:rsid w:val="00BA70B4"/>
    <w:rsid w:val="00BA79E8"/>
    <w:rsid w:val="00BA7F8E"/>
    <w:rsid w:val="00BB0401"/>
    <w:rsid w:val="00BB09E8"/>
    <w:rsid w:val="00BB1352"/>
    <w:rsid w:val="00BB1493"/>
    <w:rsid w:val="00BB14B6"/>
    <w:rsid w:val="00BB1574"/>
    <w:rsid w:val="00BB1B5A"/>
    <w:rsid w:val="00BB1F9B"/>
    <w:rsid w:val="00BB2145"/>
    <w:rsid w:val="00BB2CAB"/>
    <w:rsid w:val="00BB34F3"/>
    <w:rsid w:val="00BB3581"/>
    <w:rsid w:val="00BB39BD"/>
    <w:rsid w:val="00BB3AA0"/>
    <w:rsid w:val="00BB3ED5"/>
    <w:rsid w:val="00BB469F"/>
    <w:rsid w:val="00BB4C3D"/>
    <w:rsid w:val="00BB4DFB"/>
    <w:rsid w:val="00BB4EE1"/>
    <w:rsid w:val="00BB52D2"/>
    <w:rsid w:val="00BB547A"/>
    <w:rsid w:val="00BB5569"/>
    <w:rsid w:val="00BB564F"/>
    <w:rsid w:val="00BB567B"/>
    <w:rsid w:val="00BB5C94"/>
    <w:rsid w:val="00BB64DD"/>
    <w:rsid w:val="00BB6766"/>
    <w:rsid w:val="00BB68AB"/>
    <w:rsid w:val="00BB6DD8"/>
    <w:rsid w:val="00BB729B"/>
    <w:rsid w:val="00BB7633"/>
    <w:rsid w:val="00BB765D"/>
    <w:rsid w:val="00BB797F"/>
    <w:rsid w:val="00BC04C6"/>
    <w:rsid w:val="00BC0617"/>
    <w:rsid w:val="00BC101F"/>
    <w:rsid w:val="00BC118B"/>
    <w:rsid w:val="00BC181F"/>
    <w:rsid w:val="00BC1B37"/>
    <w:rsid w:val="00BC2095"/>
    <w:rsid w:val="00BC25FE"/>
    <w:rsid w:val="00BC2B37"/>
    <w:rsid w:val="00BC2C7B"/>
    <w:rsid w:val="00BC32FA"/>
    <w:rsid w:val="00BC3562"/>
    <w:rsid w:val="00BC3D13"/>
    <w:rsid w:val="00BC4402"/>
    <w:rsid w:val="00BC46B0"/>
    <w:rsid w:val="00BC4A3D"/>
    <w:rsid w:val="00BC4B57"/>
    <w:rsid w:val="00BC4D57"/>
    <w:rsid w:val="00BC5456"/>
    <w:rsid w:val="00BC565E"/>
    <w:rsid w:val="00BC598D"/>
    <w:rsid w:val="00BC5ACE"/>
    <w:rsid w:val="00BC5CEA"/>
    <w:rsid w:val="00BC5E89"/>
    <w:rsid w:val="00BC69EF"/>
    <w:rsid w:val="00BC6FA7"/>
    <w:rsid w:val="00BC70FE"/>
    <w:rsid w:val="00BC7333"/>
    <w:rsid w:val="00BC7804"/>
    <w:rsid w:val="00BC7F31"/>
    <w:rsid w:val="00BD0006"/>
    <w:rsid w:val="00BD0481"/>
    <w:rsid w:val="00BD048B"/>
    <w:rsid w:val="00BD0B3B"/>
    <w:rsid w:val="00BD0DB4"/>
    <w:rsid w:val="00BD0E4D"/>
    <w:rsid w:val="00BD120E"/>
    <w:rsid w:val="00BD155E"/>
    <w:rsid w:val="00BD206B"/>
    <w:rsid w:val="00BD25A4"/>
    <w:rsid w:val="00BD27EB"/>
    <w:rsid w:val="00BD2AF4"/>
    <w:rsid w:val="00BD3487"/>
    <w:rsid w:val="00BD37E6"/>
    <w:rsid w:val="00BD3C92"/>
    <w:rsid w:val="00BD3F4D"/>
    <w:rsid w:val="00BD4028"/>
    <w:rsid w:val="00BD423A"/>
    <w:rsid w:val="00BD4538"/>
    <w:rsid w:val="00BD46F8"/>
    <w:rsid w:val="00BD479E"/>
    <w:rsid w:val="00BD49A9"/>
    <w:rsid w:val="00BD4E27"/>
    <w:rsid w:val="00BD5136"/>
    <w:rsid w:val="00BD527F"/>
    <w:rsid w:val="00BD52A2"/>
    <w:rsid w:val="00BD537B"/>
    <w:rsid w:val="00BD5B8D"/>
    <w:rsid w:val="00BD6038"/>
    <w:rsid w:val="00BD61C7"/>
    <w:rsid w:val="00BD6280"/>
    <w:rsid w:val="00BD648A"/>
    <w:rsid w:val="00BD666F"/>
    <w:rsid w:val="00BD6764"/>
    <w:rsid w:val="00BD67EA"/>
    <w:rsid w:val="00BD6A93"/>
    <w:rsid w:val="00BD6ADC"/>
    <w:rsid w:val="00BD6DEF"/>
    <w:rsid w:val="00BD6ED6"/>
    <w:rsid w:val="00BD71D8"/>
    <w:rsid w:val="00BD7522"/>
    <w:rsid w:val="00BD7DF1"/>
    <w:rsid w:val="00BE0B9C"/>
    <w:rsid w:val="00BE0E3A"/>
    <w:rsid w:val="00BE0E74"/>
    <w:rsid w:val="00BE1101"/>
    <w:rsid w:val="00BE181D"/>
    <w:rsid w:val="00BE1CC5"/>
    <w:rsid w:val="00BE1CDF"/>
    <w:rsid w:val="00BE2368"/>
    <w:rsid w:val="00BE23CF"/>
    <w:rsid w:val="00BE256D"/>
    <w:rsid w:val="00BE29D0"/>
    <w:rsid w:val="00BE2DEE"/>
    <w:rsid w:val="00BE36E7"/>
    <w:rsid w:val="00BE3967"/>
    <w:rsid w:val="00BE3CB1"/>
    <w:rsid w:val="00BE3EF3"/>
    <w:rsid w:val="00BE4838"/>
    <w:rsid w:val="00BE49AA"/>
    <w:rsid w:val="00BE4C35"/>
    <w:rsid w:val="00BE4CA3"/>
    <w:rsid w:val="00BE5226"/>
    <w:rsid w:val="00BE57E0"/>
    <w:rsid w:val="00BE58F1"/>
    <w:rsid w:val="00BE5B15"/>
    <w:rsid w:val="00BE6396"/>
    <w:rsid w:val="00BE677A"/>
    <w:rsid w:val="00BE68EE"/>
    <w:rsid w:val="00BE6A77"/>
    <w:rsid w:val="00BE6A9E"/>
    <w:rsid w:val="00BE72CF"/>
    <w:rsid w:val="00BE74B1"/>
    <w:rsid w:val="00BE7883"/>
    <w:rsid w:val="00BF07D6"/>
    <w:rsid w:val="00BF0975"/>
    <w:rsid w:val="00BF0A7E"/>
    <w:rsid w:val="00BF0AD7"/>
    <w:rsid w:val="00BF0B15"/>
    <w:rsid w:val="00BF0C02"/>
    <w:rsid w:val="00BF0DD6"/>
    <w:rsid w:val="00BF0E2E"/>
    <w:rsid w:val="00BF1078"/>
    <w:rsid w:val="00BF1725"/>
    <w:rsid w:val="00BF1842"/>
    <w:rsid w:val="00BF18B9"/>
    <w:rsid w:val="00BF190A"/>
    <w:rsid w:val="00BF1F0D"/>
    <w:rsid w:val="00BF2138"/>
    <w:rsid w:val="00BF25AD"/>
    <w:rsid w:val="00BF274B"/>
    <w:rsid w:val="00BF294E"/>
    <w:rsid w:val="00BF2A9A"/>
    <w:rsid w:val="00BF2A9B"/>
    <w:rsid w:val="00BF3565"/>
    <w:rsid w:val="00BF375E"/>
    <w:rsid w:val="00BF402C"/>
    <w:rsid w:val="00BF4257"/>
    <w:rsid w:val="00BF4632"/>
    <w:rsid w:val="00BF4AB7"/>
    <w:rsid w:val="00BF4CC1"/>
    <w:rsid w:val="00BF51C2"/>
    <w:rsid w:val="00BF5534"/>
    <w:rsid w:val="00BF5CF1"/>
    <w:rsid w:val="00BF5E7D"/>
    <w:rsid w:val="00BF6774"/>
    <w:rsid w:val="00BF6B4F"/>
    <w:rsid w:val="00BF6BEE"/>
    <w:rsid w:val="00BF7194"/>
    <w:rsid w:val="00BF7C85"/>
    <w:rsid w:val="00BF7E3E"/>
    <w:rsid w:val="00C000C0"/>
    <w:rsid w:val="00C0020F"/>
    <w:rsid w:val="00C00564"/>
    <w:rsid w:val="00C007E7"/>
    <w:rsid w:val="00C00C80"/>
    <w:rsid w:val="00C00EF1"/>
    <w:rsid w:val="00C0130B"/>
    <w:rsid w:val="00C014CE"/>
    <w:rsid w:val="00C015F8"/>
    <w:rsid w:val="00C01608"/>
    <w:rsid w:val="00C016C4"/>
    <w:rsid w:val="00C018FC"/>
    <w:rsid w:val="00C020EE"/>
    <w:rsid w:val="00C02171"/>
    <w:rsid w:val="00C0275C"/>
    <w:rsid w:val="00C028D9"/>
    <w:rsid w:val="00C02A7F"/>
    <w:rsid w:val="00C02A81"/>
    <w:rsid w:val="00C02CC8"/>
    <w:rsid w:val="00C03080"/>
    <w:rsid w:val="00C03334"/>
    <w:rsid w:val="00C03457"/>
    <w:rsid w:val="00C034AB"/>
    <w:rsid w:val="00C0351E"/>
    <w:rsid w:val="00C03E80"/>
    <w:rsid w:val="00C03F45"/>
    <w:rsid w:val="00C03F86"/>
    <w:rsid w:val="00C0480F"/>
    <w:rsid w:val="00C04B05"/>
    <w:rsid w:val="00C04CE7"/>
    <w:rsid w:val="00C04E17"/>
    <w:rsid w:val="00C051A7"/>
    <w:rsid w:val="00C056E6"/>
    <w:rsid w:val="00C05A46"/>
    <w:rsid w:val="00C06227"/>
    <w:rsid w:val="00C0636A"/>
    <w:rsid w:val="00C06586"/>
    <w:rsid w:val="00C06747"/>
    <w:rsid w:val="00C06B9B"/>
    <w:rsid w:val="00C06D07"/>
    <w:rsid w:val="00C076CF"/>
    <w:rsid w:val="00C078CA"/>
    <w:rsid w:val="00C07CDC"/>
    <w:rsid w:val="00C07D00"/>
    <w:rsid w:val="00C103E8"/>
    <w:rsid w:val="00C10601"/>
    <w:rsid w:val="00C108B5"/>
    <w:rsid w:val="00C109D2"/>
    <w:rsid w:val="00C10D02"/>
    <w:rsid w:val="00C10DFA"/>
    <w:rsid w:val="00C10F59"/>
    <w:rsid w:val="00C11AFB"/>
    <w:rsid w:val="00C11B5C"/>
    <w:rsid w:val="00C1233C"/>
    <w:rsid w:val="00C12A72"/>
    <w:rsid w:val="00C12AF5"/>
    <w:rsid w:val="00C12BA2"/>
    <w:rsid w:val="00C13158"/>
    <w:rsid w:val="00C132FC"/>
    <w:rsid w:val="00C13563"/>
    <w:rsid w:val="00C13743"/>
    <w:rsid w:val="00C138F4"/>
    <w:rsid w:val="00C139DC"/>
    <w:rsid w:val="00C13A52"/>
    <w:rsid w:val="00C13AE1"/>
    <w:rsid w:val="00C13D31"/>
    <w:rsid w:val="00C13D99"/>
    <w:rsid w:val="00C13EC2"/>
    <w:rsid w:val="00C140E8"/>
    <w:rsid w:val="00C14BE6"/>
    <w:rsid w:val="00C14C9E"/>
    <w:rsid w:val="00C14CA1"/>
    <w:rsid w:val="00C14D7D"/>
    <w:rsid w:val="00C1507E"/>
    <w:rsid w:val="00C150D3"/>
    <w:rsid w:val="00C15366"/>
    <w:rsid w:val="00C15576"/>
    <w:rsid w:val="00C15DD4"/>
    <w:rsid w:val="00C15E06"/>
    <w:rsid w:val="00C16028"/>
    <w:rsid w:val="00C1610F"/>
    <w:rsid w:val="00C16B17"/>
    <w:rsid w:val="00C16CA2"/>
    <w:rsid w:val="00C16D37"/>
    <w:rsid w:val="00C17234"/>
    <w:rsid w:val="00C174AC"/>
    <w:rsid w:val="00C1768F"/>
    <w:rsid w:val="00C1797B"/>
    <w:rsid w:val="00C179CC"/>
    <w:rsid w:val="00C17DE6"/>
    <w:rsid w:val="00C204F8"/>
    <w:rsid w:val="00C21358"/>
    <w:rsid w:val="00C21994"/>
    <w:rsid w:val="00C21E46"/>
    <w:rsid w:val="00C21E9B"/>
    <w:rsid w:val="00C2256A"/>
    <w:rsid w:val="00C22AD3"/>
    <w:rsid w:val="00C23140"/>
    <w:rsid w:val="00C233A2"/>
    <w:rsid w:val="00C234BD"/>
    <w:rsid w:val="00C23D3F"/>
    <w:rsid w:val="00C24143"/>
    <w:rsid w:val="00C24335"/>
    <w:rsid w:val="00C2451A"/>
    <w:rsid w:val="00C24AE2"/>
    <w:rsid w:val="00C24CBB"/>
    <w:rsid w:val="00C24DD6"/>
    <w:rsid w:val="00C25988"/>
    <w:rsid w:val="00C25CCD"/>
    <w:rsid w:val="00C25EFE"/>
    <w:rsid w:val="00C25F3C"/>
    <w:rsid w:val="00C25F6C"/>
    <w:rsid w:val="00C260A8"/>
    <w:rsid w:val="00C260B6"/>
    <w:rsid w:val="00C266D5"/>
    <w:rsid w:val="00C269A8"/>
    <w:rsid w:val="00C26B8A"/>
    <w:rsid w:val="00C26EF6"/>
    <w:rsid w:val="00C2729B"/>
    <w:rsid w:val="00C276E9"/>
    <w:rsid w:val="00C27851"/>
    <w:rsid w:val="00C27892"/>
    <w:rsid w:val="00C27AED"/>
    <w:rsid w:val="00C3006C"/>
    <w:rsid w:val="00C309F3"/>
    <w:rsid w:val="00C30ACE"/>
    <w:rsid w:val="00C30B01"/>
    <w:rsid w:val="00C30BA2"/>
    <w:rsid w:val="00C30E9B"/>
    <w:rsid w:val="00C31714"/>
    <w:rsid w:val="00C31880"/>
    <w:rsid w:val="00C31D02"/>
    <w:rsid w:val="00C31D5F"/>
    <w:rsid w:val="00C32047"/>
    <w:rsid w:val="00C3235F"/>
    <w:rsid w:val="00C323C3"/>
    <w:rsid w:val="00C32816"/>
    <w:rsid w:val="00C32D4C"/>
    <w:rsid w:val="00C32F95"/>
    <w:rsid w:val="00C33248"/>
    <w:rsid w:val="00C33863"/>
    <w:rsid w:val="00C33B2A"/>
    <w:rsid w:val="00C34141"/>
    <w:rsid w:val="00C34302"/>
    <w:rsid w:val="00C34B7E"/>
    <w:rsid w:val="00C34C25"/>
    <w:rsid w:val="00C34DAD"/>
    <w:rsid w:val="00C34E00"/>
    <w:rsid w:val="00C35279"/>
    <w:rsid w:val="00C35440"/>
    <w:rsid w:val="00C359FF"/>
    <w:rsid w:val="00C35E56"/>
    <w:rsid w:val="00C35F75"/>
    <w:rsid w:val="00C36A31"/>
    <w:rsid w:val="00C36DE2"/>
    <w:rsid w:val="00C36E20"/>
    <w:rsid w:val="00C36E2C"/>
    <w:rsid w:val="00C37072"/>
    <w:rsid w:val="00C372DB"/>
    <w:rsid w:val="00C374C5"/>
    <w:rsid w:val="00C37859"/>
    <w:rsid w:val="00C4024B"/>
    <w:rsid w:val="00C40B33"/>
    <w:rsid w:val="00C40CA6"/>
    <w:rsid w:val="00C4101A"/>
    <w:rsid w:val="00C411FC"/>
    <w:rsid w:val="00C41749"/>
    <w:rsid w:val="00C4196B"/>
    <w:rsid w:val="00C42078"/>
    <w:rsid w:val="00C42311"/>
    <w:rsid w:val="00C42341"/>
    <w:rsid w:val="00C4244E"/>
    <w:rsid w:val="00C4248B"/>
    <w:rsid w:val="00C425D9"/>
    <w:rsid w:val="00C42D02"/>
    <w:rsid w:val="00C42D6F"/>
    <w:rsid w:val="00C4348F"/>
    <w:rsid w:val="00C43C2A"/>
    <w:rsid w:val="00C4409B"/>
    <w:rsid w:val="00C440BA"/>
    <w:rsid w:val="00C443D2"/>
    <w:rsid w:val="00C44F3A"/>
    <w:rsid w:val="00C45339"/>
    <w:rsid w:val="00C4561E"/>
    <w:rsid w:val="00C45682"/>
    <w:rsid w:val="00C45B88"/>
    <w:rsid w:val="00C45CCA"/>
    <w:rsid w:val="00C46238"/>
    <w:rsid w:val="00C46780"/>
    <w:rsid w:val="00C46BAD"/>
    <w:rsid w:val="00C46E7C"/>
    <w:rsid w:val="00C46F17"/>
    <w:rsid w:val="00C46FBF"/>
    <w:rsid w:val="00C472C1"/>
    <w:rsid w:val="00C47A42"/>
    <w:rsid w:val="00C47B76"/>
    <w:rsid w:val="00C505F6"/>
    <w:rsid w:val="00C50B05"/>
    <w:rsid w:val="00C50C97"/>
    <w:rsid w:val="00C51292"/>
    <w:rsid w:val="00C5156A"/>
    <w:rsid w:val="00C517C6"/>
    <w:rsid w:val="00C5195A"/>
    <w:rsid w:val="00C51B97"/>
    <w:rsid w:val="00C51D13"/>
    <w:rsid w:val="00C51F45"/>
    <w:rsid w:val="00C52373"/>
    <w:rsid w:val="00C530C1"/>
    <w:rsid w:val="00C5330F"/>
    <w:rsid w:val="00C5439A"/>
    <w:rsid w:val="00C54C8F"/>
    <w:rsid w:val="00C54E7E"/>
    <w:rsid w:val="00C551CF"/>
    <w:rsid w:val="00C552ED"/>
    <w:rsid w:val="00C55426"/>
    <w:rsid w:val="00C55B49"/>
    <w:rsid w:val="00C55CF2"/>
    <w:rsid w:val="00C55FE2"/>
    <w:rsid w:val="00C56427"/>
    <w:rsid w:val="00C565A9"/>
    <w:rsid w:val="00C56AB3"/>
    <w:rsid w:val="00C56C71"/>
    <w:rsid w:val="00C5700A"/>
    <w:rsid w:val="00C570C6"/>
    <w:rsid w:val="00C57198"/>
    <w:rsid w:val="00C57620"/>
    <w:rsid w:val="00C57EDA"/>
    <w:rsid w:val="00C601C5"/>
    <w:rsid w:val="00C60491"/>
    <w:rsid w:val="00C60626"/>
    <w:rsid w:val="00C606C2"/>
    <w:rsid w:val="00C60C17"/>
    <w:rsid w:val="00C616FD"/>
    <w:rsid w:val="00C61BFE"/>
    <w:rsid w:val="00C61C86"/>
    <w:rsid w:val="00C62157"/>
    <w:rsid w:val="00C62271"/>
    <w:rsid w:val="00C627D0"/>
    <w:rsid w:val="00C627D4"/>
    <w:rsid w:val="00C6297F"/>
    <w:rsid w:val="00C62A77"/>
    <w:rsid w:val="00C62BE5"/>
    <w:rsid w:val="00C62C93"/>
    <w:rsid w:val="00C62CC6"/>
    <w:rsid w:val="00C62D53"/>
    <w:rsid w:val="00C62EFA"/>
    <w:rsid w:val="00C63340"/>
    <w:rsid w:val="00C6337D"/>
    <w:rsid w:val="00C6375F"/>
    <w:rsid w:val="00C63776"/>
    <w:rsid w:val="00C6388F"/>
    <w:rsid w:val="00C63D77"/>
    <w:rsid w:val="00C64117"/>
    <w:rsid w:val="00C64330"/>
    <w:rsid w:val="00C64C51"/>
    <w:rsid w:val="00C65E24"/>
    <w:rsid w:val="00C65EF4"/>
    <w:rsid w:val="00C66342"/>
    <w:rsid w:val="00C66352"/>
    <w:rsid w:val="00C6635F"/>
    <w:rsid w:val="00C665D5"/>
    <w:rsid w:val="00C6680D"/>
    <w:rsid w:val="00C66C50"/>
    <w:rsid w:val="00C66E2D"/>
    <w:rsid w:val="00C66E77"/>
    <w:rsid w:val="00C66FE0"/>
    <w:rsid w:val="00C675AE"/>
    <w:rsid w:val="00C67B02"/>
    <w:rsid w:val="00C67CE3"/>
    <w:rsid w:val="00C67E75"/>
    <w:rsid w:val="00C70199"/>
    <w:rsid w:val="00C70312"/>
    <w:rsid w:val="00C70562"/>
    <w:rsid w:val="00C70867"/>
    <w:rsid w:val="00C70D57"/>
    <w:rsid w:val="00C70E81"/>
    <w:rsid w:val="00C70F5D"/>
    <w:rsid w:val="00C714AD"/>
    <w:rsid w:val="00C71A31"/>
    <w:rsid w:val="00C71E39"/>
    <w:rsid w:val="00C71F3B"/>
    <w:rsid w:val="00C72009"/>
    <w:rsid w:val="00C720EE"/>
    <w:rsid w:val="00C72833"/>
    <w:rsid w:val="00C72932"/>
    <w:rsid w:val="00C72BA1"/>
    <w:rsid w:val="00C7320E"/>
    <w:rsid w:val="00C735EA"/>
    <w:rsid w:val="00C738DE"/>
    <w:rsid w:val="00C73C46"/>
    <w:rsid w:val="00C73E66"/>
    <w:rsid w:val="00C746A4"/>
    <w:rsid w:val="00C7491C"/>
    <w:rsid w:val="00C74CB3"/>
    <w:rsid w:val="00C74EFD"/>
    <w:rsid w:val="00C751DD"/>
    <w:rsid w:val="00C752E5"/>
    <w:rsid w:val="00C75668"/>
    <w:rsid w:val="00C75776"/>
    <w:rsid w:val="00C7597A"/>
    <w:rsid w:val="00C75ECD"/>
    <w:rsid w:val="00C7611B"/>
    <w:rsid w:val="00C76590"/>
    <w:rsid w:val="00C76673"/>
    <w:rsid w:val="00C76705"/>
    <w:rsid w:val="00C76759"/>
    <w:rsid w:val="00C768CF"/>
    <w:rsid w:val="00C76976"/>
    <w:rsid w:val="00C76BE7"/>
    <w:rsid w:val="00C76FFA"/>
    <w:rsid w:val="00C77564"/>
    <w:rsid w:val="00C779A7"/>
    <w:rsid w:val="00C77CD4"/>
    <w:rsid w:val="00C804CC"/>
    <w:rsid w:val="00C80694"/>
    <w:rsid w:val="00C80B86"/>
    <w:rsid w:val="00C80C25"/>
    <w:rsid w:val="00C80E03"/>
    <w:rsid w:val="00C817E4"/>
    <w:rsid w:val="00C8186F"/>
    <w:rsid w:val="00C82628"/>
    <w:rsid w:val="00C828AD"/>
    <w:rsid w:val="00C82CCD"/>
    <w:rsid w:val="00C833F3"/>
    <w:rsid w:val="00C834B2"/>
    <w:rsid w:val="00C83923"/>
    <w:rsid w:val="00C83A51"/>
    <w:rsid w:val="00C83B81"/>
    <w:rsid w:val="00C83BAE"/>
    <w:rsid w:val="00C83D93"/>
    <w:rsid w:val="00C83E4A"/>
    <w:rsid w:val="00C83F85"/>
    <w:rsid w:val="00C8442D"/>
    <w:rsid w:val="00C84750"/>
    <w:rsid w:val="00C84D28"/>
    <w:rsid w:val="00C84F28"/>
    <w:rsid w:val="00C84FA7"/>
    <w:rsid w:val="00C85557"/>
    <w:rsid w:val="00C858D3"/>
    <w:rsid w:val="00C859EB"/>
    <w:rsid w:val="00C85C5B"/>
    <w:rsid w:val="00C85E03"/>
    <w:rsid w:val="00C86AA8"/>
    <w:rsid w:val="00C86ACF"/>
    <w:rsid w:val="00C86AD1"/>
    <w:rsid w:val="00C86CF2"/>
    <w:rsid w:val="00C86F69"/>
    <w:rsid w:val="00C86FD6"/>
    <w:rsid w:val="00C8710F"/>
    <w:rsid w:val="00C87429"/>
    <w:rsid w:val="00C8748A"/>
    <w:rsid w:val="00C87574"/>
    <w:rsid w:val="00C87B0C"/>
    <w:rsid w:val="00C87D6E"/>
    <w:rsid w:val="00C9058A"/>
    <w:rsid w:val="00C90E62"/>
    <w:rsid w:val="00C9118F"/>
    <w:rsid w:val="00C9174D"/>
    <w:rsid w:val="00C91C0D"/>
    <w:rsid w:val="00C91C27"/>
    <w:rsid w:val="00C92025"/>
    <w:rsid w:val="00C9208C"/>
    <w:rsid w:val="00C92269"/>
    <w:rsid w:val="00C92A9C"/>
    <w:rsid w:val="00C92E5A"/>
    <w:rsid w:val="00C93083"/>
    <w:rsid w:val="00C93243"/>
    <w:rsid w:val="00C93422"/>
    <w:rsid w:val="00C934F6"/>
    <w:rsid w:val="00C93937"/>
    <w:rsid w:val="00C939F0"/>
    <w:rsid w:val="00C93B13"/>
    <w:rsid w:val="00C94154"/>
    <w:rsid w:val="00C9427E"/>
    <w:rsid w:val="00C944A0"/>
    <w:rsid w:val="00C9464F"/>
    <w:rsid w:val="00C94BBF"/>
    <w:rsid w:val="00C95042"/>
    <w:rsid w:val="00C95295"/>
    <w:rsid w:val="00C9579B"/>
    <w:rsid w:val="00C957A0"/>
    <w:rsid w:val="00C9588D"/>
    <w:rsid w:val="00C95935"/>
    <w:rsid w:val="00C959E5"/>
    <w:rsid w:val="00C95C43"/>
    <w:rsid w:val="00C964D4"/>
    <w:rsid w:val="00C9653F"/>
    <w:rsid w:val="00C9659E"/>
    <w:rsid w:val="00C96BEF"/>
    <w:rsid w:val="00C96BF6"/>
    <w:rsid w:val="00C96EBC"/>
    <w:rsid w:val="00C97276"/>
    <w:rsid w:val="00C97367"/>
    <w:rsid w:val="00C97B3B"/>
    <w:rsid w:val="00C97C5F"/>
    <w:rsid w:val="00C97DA0"/>
    <w:rsid w:val="00C97DBA"/>
    <w:rsid w:val="00CA021B"/>
    <w:rsid w:val="00CA022F"/>
    <w:rsid w:val="00CA024A"/>
    <w:rsid w:val="00CA02AA"/>
    <w:rsid w:val="00CA0896"/>
    <w:rsid w:val="00CA0B15"/>
    <w:rsid w:val="00CA0FE6"/>
    <w:rsid w:val="00CA178B"/>
    <w:rsid w:val="00CA1856"/>
    <w:rsid w:val="00CA1C13"/>
    <w:rsid w:val="00CA1F1A"/>
    <w:rsid w:val="00CA1FA3"/>
    <w:rsid w:val="00CA25AC"/>
    <w:rsid w:val="00CA2776"/>
    <w:rsid w:val="00CA3576"/>
    <w:rsid w:val="00CA37AA"/>
    <w:rsid w:val="00CA396E"/>
    <w:rsid w:val="00CA3EB4"/>
    <w:rsid w:val="00CA43C3"/>
    <w:rsid w:val="00CA471A"/>
    <w:rsid w:val="00CA4953"/>
    <w:rsid w:val="00CA49F5"/>
    <w:rsid w:val="00CA4DA8"/>
    <w:rsid w:val="00CA4E32"/>
    <w:rsid w:val="00CA50A2"/>
    <w:rsid w:val="00CA520D"/>
    <w:rsid w:val="00CA53A8"/>
    <w:rsid w:val="00CA5803"/>
    <w:rsid w:val="00CA59F1"/>
    <w:rsid w:val="00CA5F07"/>
    <w:rsid w:val="00CA652E"/>
    <w:rsid w:val="00CA66B0"/>
    <w:rsid w:val="00CA6B4E"/>
    <w:rsid w:val="00CA6D00"/>
    <w:rsid w:val="00CA6DAC"/>
    <w:rsid w:val="00CA70C9"/>
    <w:rsid w:val="00CA7711"/>
    <w:rsid w:val="00CA772C"/>
    <w:rsid w:val="00CA77F3"/>
    <w:rsid w:val="00CA7807"/>
    <w:rsid w:val="00CA7FF2"/>
    <w:rsid w:val="00CB010D"/>
    <w:rsid w:val="00CB063C"/>
    <w:rsid w:val="00CB13E9"/>
    <w:rsid w:val="00CB17C2"/>
    <w:rsid w:val="00CB1971"/>
    <w:rsid w:val="00CB19DB"/>
    <w:rsid w:val="00CB22D7"/>
    <w:rsid w:val="00CB2386"/>
    <w:rsid w:val="00CB24FF"/>
    <w:rsid w:val="00CB2BD3"/>
    <w:rsid w:val="00CB2D6F"/>
    <w:rsid w:val="00CB2DA1"/>
    <w:rsid w:val="00CB305C"/>
    <w:rsid w:val="00CB30B0"/>
    <w:rsid w:val="00CB3185"/>
    <w:rsid w:val="00CB3917"/>
    <w:rsid w:val="00CB3D7F"/>
    <w:rsid w:val="00CB498A"/>
    <w:rsid w:val="00CB4B2B"/>
    <w:rsid w:val="00CB4C61"/>
    <w:rsid w:val="00CB4E7E"/>
    <w:rsid w:val="00CB5334"/>
    <w:rsid w:val="00CB568C"/>
    <w:rsid w:val="00CB583D"/>
    <w:rsid w:val="00CB5DCA"/>
    <w:rsid w:val="00CB693C"/>
    <w:rsid w:val="00CB6CDA"/>
    <w:rsid w:val="00CB6EE0"/>
    <w:rsid w:val="00CB6FB8"/>
    <w:rsid w:val="00CB6FD2"/>
    <w:rsid w:val="00CB7790"/>
    <w:rsid w:val="00CB798C"/>
    <w:rsid w:val="00CB7ACD"/>
    <w:rsid w:val="00CB7D6F"/>
    <w:rsid w:val="00CC04A6"/>
    <w:rsid w:val="00CC0771"/>
    <w:rsid w:val="00CC0838"/>
    <w:rsid w:val="00CC0993"/>
    <w:rsid w:val="00CC0B5C"/>
    <w:rsid w:val="00CC10C5"/>
    <w:rsid w:val="00CC15C6"/>
    <w:rsid w:val="00CC2333"/>
    <w:rsid w:val="00CC2499"/>
    <w:rsid w:val="00CC2537"/>
    <w:rsid w:val="00CC253B"/>
    <w:rsid w:val="00CC272F"/>
    <w:rsid w:val="00CC2A40"/>
    <w:rsid w:val="00CC2A41"/>
    <w:rsid w:val="00CC3449"/>
    <w:rsid w:val="00CC36B4"/>
    <w:rsid w:val="00CC37B9"/>
    <w:rsid w:val="00CC3CC2"/>
    <w:rsid w:val="00CC3D5A"/>
    <w:rsid w:val="00CC3D65"/>
    <w:rsid w:val="00CC3DEC"/>
    <w:rsid w:val="00CC4207"/>
    <w:rsid w:val="00CC4919"/>
    <w:rsid w:val="00CC4978"/>
    <w:rsid w:val="00CC4B14"/>
    <w:rsid w:val="00CC4BE4"/>
    <w:rsid w:val="00CC4BFA"/>
    <w:rsid w:val="00CC4D4A"/>
    <w:rsid w:val="00CC5035"/>
    <w:rsid w:val="00CC519E"/>
    <w:rsid w:val="00CC54F8"/>
    <w:rsid w:val="00CC590E"/>
    <w:rsid w:val="00CC5E78"/>
    <w:rsid w:val="00CC5FC6"/>
    <w:rsid w:val="00CC6A49"/>
    <w:rsid w:val="00CC6DD2"/>
    <w:rsid w:val="00CC6FAB"/>
    <w:rsid w:val="00CC7F87"/>
    <w:rsid w:val="00CD0514"/>
    <w:rsid w:val="00CD0543"/>
    <w:rsid w:val="00CD0B21"/>
    <w:rsid w:val="00CD0B75"/>
    <w:rsid w:val="00CD0D30"/>
    <w:rsid w:val="00CD1111"/>
    <w:rsid w:val="00CD163D"/>
    <w:rsid w:val="00CD1858"/>
    <w:rsid w:val="00CD1E09"/>
    <w:rsid w:val="00CD2015"/>
    <w:rsid w:val="00CD20E0"/>
    <w:rsid w:val="00CD2673"/>
    <w:rsid w:val="00CD28A4"/>
    <w:rsid w:val="00CD2D40"/>
    <w:rsid w:val="00CD3229"/>
    <w:rsid w:val="00CD3690"/>
    <w:rsid w:val="00CD43D3"/>
    <w:rsid w:val="00CD43F7"/>
    <w:rsid w:val="00CD4AAE"/>
    <w:rsid w:val="00CD4D61"/>
    <w:rsid w:val="00CD4FFB"/>
    <w:rsid w:val="00CD5523"/>
    <w:rsid w:val="00CD5A1D"/>
    <w:rsid w:val="00CD5F17"/>
    <w:rsid w:val="00CD695E"/>
    <w:rsid w:val="00CD6AD7"/>
    <w:rsid w:val="00CD719B"/>
    <w:rsid w:val="00CD72C3"/>
    <w:rsid w:val="00CD732B"/>
    <w:rsid w:val="00CD74D5"/>
    <w:rsid w:val="00CD7733"/>
    <w:rsid w:val="00CD78D7"/>
    <w:rsid w:val="00CD7A7F"/>
    <w:rsid w:val="00CD7BF9"/>
    <w:rsid w:val="00CD7C20"/>
    <w:rsid w:val="00CE0383"/>
    <w:rsid w:val="00CE09EA"/>
    <w:rsid w:val="00CE0A19"/>
    <w:rsid w:val="00CE0A4C"/>
    <w:rsid w:val="00CE0A90"/>
    <w:rsid w:val="00CE0CA6"/>
    <w:rsid w:val="00CE11E8"/>
    <w:rsid w:val="00CE128A"/>
    <w:rsid w:val="00CE175D"/>
    <w:rsid w:val="00CE194E"/>
    <w:rsid w:val="00CE1AD1"/>
    <w:rsid w:val="00CE20FE"/>
    <w:rsid w:val="00CE2898"/>
    <w:rsid w:val="00CE3140"/>
    <w:rsid w:val="00CE35D0"/>
    <w:rsid w:val="00CE360A"/>
    <w:rsid w:val="00CE3D1F"/>
    <w:rsid w:val="00CE461B"/>
    <w:rsid w:val="00CE466E"/>
    <w:rsid w:val="00CE4690"/>
    <w:rsid w:val="00CE46E2"/>
    <w:rsid w:val="00CE49E5"/>
    <w:rsid w:val="00CE4C32"/>
    <w:rsid w:val="00CE51DC"/>
    <w:rsid w:val="00CE51F6"/>
    <w:rsid w:val="00CE59AF"/>
    <w:rsid w:val="00CE5A45"/>
    <w:rsid w:val="00CE5A8B"/>
    <w:rsid w:val="00CE5DF6"/>
    <w:rsid w:val="00CE5E47"/>
    <w:rsid w:val="00CE5F18"/>
    <w:rsid w:val="00CE5F9D"/>
    <w:rsid w:val="00CE6260"/>
    <w:rsid w:val="00CE62A1"/>
    <w:rsid w:val="00CE63C4"/>
    <w:rsid w:val="00CE6656"/>
    <w:rsid w:val="00CE6883"/>
    <w:rsid w:val="00CE6910"/>
    <w:rsid w:val="00CE708A"/>
    <w:rsid w:val="00CE7113"/>
    <w:rsid w:val="00CE72B0"/>
    <w:rsid w:val="00CE74DB"/>
    <w:rsid w:val="00CE7683"/>
    <w:rsid w:val="00CE78C6"/>
    <w:rsid w:val="00CE79EF"/>
    <w:rsid w:val="00CE7B8A"/>
    <w:rsid w:val="00CF003E"/>
    <w:rsid w:val="00CF04EE"/>
    <w:rsid w:val="00CF0648"/>
    <w:rsid w:val="00CF07D5"/>
    <w:rsid w:val="00CF0A98"/>
    <w:rsid w:val="00CF0FA3"/>
    <w:rsid w:val="00CF12D4"/>
    <w:rsid w:val="00CF12E9"/>
    <w:rsid w:val="00CF16F2"/>
    <w:rsid w:val="00CF16F6"/>
    <w:rsid w:val="00CF1906"/>
    <w:rsid w:val="00CF1A84"/>
    <w:rsid w:val="00CF1AA1"/>
    <w:rsid w:val="00CF1B6A"/>
    <w:rsid w:val="00CF1D87"/>
    <w:rsid w:val="00CF2598"/>
    <w:rsid w:val="00CF26B3"/>
    <w:rsid w:val="00CF2C6A"/>
    <w:rsid w:val="00CF2E97"/>
    <w:rsid w:val="00CF34D5"/>
    <w:rsid w:val="00CF3962"/>
    <w:rsid w:val="00CF39AE"/>
    <w:rsid w:val="00CF42E4"/>
    <w:rsid w:val="00CF4611"/>
    <w:rsid w:val="00CF4ABD"/>
    <w:rsid w:val="00CF4AFD"/>
    <w:rsid w:val="00CF4F7B"/>
    <w:rsid w:val="00CF5332"/>
    <w:rsid w:val="00CF5355"/>
    <w:rsid w:val="00CF53B0"/>
    <w:rsid w:val="00CF54B1"/>
    <w:rsid w:val="00CF5CFB"/>
    <w:rsid w:val="00CF5F0E"/>
    <w:rsid w:val="00CF63C7"/>
    <w:rsid w:val="00CF691B"/>
    <w:rsid w:val="00CF6B2D"/>
    <w:rsid w:val="00CF6B5F"/>
    <w:rsid w:val="00CF6D35"/>
    <w:rsid w:val="00CF6DCB"/>
    <w:rsid w:val="00CF7037"/>
    <w:rsid w:val="00CF7186"/>
    <w:rsid w:val="00CF720E"/>
    <w:rsid w:val="00CF72D9"/>
    <w:rsid w:val="00CF7C92"/>
    <w:rsid w:val="00CF7ED7"/>
    <w:rsid w:val="00CF7EFF"/>
    <w:rsid w:val="00D000D7"/>
    <w:rsid w:val="00D00399"/>
    <w:rsid w:val="00D00502"/>
    <w:rsid w:val="00D00A3D"/>
    <w:rsid w:val="00D00ABE"/>
    <w:rsid w:val="00D00CCB"/>
    <w:rsid w:val="00D011F9"/>
    <w:rsid w:val="00D01241"/>
    <w:rsid w:val="00D01377"/>
    <w:rsid w:val="00D01562"/>
    <w:rsid w:val="00D01AE6"/>
    <w:rsid w:val="00D01B46"/>
    <w:rsid w:val="00D01DA5"/>
    <w:rsid w:val="00D021D4"/>
    <w:rsid w:val="00D021D7"/>
    <w:rsid w:val="00D02E2E"/>
    <w:rsid w:val="00D03142"/>
    <w:rsid w:val="00D03803"/>
    <w:rsid w:val="00D03A34"/>
    <w:rsid w:val="00D03AA3"/>
    <w:rsid w:val="00D0405D"/>
    <w:rsid w:val="00D040A4"/>
    <w:rsid w:val="00D043EB"/>
    <w:rsid w:val="00D0448E"/>
    <w:rsid w:val="00D04CC7"/>
    <w:rsid w:val="00D0533C"/>
    <w:rsid w:val="00D0539D"/>
    <w:rsid w:val="00D05527"/>
    <w:rsid w:val="00D05703"/>
    <w:rsid w:val="00D0796C"/>
    <w:rsid w:val="00D07D10"/>
    <w:rsid w:val="00D07D86"/>
    <w:rsid w:val="00D1077E"/>
    <w:rsid w:val="00D10D81"/>
    <w:rsid w:val="00D10D86"/>
    <w:rsid w:val="00D10DC9"/>
    <w:rsid w:val="00D1104D"/>
    <w:rsid w:val="00D11D3D"/>
    <w:rsid w:val="00D11D63"/>
    <w:rsid w:val="00D12039"/>
    <w:rsid w:val="00D1203C"/>
    <w:rsid w:val="00D12041"/>
    <w:rsid w:val="00D1246A"/>
    <w:rsid w:val="00D12977"/>
    <w:rsid w:val="00D12B39"/>
    <w:rsid w:val="00D12E2A"/>
    <w:rsid w:val="00D13178"/>
    <w:rsid w:val="00D1348D"/>
    <w:rsid w:val="00D1349C"/>
    <w:rsid w:val="00D13D06"/>
    <w:rsid w:val="00D1403F"/>
    <w:rsid w:val="00D141C1"/>
    <w:rsid w:val="00D14299"/>
    <w:rsid w:val="00D1464C"/>
    <w:rsid w:val="00D14E56"/>
    <w:rsid w:val="00D14F50"/>
    <w:rsid w:val="00D151C9"/>
    <w:rsid w:val="00D1533F"/>
    <w:rsid w:val="00D15738"/>
    <w:rsid w:val="00D15756"/>
    <w:rsid w:val="00D157E5"/>
    <w:rsid w:val="00D15C53"/>
    <w:rsid w:val="00D15D00"/>
    <w:rsid w:val="00D15E4B"/>
    <w:rsid w:val="00D16261"/>
    <w:rsid w:val="00D166EC"/>
    <w:rsid w:val="00D16909"/>
    <w:rsid w:val="00D16A83"/>
    <w:rsid w:val="00D16DD8"/>
    <w:rsid w:val="00D17035"/>
    <w:rsid w:val="00D17A8B"/>
    <w:rsid w:val="00D17ACF"/>
    <w:rsid w:val="00D201BD"/>
    <w:rsid w:val="00D20551"/>
    <w:rsid w:val="00D2057C"/>
    <w:rsid w:val="00D20812"/>
    <w:rsid w:val="00D208C7"/>
    <w:rsid w:val="00D20C2C"/>
    <w:rsid w:val="00D20C68"/>
    <w:rsid w:val="00D20DD5"/>
    <w:rsid w:val="00D20FFC"/>
    <w:rsid w:val="00D21830"/>
    <w:rsid w:val="00D21ABA"/>
    <w:rsid w:val="00D21B8D"/>
    <w:rsid w:val="00D21D4E"/>
    <w:rsid w:val="00D21E19"/>
    <w:rsid w:val="00D2229F"/>
    <w:rsid w:val="00D22540"/>
    <w:rsid w:val="00D226BD"/>
    <w:rsid w:val="00D22EEE"/>
    <w:rsid w:val="00D233E6"/>
    <w:rsid w:val="00D23864"/>
    <w:rsid w:val="00D23C5C"/>
    <w:rsid w:val="00D242B8"/>
    <w:rsid w:val="00D2439D"/>
    <w:rsid w:val="00D244FE"/>
    <w:rsid w:val="00D245ED"/>
    <w:rsid w:val="00D24843"/>
    <w:rsid w:val="00D24CBF"/>
    <w:rsid w:val="00D24DF8"/>
    <w:rsid w:val="00D2500E"/>
    <w:rsid w:val="00D25142"/>
    <w:rsid w:val="00D25B04"/>
    <w:rsid w:val="00D263B9"/>
    <w:rsid w:val="00D26DF7"/>
    <w:rsid w:val="00D272FE"/>
    <w:rsid w:val="00D27A13"/>
    <w:rsid w:val="00D27EA9"/>
    <w:rsid w:val="00D30422"/>
    <w:rsid w:val="00D30658"/>
    <w:rsid w:val="00D3076E"/>
    <w:rsid w:val="00D30D9F"/>
    <w:rsid w:val="00D3105F"/>
    <w:rsid w:val="00D3106E"/>
    <w:rsid w:val="00D314D8"/>
    <w:rsid w:val="00D316BB"/>
    <w:rsid w:val="00D317EB"/>
    <w:rsid w:val="00D31E2A"/>
    <w:rsid w:val="00D31E43"/>
    <w:rsid w:val="00D31E51"/>
    <w:rsid w:val="00D321F3"/>
    <w:rsid w:val="00D32442"/>
    <w:rsid w:val="00D325EA"/>
    <w:rsid w:val="00D32AB1"/>
    <w:rsid w:val="00D333A9"/>
    <w:rsid w:val="00D33775"/>
    <w:rsid w:val="00D33BEC"/>
    <w:rsid w:val="00D33C87"/>
    <w:rsid w:val="00D33F18"/>
    <w:rsid w:val="00D34097"/>
    <w:rsid w:val="00D340CC"/>
    <w:rsid w:val="00D342C8"/>
    <w:rsid w:val="00D3433D"/>
    <w:rsid w:val="00D34911"/>
    <w:rsid w:val="00D351F3"/>
    <w:rsid w:val="00D35279"/>
    <w:rsid w:val="00D359E2"/>
    <w:rsid w:val="00D35CB0"/>
    <w:rsid w:val="00D36055"/>
    <w:rsid w:val="00D3637C"/>
    <w:rsid w:val="00D365B4"/>
    <w:rsid w:val="00D36A89"/>
    <w:rsid w:val="00D37042"/>
    <w:rsid w:val="00D372A6"/>
    <w:rsid w:val="00D373AC"/>
    <w:rsid w:val="00D373F8"/>
    <w:rsid w:val="00D37554"/>
    <w:rsid w:val="00D37A02"/>
    <w:rsid w:val="00D37DC4"/>
    <w:rsid w:val="00D40727"/>
    <w:rsid w:val="00D40B00"/>
    <w:rsid w:val="00D40BE5"/>
    <w:rsid w:val="00D412E8"/>
    <w:rsid w:val="00D4153F"/>
    <w:rsid w:val="00D41BF7"/>
    <w:rsid w:val="00D41D19"/>
    <w:rsid w:val="00D41E68"/>
    <w:rsid w:val="00D424B5"/>
    <w:rsid w:val="00D42996"/>
    <w:rsid w:val="00D42C5E"/>
    <w:rsid w:val="00D42E36"/>
    <w:rsid w:val="00D4305F"/>
    <w:rsid w:val="00D43167"/>
    <w:rsid w:val="00D432A0"/>
    <w:rsid w:val="00D4362B"/>
    <w:rsid w:val="00D43AA3"/>
    <w:rsid w:val="00D43D1E"/>
    <w:rsid w:val="00D43F00"/>
    <w:rsid w:val="00D441F9"/>
    <w:rsid w:val="00D44245"/>
    <w:rsid w:val="00D44306"/>
    <w:rsid w:val="00D44325"/>
    <w:rsid w:val="00D443CC"/>
    <w:rsid w:val="00D4444A"/>
    <w:rsid w:val="00D44A97"/>
    <w:rsid w:val="00D44F86"/>
    <w:rsid w:val="00D455BF"/>
    <w:rsid w:val="00D45A9D"/>
    <w:rsid w:val="00D45F2A"/>
    <w:rsid w:val="00D4660D"/>
    <w:rsid w:val="00D46CFD"/>
    <w:rsid w:val="00D47096"/>
    <w:rsid w:val="00D47633"/>
    <w:rsid w:val="00D47BBB"/>
    <w:rsid w:val="00D47CC5"/>
    <w:rsid w:val="00D501B3"/>
    <w:rsid w:val="00D504DF"/>
    <w:rsid w:val="00D50C45"/>
    <w:rsid w:val="00D50E93"/>
    <w:rsid w:val="00D50E9E"/>
    <w:rsid w:val="00D512D6"/>
    <w:rsid w:val="00D513CB"/>
    <w:rsid w:val="00D515E3"/>
    <w:rsid w:val="00D51607"/>
    <w:rsid w:val="00D51863"/>
    <w:rsid w:val="00D5192B"/>
    <w:rsid w:val="00D51C48"/>
    <w:rsid w:val="00D51D84"/>
    <w:rsid w:val="00D51F2A"/>
    <w:rsid w:val="00D52001"/>
    <w:rsid w:val="00D52142"/>
    <w:rsid w:val="00D52237"/>
    <w:rsid w:val="00D52479"/>
    <w:rsid w:val="00D52535"/>
    <w:rsid w:val="00D5295E"/>
    <w:rsid w:val="00D52A03"/>
    <w:rsid w:val="00D53360"/>
    <w:rsid w:val="00D53661"/>
    <w:rsid w:val="00D53822"/>
    <w:rsid w:val="00D54266"/>
    <w:rsid w:val="00D543BF"/>
    <w:rsid w:val="00D5446B"/>
    <w:rsid w:val="00D55199"/>
    <w:rsid w:val="00D5560A"/>
    <w:rsid w:val="00D55893"/>
    <w:rsid w:val="00D559E8"/>
    <w:rsid w:val="00D55C1E"/>
    <w:rsid w:val="00D56159"/>
    <w:rsid w:val="00D561BF"/>
    <w:rsid w:val="00D56CF4"/>
    <w:rsid w:val="00D56DEA"/>
    <w:rsid w:val="00D56E80"/>
    <w:rsid w:val="00D57474"/>
    <w:rsid w:val="00D578A1"/>
    <w:rsid w:val="00D57BB0"/>
    <w:rsid w:val="00D57DEE"/>
    <w:rsid w:val="00D57FCF"/>
    <w:rsid w:val="00D60169"/>
    <w:rsid w:val="00D60647"/>
    <w:rsid w:val="00D60C07"/>
    <w:rsid w:val="00D6144F"/>
    <w:rsid w:val="00D6170D"/>
    <w:rsid w:val="00D61A7B"/>
    <w:rsid w:val="00D621D1"/>
    <w:rsid w:val="00D62375"/>
    <w:rsid w:val="00D624F8"/>
    <w:rsid w:val="00D62745"/>
    <w:rsid w:val="00D627E2"/>
    <w:rsid w:val="00D62B11"/>
    <w:rsid w:val="00D62D00"/>
    <w:rsid w:val="00D62D5C"/>
    <w:rsid w:val="00D62E2B"/>
    <w:rsid w:val="00D633E9"/>
    <w:rsid w:val="00D63414"/>
    <w:rsid w:val="00D637D5"/>
    <w:rsid w:val="00D63837"/>
    <w:rsid w:val="00D63BB2"/>
    <w:rsid w:val="00D63E31"/>
    <w:rsid w:val="00D642E3"/>
    <w:rsid w:val="00D645FE"/>
    <w:rsid w:val="00D6489A"/>
    <w:rsid w:val="00D64B3D"/>
    <w:rsid w:val="00D64BFC"/>
    <w:rsid w:val="00D650DD"/>
    <w:rsid w:val="00D65105"/>
    <w:rsid w:val="00D651CB"/>
    <w:rsid w:val="00D65327"/>
    <w:rsid w:val="00D65372"/>
    <w:rsid w:val="00D6543B"/>
    <w:rsid w:val="00D65591"/>
    <w:rsid w:val="00D655C5"/>
    <w:rsid w:val="00D6565A"/>
    <w:rsid w:val="00D65845"/>
    <w:rsid w:val="00D65B3E"/>
    <w:rsid w:val="00D66098"/>
    <w:rsid w:val="00D6621C"/>
    <w:rsid w:val="00D66299"/>
    <w:rsid w:val="00D66686"/>
    <w:rsid w:val="00D674E3"/>
    <w:rsid w:val="00D675CB"/>
    <w:rsid w:val="00D678C2"/>
    <w:rsid w:val="00D67B2C"/>
    <w:rsid w:val="00D67F0E"/>
    <w:rsid w:val="00D7012B"/>
    <w:rsid w:val="00D704AB"/>
    <w:rsid w:val="00D70EAE"/>
    <w:rsid w:val="00D7123D"/>
    <w:rsid w:val="00D71301"/>
    <w:rsid w:val="00D7179F"/>
    <w:rsid w:val="00D71A4D"/>
    <w:rsid w:val="00D71DC8"/>
    <w:rsid w:val="00D7223B"/>
    <w:rsid w:val="00D722DB"/>
    <w:rsid w:val="00D728FE"/>
    <w:rsid w:val="00D729FF"/>
    <w:rsid w:val="00D7319F"/>
    <w:rsid w:val="00D73469"/>
    <w:rsid w:val="00D736E4"/>
    <w:rsid w:val="00D739DB"/>
    <w:rsid w:val="00D73A91"/>
    <w:rsid w:val="00D73F8E"/>
    <w:rsid w:val="00D73FA7"/>
    <w:rsid w:val="00D74734"/>
    <w:rsid w:val="00D74963"/>
    <w:rsid w:val="00D749EA"/>
    <w:rsid w:val="00D74B5C"/>
    <w:rsid w:val="00D74F20"/>
    <w:rsid w:val="00D75306"/>
    <w:rsid w:val="00D753BE"/>
    <w:rsid w:val="00D755E2"/>
    <w:rsid w:val="00D75ABC"/>
    <w:rsid w:val="00D7613D"/>
    <w:rsid w:val="00D766D4"/>
    <w:rsid w:val="00D766F6"/>
    <w:rsid w:val="00D76C94"/>
    <w:rsid w:val="00D77275"/>
    <w:rsid w:val="00D772B7"/>
    <w:rsid w:val="00D77D38"/>
    <w:rsid w:val="00D77ED1"/>
    <w:rsid w:val="00D80008"/>
    <w:rsid w:val="00D804C8"/>
    <w:rsid w:val="00D806CD"/>
    <w:rsid w:val="00D81030"/>
    <w:rsid w:val="00D810FA"/>
    <w:rsid w:val="00D8117D"/>
    <w:rsid w:val="00D8132F"/>
    <w:rsid w:val="00D81333"/>
    <w:rsid w:val="00D81541"/>
    <w:rsid w:val="00D81C8C"/>
    <w:rsid w:val="00D82276"/>
    <w:rsid w:val="00D823F8"/>
    <w:rsid w:val="00D827C6"/>
    <w:rsid w:val="00D828C7"/>
    <w:rsid w:val="00D82B30"/>
    <w:rsid w:val="00D82C90"/>
    <w:rsid w:val="00D82FF5"/>
    <w:rsid w:val="00D82FFA"/>
    <w:rsid w:val="00D830E0"/>
    <w:rsid w:val="00D83525"/>
    <w:rsid w:val="00D83A12"/>
    <w:rsid w:val="00D83B19"/>
    <w:rsid w:val="00D8458E"/>
    <w:rsid w:val="00D84952"/>
    <w:rsid w:val="00D84BBE"/>
    <w:rsid w:val="00D84F12"/>
    <w:rsid w:val="00D85041"/>
    <w:rsid w:val="00D857FB"/>
    <w:rsid w:val="00D858CA"/>
    <w:rsid w:val="00D858CE"/>
    <w:rsid w:val="00D8596E"/>
    <w:rsid w:val="00D85DFA"/>
    <w:rsid w:val="00D85F95"/>
    <w:rsid w:val="00D86270"/>
    <w:rsid w:val="00D863AA"/>
    <w:rsid w:val="00D86735"/>
    <w:rsid w:val="00D8681A"/>
    <w:rsid w:val="00D869C5"/>
    <w:rsid w:val="00D872AB"/>
    <w:rsid w:val="00D873E8"/>
    <w:rsid w:val="00D874B7"/>
    <w:rsid w:val="00D87B05"/>
    <w:rsid w:val="00D87BD0"/>
    <w:rsid w:val="00D87C6E"/>
    <w:rsid w:val="00D87C8A"/>
    <w:rsid w:val="00D87EC2"/>
    <w:rsid w:val="00D87F7E"/>
    <w:rsid w:val="00D9033E"/>
    <w:rsid w:val="00D90389"/>
    <w:rsid w:val="00D91230"/>
    <w:rsid w:val="00D91659"/>
    <w:rsid w:val="00D91D3D"/>
    <w:rsid w:val="00D9218B"/>
    <w:rsid w:val="00D92228"/>
    <w:rsid w:val="00D922DD"/>
    <w:rsid w:val="00D923A4"/>
    <w:rsid w:val="00D92C27"/>
    <w:rsid w:val="00D92FBA"/>
    <w:rsid w:val="00D93078"/>
    <w:rsid w:val="00D9371F"/>
    <w:rsid w:val="00D93A9A"/>
    <w:rsid w:val="00D93B26"/>
    <w:rsid w:val="00D93E87"/>
    <w:rsid w:val="00D94270"/>
    <w:rsid w:val="00D9449E"/>
    <w:rsid w:val="00D94508"/>
    <w:rsid w:val="00D9466B"/>
    <w:rsid w:val="00D952FE"/>
    <w:rsid w:val="00D957B3"/>
    <w:rsid w:val="00D95A4B"/>
    <w:rsid w:val="00D960EF"/>
    <w:rsid w:val="00D963D0"/>
    <w:rsid w:val="00D96ED7"/>
    <w:rsid w:val="00D96F04"/>
    <w:rsid w:val="00D96FD7"/>
    <w:rsid w:val="00D9732A"/>
    <w:rsid w:val="00D973DE"/>
    <w:rsid w:val="00D9746C"/>
    <w:rsid w:val="00D97B71"/>
    <w:rsid w:val="00D97CAD"/>
    <w:rsid w:val="00D97F2A"/>
    <w:rsid w:val="00DA01D9"/>
    <w:rsid w:val="00DA044E"/>
    <w:rsid w:val="00DA1103"/>
    <w:rsid w:val="00DA119D"/>
    <w:rsid w:val="00DA139D"/>
    <w:rsid w:val="00DA1630"/>
    <w:rsid w:val="00DA174A"/>
    <w:rsid w:val="00DA19D6"/>
    <w:rsid w:val="00DA1B92"/>
    <w:rsid w:val="00DA25EF"/>
    <w:rsid w:val="00DA2D39"/>
    <w:rsid w:val="00DA3279"/>
    <w:rsid w:val="00DA35B3"/>
    <w:rsid w:val="00DA3689"/>
    <w:rsid w:val="00DA3799"/>
    <w:rsid w:val="00DA3903"/>
    <w:rsid w:val="00DA39A9"/>
    <w:rsid w:val="00DA3A25"/>
    <w:rsid w:val="00DA420C"/>
    <w:rsid w:val="00DA4328"/>
    <w:rsid w:val="00DA464E"/>
    <w:rsid w:val="00DA46FF"/>
    <w:rsid w:val="00DA477A"/>
    <w:rsid w:val="00DA4B09"/>
    <w:rsid w:val="00DA4E0D"/>
    <w:rsid w:val="00DA4F04"/>
    <w:rsid w:val="00DA4FF6"/>
    <w:rsid w:val="00DA50C0"/>
    <w:rsid w:val="00DA5B62"/>
    <w:rsid w:val="00DA5DB3"/>
    <w:rsid w:val="00DA5DDC"/>
    <w:rsid w:val="00DA5F1A"/>
    <w:rsid w:val="00DA64FD"/>
    <w:rsid w:val="00DA6FFB"/>
    <w:rsid w:val="00DA78E9"/>
    <w:rsid w:val="00DA7AD0"/>
    <w:rsid w:val="00DA7FEE"/>
    <w:rsid w:val="00DB072A"/>
    <w:rsid w:val="00DB0747"/>
    <w:rsid w:val="00DB0BF4"/>
    <w:rsid w:val="00DB0F3A"/>
    <w:rsid w:val="00DB102C"/>
    <w:rsid w:val="00DB1336"/>
    <w:rsid w:val="00DB1360"/>
    <w:rsid w:val="00DB1429"/>
    <w:rsid w:val="00DB1DCD"/>
    <w:rsid w:val="00DB1E70"/>
    <w:rsid w:val="00DB1F98"/>
    <w:rsid w:val="00DB20C4"/>
    <w:rsid w:val="00DB223F"/>
    <w:rsid w:val="00DB247E"/>
    <w:rsid w:val="00DB280E"/>
    <w:rsid w:val="00DB2992"/>
    <w:rsid w:val="00DB29EF"/>
    <w:rsid w:val="00DB2CCF"/>
    <w:rsid w:val="00DB2EE2"/>
    <w:rsid w:val="00DB3113"/>
    <w:rsid w:val="00DB3138"/>
    <w:rsid w:val="00DB32C5"/>
    <w:rsid w:val="00DB346A"/>
    <w:rsid w:val="00DB3B47"/>
    <w:rsid w:val="00DB3C02"/>
    <w:rsid w:val="00DB3D7E"/>
    <w:rsid w:val="00DB3D82"/>
    <w:rsid w:val="00DB3EE1"/>
    <w:rsid w:val="00DB4170"/>
    <w:rsid w:val="00DB4201"/>
    <w:rsid w:val="00DB4675"/>
    <w:rsid w:val="00DB4683"/>
    <w:rsid w:val="00DB4DF7"/>
    <w:rsid w:val="00DB5206"/>
    <w:rsid w:val="00DB539A"/>
    <w:rsid w:val="00DB56BF"/>
    <w:rsid w:val="00DB56DC"/>
    <w:rsid w:val="00DB5747"/>
    <w:rsid w:val="00DB592B"/>
    <w:rsid w:val="00DB5930"/>
    <w:rsid w:val="00DB5948"/>
    <w:rsid w:val="00DB5BB2"/>
    <w:rsid w:val="00DB5F37"/>
    <w:rsid w:val="00DB6005"/>
    <w:rsid w:val="00DB644B"/>
    <w:rsid w:val="00DB6608"/>
    <w:rsid w:val="00DB6AF2"/>
    <w:rsid w:val="00DB6C2F"/>
    <w:rsid w:val="00DB73E8"/>
    <w:rsid w:val="00DB7573"/>
    <w:rsid w:val="00DB7712"/>
    <w:rsid w:val="00DB7743"/>
    <w:rsid w:val="00DB7A10"/>
    <w:rsid w:val="00DB7B76"/>
    <w:rsid w:val="00DB7D9B"/>
    <w:rsid w:val="00DB7F22"/>
    <w:rsid w:val="00DB7FDE"/>
    <w:rsid w:val="00DC01AD"/>
    <w:rsid w:val="00DC0244"/>
    <w:rsid w:val="00DC0708"/>
    <w:rsid w:val="00DC0F75"/>
    <w:rsid w:val="00DC0FB5"/>
    <w:rsid w:val="00DC105D"/>
    <w:rsid w:val="00DC1283"/>
    <w:rsid w:val="00DC165A"/>
    <w:rsid w:val="00DC177A"/>
    <w:rsid w:val="00DC1971"/>
    <w:rsid w:val="00DC1C3E"/>
    <w:rsid w:val="00DC1D31"/>
    <w:rsid w:val="00DC1E41"/>
    <w:rsid w:val="00DC236E"/>
    <w:rsid w:val="00DC2563"/>
    <w:rsid w:val="00DC28C8"/>
    <w:rsid w:val="00DC28EC"/>
    <w:rsid w:val="00DC2994"/>
    <w:rsid w:val="00DC2AF9"/>
    <w:rsid w:val="00DC2FEE"/>
    <w:rsid w:val="00DC32B1"/>
    <w:rsid w:val="00DC3321"/>
    <w:rsid w:val="00DC383E"/>
    <w:rsid w:val="00DC3973"/>
    <w:rsid w:val="00DC3C51"/>
    <w:rsid w:val="00DC3FAF"/>
    <w:rsid w:val="00DC3FBF"/>
    <w:rsid w:val="00DC439A"/>
    <w:rsid w:val="00DC49DC"/>
    <w:rsid w:val="00DC51D6"/>
    <w:rsid w:val="00DC535A"/>
    <w:rsid w:val="00DC542C"/>
    <w:rsid w:val="00DC581F"/>
    <w:rsid w:val="00DC6567"/>
    <w:rsid w:val="00DC66DF"/>
    <w:rsid w:val="00DC680B"/>
    <w:rsid w:val="00DC6DBF"/>
    <w:rsid w:val="00DC6DCD"/>
    <w:rsid w:val="00DC6ED0"/>
    <w:rsid w:val="00DC71E5"/>
    <w:rsid w:val="00DC72E3"/>
    <w:rsid w:val="00DC7344"/>
    <w:rsid w:val="00DC7815"/>
    <w:rsid w:val="00DC7E10"/>
    <w:rsid w:val="00DC7EC9"/>
    <w:rsid w:val="00DD016A"/>
    <w:rsid w:val="00DD070B"/>
    <w:rsid w:val="00DD08A8"/>
    <w:rsid w:val="00DD0957"/>
    <w:rsid w:val="00DD16D8"/>
    <w:rsid w:val="00DD1B83"/>
    <w:rsid w:val="00DD1D7D"/>
    <w:rsid w:val="00DD2277"/>
    <w:rsid w:val="00DD2363"/>
    <w:rsid w:val="00DD2555"/>
    <w:rsid w:val="00DD283F"/>
    <w:rsid w:val="00DD2A2C"/>
    <w:rsid w:val="00DD2F65"/>
    <w:rsid w:val="00DD3225"/>
    <w:rsid w:val="00DD3259"/>
    <w:rsid w:val="00DD3293"/>
    <w:rsid w:val="00DD3636"/>
    <w:rsid w:val="00DD3B04"/>
    <w:rsid w:val="00DD3CE1"/>
    <w:rsid w:val="00DD42BB"/>
    <w:rsid w:val="00DD458E"/>
    <w:rsid w:val="00DD508E"/>
    <w:rsid w:val="00DD518C"/>
    <w:rsid w:val="00DD527F"/>
    <w:rsid w:val="00DD53AE"/>
    <w:rsid w:val="00DD56D3"/>
    <w:rsid w:val="00DD599F"/>
    <w:rsid w:val="00DD60EF"/>
    <w:rsid w:val="00DD610A"/>
    <w:rsid w:val="00DD61B3"/>
    <w:rsid w:val="00DD6252"/>
    <w:rsid w:val="00DD6489"/>
    <w:rsid w:val="00DD6920"/>
    <w:rsid w:val="00DD6AB3"/>
    <w:rsid w:val="00DD6B97"/>
    <w:rsid w:val="00DD6CE9"/>
    <w:rsid w:val="00DD6F47"/>
    <w:rsid w:val="00DD6FB6"/>
    <w:rsid w:val="00DD7048"/>
    <w:rsid w:val="00DD7487"/>
    <w:rsid w:val="00DD7B17"/>
    <w:rsid w:val="00DD7F54"/>
    <w:rsid w:val="00DE0132"/>
    <w:rsid w:val="00DE024F"/>
    <w:rsid w:val="00DE11D2"/>
    <w:rsid w:val="00DE11DD"/>
    <w:rsid w:val="00DE1405"/>
    <w:rsid w:val="00DE1851"/>
    <w:rsid w:val="00DE1E89"/>
    <w:rsid w:val="00DE1EF6"/>
    <w:rsid w:val="00DE21D7"/>
    <w:rsid w:val="00DE26AA"/>
    <w:rsid w:val="00DE2819"/>
    <w:rsid w:val="00DE2B13"/>
    <w:rsid w:val="00DE2DD4"/>
    <w:rsid w:val="00DE3920"/>
    <w:rsid w:val="00DE3AF7"/>
    <w:rsid w:val="00DE3BC6"/>
    <w:rsid w:val="00DE3C7F"/>
    <w:rsid w:val="00DE3D43"/>
    <w:rsid w:val="00DE3D7C"/>
    <w:rsid w:val="00DE43B7"/>
    <w:rsid w:val="00DE4620"/>
    <w:rsid w:val="00DE48FE"/>
    <w:rsid w:val="00DE4917"/>
    <w:rsid w:val="00DE49F5"/>
    <w:rsid w:val="00DE5293"/>
    <w:rsid w:val="00DE5A4E"/>
    <w:rsid w:val="00DE5E9D"/>
    <w:rsid w:val="00DE5FEC"/>
    <w:rsid w:val="00DE6212"/>
    <w:rsid w:val="00DE639B"/>
    <w:rsid w:val="00DE63DA"/>
    <w:rsid w:val="00DE6F2C"/>
    <w:rsid w:val="00DE7166"/>
    <w:rsid w:val="00DE72EA"/>
    <w:rsid w:val="00DE73DA"/>
    <w:rsid w:val="00DE7493"/>
    <w:rsid w:val="00DF00CB"/>
    <w:rsid w:val="00DF0886"/>
    <w:rsid w:val="00DF0B3B"/>
    <w:rsid w:val="00DF0DBD"/>
    <w:rsid w:val="00DF0DE6"/>
    <w:rsid w:val="00DF117B"/>
    <w:rsid w:val="00DF12C0"/>
    <w:rsid w:val="00DF14AE"/>
    <w:rsid w:val="00DF1A7D"/>
    <w:rsid w:val="00DF1B9C"/>
    <w:rsid w:val="00DF1CB8"/>
    <w:rsid w:val="00DF1DC5"/>
    <w:rsid w:val="00DF1F31"/>
    <w:rsid w:val="00DF29F0"/>
    <w:rsid w:val="00DF2BDE"/>
    <w:rsid w:val="00DF34DD"/>
    <w:rsid w:val="00DF3587"/>
    <w:rsid w:val="00DF39BB"/>
    <w:rsid w:val="00DF3BC3"/>
    <w:rsid w:val="00DF3D8F"/>
    <w:rsid w:val="00DF3F42"/>
    <w:rsid w:val="00DF408C"/>
    <w:rsid w:val="00DF42FE"/>
    <w:rsid w:val="00DF4437"/>
    <w:rsid w:val="00DF44DE"/>
    <w:rsid w:val="00DF4910"/>
    <w:rsid w:val="00DF4D7D"/>
    <w:rsid w:val="00DF5176"/>
    <w:rsid w:val="00DF525C"/>
    <w:rsid w:val="00DF55E0"/>
    <w:rsid w:val="00DF5CC6"/>
    <w:rsid w:val="00DF67BB"/>
    <w:rsid w:val="00DF69CE"/>
    <w:rsid w:val="00DF6C08"/>
    <w:rsid w:val="00DF6CB6"/>
    <w:rsid w:val="00DF76D1"/>
    <w:rsid w:val="00DF7898"/>
    <w:rsid w:val="00DF7F39"/>
    <w:rsid w:val="00E00A0A"/>
    <w:rsid w:val="00E01116"/>
    <w:rsid w:val="00E011CA"/>
    <w:rsid w:val="00E0194F"/>
    <w:rsid w:val="00E01EC5"/>
    <w:rsid w:val="00E02008"/>
    <w:rsid w:val="00E02418"/>
    <w:rsid w:val="00E02900"/>
    <w:rsid w:val="00E02F0B"/>
    <w:rsid w:val="00E039B7"/>
    <w:rsid w:val="00E03C4E"/>
    <w:rsid w:val="00E03E7D"/>
    <w:rsid w:val="00E0423D"/>
    <w:rsid w:val="00E046B3"/>
    <w:rsid w:val="00E04A3E"/>
    <w:rsid w:val="00E05091"/>
    <w:rsid w:val="00E05662"/>
    <w:rsid w:val="00E0586C"/>
    <w:rsid w:val="00E05FE7"/>
    <w:rsid w:val="00E0646B"/>
    <w:rsid w:val="00E06A8E"/>
    <w:rsid w:val="00E06AE6"/>
    <w:rsid w:val="00E07E85"/>
    <w:rsid w:val="00E100DA"/>
    <w:rsid w:val="00E1087F"/>
    <w:rsid w:val="00E11474"/>
    <w:rsid w:val="00E11553"/>
    <w:rsid w:val="00E115C4"/>
    <w:rsid w:val="00E11748"/>
    <w:rsid w:val="00E11B84"/>
    <w:rsid w:val="00E11C7A"/>
    <w:rsid w:val="00E11CF9"/>
    <w:rsid w:val="00E12152"/>
    <w:rsid w:val="00E1253F"/>
    <w:rsid w:val="00E1263B"/>
    <w:rsid w:val="00E12AD6"/>
    <w:rsid w:val="00E12B64"/>
    <w:rsid w:val="00E12EB3"/>
    <w:rsid w:val="00E12EB9"/>
    <w:rsid w:val="00E1326B"/>
    <w:rsid w:val="00E13C06"/>
    <w:rsid w:val="00E13E1C"/>
    <w:rsid w:val="00E14059"/>
    <w:rsid w:val="00E148E4"/>
    <w:rsid w:val="00E14A16"/>
    <w:rsid w:val="00E14B72"/>
    <w:rsid w:val="00E15181"/>
    <w:rsid w:val="00E153BA"/>
    <w:rsid w:val="00E154B7"/>
    <w:rsid w:val="00E154BD"/>
    <w:rsid w:val="00E1597A"/>
    <w:rsid w:val="00E15BBC"/>
    <w:rsid w:val="00E15D34"/>
    <w:rsid w:val="00E15DDA"/>
    <w:rsid w:val="00E15E4C"/>
    <w:rsid w:val="00E164A9"/>
    <w:rsid w:val="00E1673E"/>
    <w:rsid w:val="00E16DA3"/>
    <w:rsid w:val="00E1701E"/>
    <w:rsid w:val="00E172CB"/>
    <w:rsid w:val="00E173F5"/>
    <w:rsid w:val="00E17933"/>
    <w:rsid w:val="00E1794E"/>
    <w:rsid w:val="00E17E81"/>
    <w:rsid w:val="00E203CE"/>
    <w:rsid w:val="00E20A47"/>
    <w:rsid w:val="00E21064"/>
    <w:rsid w:val="00E21442"/>
    <w:rsid w:val="00E2155F"/>
    <w:rsid w:val="00E21A83"/>
    <w:rsid w:val="00E21B43"/>
    <w:rsid w:val="00E21ECD"/>
    <w:rsid w:val="00E22004"/>
    <w:rsid w:val="00E2233D"/>
    <w:rsid w:val="00E22665"/>
    <w:rsid w:val="00E2268B"/>
    <w:rsid w:val="00E229F0"/>
    <w:rsid w:val="00E22BE0"/>
    <w:rsid w:val="00E233AB"/>
    <w:rsid w:val="00E23648"/>
    <w:rsid w:val="00E23984"/>
    <w:rsid w:val="00E23B94"/>
    <w:rsid w:val="00E23D5E"/>
    <w:rsid w:val="00E23FC0"/>
    <w:rsid w:val="00E23FF2"/>
    <w:rsid w:val="00E24385"/>
    <w:rsid w:val="00E246C1"/>
    <w:rsid w:val="00E24D04"/>
    <w:rsid w:val="00E24F3D"/>
    <w:rsid w:val="00E251DC"/>
    <w:rsid w:val="00E25206"/>
    <w:rsid w:val="00E2536D"/>
    <w:rsid w:val="00E25CC6"/>
    <w:rsid w:val="00E25CFF"/>
    <w:rsid w:val="00E25F57"/>
    <w:rsid w:val="00E26539"/>
    <w:rsid w:val="00E268B3"/>
    <w:rsid w:val="00E268EC"/>
    <w:rsid w:val="00E26B9D"/>
    <w:rsid w:val="00E26E23"/>
    <w:rsid w:val="00E26ED4"/>
    <w:rsid w:val="00E301E5"/>
    <w:rsid w:val="00E30287"/>
    <w:rsid w:val="00E30334"/>
    <w:rsid w:val="00E30DA7"/>
    <w:rsid w:val="00E30E2C"/>
    <w:rsid w:val="00E30F00"/>
    <w:rsid w:val="00E31453"/>
    <w:rsid w:val="00E3191F"/>
    <w:rsid w:val="00E31A76"/>
    <w:rsid w:val="00E31EA0"/>
    <w:rsid w:val="00E3220D"/>
    <w:rsid w:val="00E32715"/>
    <w:rsid w:val="00E32A64"/>
    <w:rsid w:val="00E32BA0"/>
    <w:rsid w:val="00E32E75"/>
    <w:rsid w:val="00E32FA1"/>
    <w:rsid w:val="00E32FBB"/>
    <w:rsid w:val="00E345B0"/>
    <w:rsid w:val="00E353BA"/>
    <w:rsid w:val="00E353D4"/>
    <w:rsid w:val="00E355A5"/>
    <w:rsid w:val="00E356A5"/>
    <w:rsid w:val="00E35A7F"/>
    <w:rsid w:val="00E3637E"/>
    <w:rsid w:val="00E3640C"/>
    <w:rsid w:val="00E368DA"/>
    <w:rsid w:val="00E36AFC"/>
    <w:rsid w:val="00E36EC3"/>
    <w:rsid w:val="00E3739F"/>
    <w:rsid w:val="00E37505"/>
    <w:rsid w:val="00E37918"/>
    <w:rsid w:val="00E379A6"/>
    <w:rsid w:val="00E37F32"/>
    <w:rsid w:val="00E40FB4"/>
    <w:rsid w:val="00E41221"/>
    <w:rsid w:val="00E416BC"/>
    <w:rsid w:val="00E417AA"/>
    <w:rsid w:val="00E41B52"/>
    <w:rsid w:val="00E41B8D"/>
    <w:rsid w:val="00E41ED0"/>
    <w:rsid w:val="00E41FBF"/>
    <w:rsid w:val="00E42013"/>
    <w:rsid w:val="00E423A7"/>
    <w:rsid w:val="00E42470"/>
    <w:rsid w:val="00E4256B"/>
    <w:rsid w:val="00E43152"/>
    <w:rsid w:val="00E433A8"/>
    <w:rsid w:val="00E43CE1"/>
    <w:rsid w:val="00E43CED"/>
    <w:rsid w:val="00E43F63"/>
    <w:rsid w:val="00E44023"/>
    <w:rsid w:val="00E4418A"/>
    <w:rsid w:val="00E443BE"/>
    <w:rsid w:val="00E4461B"/>
    <w:rsid w:val="00E4473F"/>
    <w:rsid w:val="00E448BE"/>
    <w:rsid w:val="00E44D32"/>
    <w:rsid w:val="00E44DE9"/>
    <w:rsid w:val="00E454BE"/>
    <w:rsid w:val="00E45559"/>
    <w:rsid w:val="00E45B80"/>
    <w:rsid w:val="00E463B3"/>
    <w:rsid w:val="00E46706"/>
    <w:rsid w:val="00E468FC"/>
    <w:rsid w:val="00E46CBC"/>
    <w:rsid w:val="00E47039"/>
    <w:rsid w:val="00E47381"/>
    <w:rsid w:val="00E47822"/>
    <w:rsid w:val="00E47916"/>
    <w:rsid w:val="00E502E3"/>
    <w:rsid w:val="00E5041F"/>
    <w:rsid w:val="00E5099F"/>
    <w:rsid w:val="00E50A80"/>
    <w:rsid w:val="00E50DB7"/>
    <w:rsid w:val="00E50FB7"/>
    <w:rsid w:val="00E514B3"/>
    <w:rsid w:val="00E51533"/>
    <w:rsid w:val="00E518F9"/>
    <w:rsid w:val="00E522F1"/>
    <w:rsid w:val="00E5257D"/>
    <w:rsid w:val="00E527AC"/>
    <w:rsid w:val="00E52A3C"/>
    <w:rsid w:val="00E52AFD"/>
    <w:rsid w:val="00E52B1D"/>
    <w:rsid w:val="00E52FC8"/>
    <w:rsid w:val="00E530C1"/>
    <w:rsid w:val="00E530DE"/>
    <w:rsid w:val="00E535BC"/>
    <w:rsid w:val="00E538F0"/>
    <w:rsid w:val="00E54095"/>
    <w:rsid w:val="00E54159"/>
    <w:rsid w:val="00E541BA"/>
    <w:rsid w:val="00E54438"/>
    <w:rsid w:val="00E547E6"/>
    <w:rsid w:val="00E54B0F"/>
    <w:rsid w:val="00E54C64"/>
    <w:rsid w:val="00E54D85"/>
    <w:rsid w:val="00E551BA"/>
    <w:rsid w:val="00E554FB"/>
    <w:rsid w:val="00E5560B"/>
    <w:rsid w:val="00E55F98"/>
    <w:rsid w:val="00E56169"/>
    <w:rsid w:val="00E56298"/>
    <w:rsid w:val="00E562C3"/>
    <w:rsid w:val="00E56368"/>
    <w:rsid w:val="00E5641D"/>
    <w:rsid w:val="00E567B0"/>
    <w:rsid w:val="00E57022"/>
    <w:rsid w:val="00E571C7"/>
    <w:rsid w:val="00E573B6"/>
    <w:rsid w:val="00E57527"/>
    <w:rsid w:val="00E57A6B"/>
    <w:rsid w:val="00E57B8A"/>
    <w:rsid w:val="00E57D77"/>
    <w:rsid w:val="00E57DBC"/>
    <w:rsid w:val="00E57F05"/>
    <w:rsid w:val="00E61205"/>
    <w:rsid w:val="00E61308"/>
    <w:rsid w:val="00E614EB"/>
    <w:rsid w:val="00E615EC"/>
    <w:rsid w:val="00E621BB"/>
    <w:rsid w:val="00E623FC"/>
    <w:rsid w:val="00E62486"/>
    <w:rsid w:val="00E62E57"/>
    <w:rsid w:val="00E63569"/>
    <w:rsid w:val="00E636D7"/>
    <w:rsid w:val="00E6415B"/>
    <w:rsid w:val="00E64A45"/>
    <w:rsid w:val="00E64B1E"/>
    <w:rsid w:val="00E64B49"/>
    <w:rsid w:val="00E64B4A"/>
    <w:rsid w:val="00E64C5F"/>
    <w:rsid w:val="00E6523A"/>
    <w:rsid w:val="00E652CA"/>
    <w:rsid w:val="00E654F9"/>
    <w:rsid w:val="00E65523"/>
    <w:rsid w:val="00E65687"/>
    <w:rsid w:val="00E65D12"/>
    <w:rsid w:val="00E660E2"/>
    <w:rsid w:val="00E66255"/>
    <w:rsid w:val="00E6635A"/>
    <w:rsid w:val="00E66C5A"/>
    <w:rsid w:val="00E670A7"/>
    <w:rsid w:val="00E673F3"/>
    <w:rsid w:val="00E675EF"/>
    <w:rsid w:val="00E67A70"/>
    <w:rsid w:val="00E67C7E"/>
    <w:rsid w:val="00E70019"/>
    <w:rsid w:val="00E7009D"/>
    <w:rsid w:val="00E70391"/>
    <w:rsid w:val="00E70424"/>
    <w:rsid w:val="00E70687"/>
    <w:rsid w:val="00E7076D"/>
    <w:rsid w:val="00E708D5"/>
    <w:rsid w:val="00E70916"/>
    <w:rsid w:val="00E709FB"/>
    <w:rsid w:val="00E71110"/>
    <w:rsid w:val="00E71565"/>
    <w:rsid w:val="00E71A19"/>
    <w:rsid w:val="00E72102"/>
    <w:rsid w:val="00E72171"/>
    <w:rsid w:val="00E7239A"/>
    <w:rsid w:val="00E72694"/>
    <w:rsid w:val="00E72ECA"/>
    <w:rsid w:val="00E72ED4"/>
    <w:rsid w:val="00E72F84"/>
    <w:rsid w:val="00E7343F"/>
    <w:rsid w:val="00E7399B"/>
    <w:rsid w:val="00E73B10"/>
    <w:rsid w:val="00E73B51"/>
    <w:rsid w:val="00E73B78"/>
    <w:rsid w:val="00E73DA2"/>
    <w:rsid w:val="00E73DB9"/>
    <w:rsid w:val="00E7413A"/>
    <w:rsid w:val="00E7473C"/>
    <w:rsid w:val="00E74CC4"/>
    <w:rsid w:val="00E74D41"/>
    <w:rsid w:val="00E74DA4"/>
    <w:rsid w:val="00E7510F"/>
    <w:rsid w:val="00E75199"/>
    <w:rsid w:val="00E7539F"/>
    <w:rsid w:val="00E75635"/>
    <w:rsid w:val="00E756C2"/>
    <w:rsid w:val="00E7571C"/>
    <w:rsid w:val="00E75776"/>
    <w:rsid w:val="00E75946"/>
    <w:rsid w:val="00E75B27"/>
    <w:rsid w:val="00E75BBD"/>
    <w:rsid w:val="00E75F3E"/>
    <w:rsid w:val="00E76832"/>
    <w:rsid w:val="00E76EC2"/>
    <w:rsid w:val="00E76F07"/>
    <w:rsid w:val="00E770FA"/>
    <w:rsid w:val="00E772E7"/>
    <w:rsid w:val="00E77474"/>
    <w:rsid w:val="00E77F36"/>
    <w:rsid w:val="00E8003F"/>
    <w:rsid w:val="00E80219"/>
    <w:rsid w:val="00E802EC"/>
    <w:rsid w:val="00E80339"/>
    <w:rsid w:val="00E80439"/>
    <w:rsid w:val="00E80A06"/>
    <w:rsid w:val="00E80DAF"/>
    <w:rsid w:val="00E80E4C"/>
    <w:rsid w:val="00E810FC"/>
    <w:rsid w:val="00E81747"/>
    <w:rsid w:val="00E8242D"/>
    <w:rsid w:val="00E82D54"/>
    <w:rsid w:val="00E82E43"/>
    <w:rsid w:val="00E82E8D"/>
    <w:rsid w:val="00E82F3B"/>
    <w:rsid w:val="00E83476"/>
    <w:rsid w:val="00E83678"/>
    <w:rsid w:val="00E83A2A"/>
    <w:rsid w:val="00E83B10"/>
    <w:rsid w:val="00E84144"/>
    <w:rsid w:val="00E84434"/>
    <w:rsid w:val="00E84B6C"/>
    <w:rsid w:val="00E84C4E"/>
    <w:rsid w:val="00E850AA"/>
    <w:rsid w:val="00E850B9"/>
    <w:rsid w:val="00E85986"/>
    <w:rsid w:val="00E859E7"/>
    <w:rsid w:val="00E85AED"/>
    <w:rsid w:val="00E85C5E"/>
    <w:rsid w:val="00E860E8"/>
    <w:rsid w:val="00E860FE"/>
    <w:rsid w:val="00E863EB"/>
    <w:rsid w:val="00E863F3"/>
    <w:rsid w:val="00E8653F"/>
    <w:rsid w:val="00E868F7"/>
    <w:rsid w:val="00E8690E"/>
    <w:rsid w:val="00E86A69"/>
    <w:rsid w:val="00E86CEB"/>
    <w:rsid w:val="00E86E52"/>
    <w:rsid w:val="00E87118"/>
    <w:rsid w:val="00E873F3"/>
    <w:rsid w:val="00E87437"/>
    <w:rsid w:val="00E8744C"/>
    <w:rsid w:val="00E8755F"/>
    <w:rsid w:val="00E877C7"/>
    <w:rsid w:val="00E8787B"/>
    <w:rsid w:val="00E87AFF"/>
    <w:rsid w:val="00E87F88"/>
    <w:rsid w:val="00E90017"/>
    <w:rsid w:val="00E901BC"/>
    <w:rsid w:val="00E901F8"/>
    <w:rsid w:val="00E9067E"/>
    <w:rsid w:val="00E907D3"/>
    <w:rsid w:val="00E907FF"/>
    <w:rsid w:val="00E908C6"/>
    <w:rsid w:val="00E909E8"/>
    <w:rsid w:val="00E90B59"/>
    <w:rsid w:val="00E90C90"/>
    <w:rsid w:val="00E90DDE"/>
    <w:rsid w:val="00E911AF"/>
    <w:rsid w:val="00E912B0"/>
    <w:rsid w:val="00E91314"/>
    <w:rsid w:val="00E9131E"/>
    <w:rsid w:val="00E9132B"/>
    <w:rsid w:val="00E915C7"/>
    <w:rsid w:val="00E91B20"/>
    <w:rsid w:val="00E91C0C"/>
    <w:rsid w:val="00E91DB3"/>
    <w:rsid w:val="00E91E88"/>
    <w:rsid w:val="00E92476"/>
    <w:rsid w:val="00E92855"/>
    <w:rsid w:val="00E92D73"/>
    <w:rsid w:val="00E93176"/>
    <w:rsid w:val="00E934DB"/>
    <w:rsid w:val="00E935B8"/>
    <w:rsid w:val="00E93EA9"/>
    <w:rsid w:val="00E94DA9"/>
    <w:rsid w:val="00E94EC9"/>
    <w:rsid w:val="00E950F4"/>
    <w:rsid w:val="00E955E6"/>
    <w:rsid w:val="00E9572D"/>
    <w:rsid w:val="00E9584D"/>
    <w:rsid w:val="00E95A24"/>
    <w:rsid w:val="00E95FB0"/>
    <w:rsid w:val="00E962A2"/>
    <w:rsid w:val="00E9671B"/>
    <w:rsid w:val="00E968E4"/>
    <w:rsid w:val="00E969B2"/>
    <w:rsid w:val="00E96B54"/>
    <w:rsid w:val="00E96D67"/>
    <w:rsid w:val="00E96F75"/>
    <w:rsid w:val="00E9722C"/>
    <w:rsid w:val="00E97332"/>
    <w:rsid w:val="00E97354"/>
    <w:rsid w:val="00E9764F"/>
    <w:rsid w:val="00E97A40"/>
    <w:rsid w:val="00E97B05"/>
    <w:rsid w:val="00E97DCD"/>
    <w:rsid w:val="00E97F32"/>
    <w:rsid w:val="00EA04B8"/>
    <w:rsid w:val="00EA068F"/>
    <w:rsid w:val="00EA07BE"/>
    <w:rsid w:val="00EA08B5"/>
    <w:rsid w:val="00EA0AB6"/>
    <w:rsid w:val="00EA0D4B"/>
    <w:rsid w:val="00EA0DBD"/>
    <w:rsid w:val="00EA0F19"/>
    <w:rsid w:val="00EA1596"/>
    <w:rsid w:val="00EA1693"/>
    <w:rsid w:val="00EA17C9"/>
    <w:rsid w:val="00EA1A1D"/>
    <w:rsid w:val="00EA1DD6"/>
    <w:rsid w:val="00EA1EC3"/>
    <w:rsid w:val="00EA22E8"/>
    <w:rsid w:val="00EA2417"/>
    <w:rsid w:val="00EA2BB0"/>
    <w:rsid w:val="00EA2DAF"/>
    <w:rsid w:val="00EA33D8"/>
    <w:rsid w:val="00EA3506"/>
    <w:rsid w:val="00EA36FD"/>
    <w:rsid w:val="00EA37C1"/>
    <w:rsid w:val="00EA37D5"/>
    <w:rsid w:val="00EA3960"/>
    <w:rsid w:val="00EA3A2E"/>
    <w:rsid w:val="00EA3B0E"/>
    <w:rsid w:val="00EA444A"/>
    <w:rsid w:val="00EA5474"/>
    <w:rsid w:val="00EA5727"/>
    <w:rsid w:val="00EA5A4B"/>
    <w:rsid w:val="00EA5A6B"/>
    <w:rsid w:val="00EA6261"/>
    <w:rsid w:val="00EA6C5A"/>
    <w:rsid w:val="00EA6D01"/>
    <w:rsid w:val="00EA72B9"/>
    <w:rsid w:val="00EA7A4F"/>
    <w:rsid w:val="00EB00F9"/>
    <w:rsid w:val="00EB051F"/>
    <w:rsid w:val="00EB059D"/>
    <w:rsid w:val="00EB07FE"/>
    <w:rsid w:val="00EB0C98"/>
    <w:rsid w:val="00EB1991"/>
    <w:rsid w:val="00EB1F97"/>
    <w:rsid w:val="00EB20D2"/>
    <w:rsid w:val="00EB22AC"/>
    <w:rsid w:val="00EB280D"/>
    <w:rsid w:val="00EB2FD0"/>
    <w:rsid w:val="00EB3005"/>
    <w:rsid w:val="00EB307B"/>
    <w:rsid w:val="00EB31A8"/>
    <w:rsid w:val="00EB3393"/>
    <w:rsid w:val="00EB34E7"/>
    <w:rsid w:val="00EB3AD2"/>
    <w:rsid w:val="00EB3BCC"/>
    <w:rsid w:val="00EB3D7D"/>
    <w:rsid w:val="00EB3E95"/>
    <w:rsid w:val="00EB407E"/>
    <w:rsid w:val="00EB4A8A"/>
    <w:rsid w:val="00EB4A99"/>
    <w:rsid w:val="00EB4AEC"/>
    <w:rsid w:val="00EB4EAF"/>
    <w:rsid w:val="00EB5382"/>
    <w:rsid w:val="00EB5490"/>
    <w:rsid w:val="00EB5575"/>
    <w:rsid w:val="00EB5F77"/>
    <w:rsid w:val="00EB65E1"/>
    <w:rsid w:val="00EB6E8A"/>
    <w:rsid w:val="00EB6EBF"/>
    <w:rsid w:val="00EB6FF1"/>
    <w:rsid w:val="00EB7522"/>
    <w:rsid w:val="00EB7CB5"/>
    <w:rsid w:val="00EB7F18"/>
    <w:rsid w:val="00EC0101"/>
    <w:rsid w:val="00EC024C"/>
    <w:rsid w:val="00EC060D"/>
    <w:rsid w:val="00EC090A"/>
    <w:rsid w:val="00EC0A18"/>
    <w:rsid w:val="00EC0A43"/>
    <w:rsid w:val="00EC0F46"/>
    <w:rsid w:val="00EC1784"/>
    <w:rsid w:val="00EC1BFE"/>
    <w:rsid w:val="00EC1FEA"/>
    <w:rsid w:val="00EC21C3"/>
    <w:rsid w:val="00EC27AC"/>
    <w:rsid w:val="00EC2912"/>
    <w:rsid w:val="00EC2C04"/>
    <w:rsid w:val="00EC3544"/>
    <w:rsid w:val="00EC381F"/>
    <w:rsid w:val="00EC3B57"/>
    <w:rsid w:val="00EC4005"/>
    <w:rsid w:val="00EC433D"/>
    <w:rsid w:val="00EC45F4"/>
    <w:rsid w:val="00EC46D2"/>
    <w:rsid w:val="00EC4A97"/>
    <w:rsid w:val="00EC5691"/>
    <w:rsid w:val="00EC5712"/>
    <w:rsid w:val="00EC5730"/>
    <w:rsid w:val="00EC5C36"/>
    <w:rsid w:val="00EC5D45"/>
    <w:rsid w:val="00EC63E2"/>
    <w:rsid w:val="00EC64EB"/>
    <w:rsid w:val="00EC6702"/>
    <w:rsid w:val="00EC697C"/>
    <w:rsid w:val="00EC714C"/>
    <w:rsid w:val="00EC7A98"/>
    <w:rsid w:val="00EC7D4D"/>
    <w:rsid w:val="00EC7D8F"/>
    <w:rsid w:val="00EC7DA8"/>
    <w:rsid w:val="00ED0035"/>
    <w:rsid w:val="00ED0C08"/>
    <w:rsid w:val="00ED22BD"/>
    <w:rsid w:val="00ED237D"/>
    <w:rsid w:val="00ED24C2"/>
    <w:rsid w:val="00ED2885"/>
    <w:rsid w:val="00ED28C6"/>
    <w:rsid w:val="00ED2DEA"/>
    <w:rsid w:val="00ED3369"/>
    <w:rsid w:val="00ED3434"/>
    <w:rsid w:val="00ED37BB"/>
    <w:rsid w:val="00ED385D"/>
    <w:rsid w:val="00ED38D9"/>
    <w:rsid w:val="00ED3951"/>
    <w:rsid w:val="00ED3B62"/>
    <w:rsid w:val="00ED3B94"/>
    <w:rsid w:val="00ED44FB"/>
    <w:rsid w:val="00ED4570"/>
    <w:rsid w:val="00ED47AF"/>
    <w:rsid w:val="00ED499F"/>
    <w:rsid w:val="00ED4C2E"/>
    <w:rsid w:val="00ED4F30"/>
    <w:rsid w:val="00ED4F70"/>
    <w:rsid w:val="00ED56AF"/>
    <w:rsid w:val="00ED598D"/>
    <w:rsid w:val="00ED5CE9"/>
    <w:rsid w:val="00ED5D31"/>
    <w:rsid w:val="00ED60CC"/>
    <w:rsid w:val="00ED62A9"/>
    <w:rsid w:val="00ED6999"/>
    <w:rsid w:val="00ED6ACF"/>
    <w:rsid w:val="00ED6EA1"/>
    <w:rsid w:val="00ED6FEB"/>
    <w:rsid w:val="00ED7062"/>
    <w:rsid w:val="00ED75E6"/>
    <w:rsid w:val="00ED770B"/>
    <w:rsid w:val="00ED798D"/>
    <w:rsid w:val="00ED7C37"/>
    <w:rsid w:val="00ED7ED3"/>
    <w:rsid w:val="00ED7EFC"/>
    <w:rsid w:val="00EE03D3"/>
    <w:rsid w:val="00EE073B"/>
    <w:rsid w:val="00EE08AC"/>
    <w:rsid w:val="00EE09C4"/>
    <w:rsid w:val="00EE0FBD"/>
    <w:rsid w:val="00EE129E"/>
    <w:rsid w:val="00EE13DF"/>
    <w:rsid w:val="00EE1568"/>
    <w:rsid w:val="00EE15D7"/>
    <w:rsid w:val="00EE19CD"/>
    <w:rsid w:val="00EE19CF"/>
    <w:rsid w:val="00EE1AAD"/>
    <w:rsid w:val="00EE2065"/>
    <w:rsid w:val="00EE208D"/>
    <w:rsid w:val="00EE2EA4"/>
    <w:rsid w:val="00EE2EFE"/>
    <w:rsid w:val="00EE308F"/>
    <w:rsid w:val="00EE341C"/>
    <w:rsid w:val="00EE3757"/>
    <w:rsid w:val="00EE3A1B"/>
    <w:rsid w:val="00EE3A65"/>
    <w:rsid w:val="00EE3A76"/>
    <w:rsid w:val="00EE3BAD"/>
    <w:rsid w:val="00EE3F73"/>
    <w:rsid w:val="00EE4055"/>
    <w:rsid w:val="00EE425F"/>
    <w:rsid w:val="00EE47C0"/>
    <w:rsid w:val="00EE47EF"/>
    <w:rsid w:val="00EE481D"/>
    <w:rsid w:val="00EE5534"/>
    <w:rsid w:val="00EE5631"/>
    <w:rsid w:val="00EE6014"/>
    <w:rsid w:val="00EE6314"/>
    <w:rsid w:val="00EE6A14"/>
    <w:rsid w:val="00EE6A2D"/>
    <w:rsid w:val="00EE6AD9"/>
    <w:rsid w:val="00EE6D26"/>
    <w:rsid w:val="00EE6FF0"/>
    <w:rsid w:val="00EE74F9"/>
    <w:rsid w:val="00EE7725"/>
    <w:rsid w:val="00EE77F7"/>
    <w:rsid w:val="00EE7899"/>
    <w:rsid w:val="00EE7D3B"/>
    <w:rsid w:val="00EF0335"/>
    <w:rsid w:val="00EF055B"/>
    <w:rsid w:val="00EF090F"/>
    <w:rsid w:val="00EF0D81"/>
    <w:rsid w:val="00EF1473"/>
    <w:rsid w:val="00EF1CF9"/>
    <w:rsid w:val="00EF213D"/>
    <w:rsid w:val="00EF22E3"/>
    <w:rsid w:val="00EF2A9A"/>
    <w:rsid w:val="00EF2C50"/>
    <w:rsid w:val="00EF30D3"/>
    <w:rsid w:val="00EF3506"/>
    <w:rsid w:val="00EF390D"/>
    <w:rsid w:val="00EF392E"/>
    <w:rsid w:val="00EF3A98"/>
    <w:rsid w:val="00EF3CCE"/>
    <w:rsid w:val="00EF3FC0"/>
    <w:rsid w:val="00EF41F8"/>
    <w:rsid w:val="00EF4426"/>
    <w:rsid w:val="00EF449C"/>
    <w:rsid w:val="00EF4611"/>
    <w:rsid w:val="00EF4A3D"/>
    <w:rsid w:val="00EF5038"/>
    <w:rsid w:val="00EF5543"/>
    <w:rsid w:val="00EF565E"/>
    <w:rsid w:val="00EF57C7"/>
    <w:rsid w:val="00EF6198"/>
    <w:rsid w:val="00EF6264"/>
    <w:rsid w:val="00EF645D"/>
    <w:rsid w:val="00EF75C0"/>
    <w:rsid w:val="00EF7709"/>
    <w:rsid w:val="00EF78D4"/>
    <w:rsid w:val="00F00213"/>
    <w:rsid w:val="00F00354"/>
    <w:rsid w:val="00F00616"/>
    <w:rsid w:val="00F00986"/>
    <w:rsid w:val="00F00CD7"/>
    <w:rsid w:val="00F00E55"/>
    <w:rsid w:val="00F00FE2"/>
    <w:rsid w:val="00F010E5"/>
    <w:rsid w:val="00F01698"/>
    <w:rsid w:val="00F01827"/>
    <w:rsid w:val="00F018EC"/>
    <w:rsid w:val="00F01EFB"/>
    <w:rsid w:val="00F02282"/>
    <w:rsid w:val="00F02993"/>
    <w:rsid w:val="00F02AEF"/>
    <w:rsid w:val="00F02C00"/>
    <w:rsid w:val="00F02D4F"/>
    <w:rsid w:val="00F030E9"/>
    <w:rsid w:val="00F03200"/>
    <w:rsid w:val="00F03F1C"/>
    <w:rsid w:val="00F04832"/>
    <w:rsid w:val="00F04B41"/>
    <w:rsid w:val="00F05402"/>
    <w:rsid w:val="00F05455"/>
    <w:rsid w:val="00F0561C"/>
    <w:rsid w:val="00F05735"/>
    <w:rsid w:val="00F0589E"/>
    <w:rsid w:val="00F05CC6"/>
    <w:rsid w:val="00F0658A"/>
    <w:rsid w:val="00F069DD"/>
    <w:rsid w:val="00F06C01"/>
    <w:rsid w:val="00F07156"/>
    <w:rsid w:val="00F072B7"/>
    <w:rsid w:val="00F073C1"/>
    <w:rsid w:val="00F07840"/>
    <w:rsid w:val="00F07A8F"/>
    <w:rsid w:val="00F07AC2"/>
    <w:rsid w:val="00F07B02"/>
    <w:rsid w:val="00F07C35"/>
    <w:rsid w:val="00F07D96"/>
    <w:rsid w:val="00F07DD1"/>
    <w:rsid w:val="00F07F49"/>
    <w:rsid w:val="00F105F5"/>
    <w:rsid w:val="00F108F4"/>
    <w:rsid w:val="00F10F9C"/>
    <w:rsid w:val="00F113F9"/>
    <w:rsid w:val="00F11651"/>
    <w:rsid w:val="00F11F10"/>
    <w:rsid w:val="00F120E5"/>
    <w:rsid w:val="00F121DE"/>
    <w:rsid w:val="00F12C51"/>
    <w:rsid w:val="00F12C97"/>
    <w:rsid w:val="00F12DD4"/>
    <w:rsid w:val="00F13190"/>
    <w:rsid w:val="00F132BD"/>
    <w:rsid w:val="00F13557"/>
    <w:rsid w:val="00F1378B"/>
    <w:rsid w:val="00F13A65"/>
    <w:rsid w:val="00F13BD0"/>
    <w:rsid w:val="00F140B1"/>
    <w:rsid w:val="00F14404"/>
    <w:rsid w:val="00F1459E"/>
    <w:rsid w:val="00F149D5"/>
    <w:rsid w:val="00F14FE8"/>
    <w:rsid w:val="00F153E6"/>
    <w:rsid w:val="00F15504"/>
    <w:rsid w:val="00F15B69"/>
    <w:rsid w:val="00F15C52"/>
    <w:rsid w:val="00F15EED"/>
    <w:rsid w:val="00F15F34"/>
    <w:rsid w:val="00F16687"/>
    <w:rsid w:val="00F16B75"/>
    <w:rsid w:val="00F16BF9"/>
    <w:rsid w:val="00F16EC3"/>
    <w:rsid w:val="00F170D5"/>
    <w:rsid w:val="00F173DB"/>
    <w:rsid w:val="00F178C7"/>
    <w:rsid w:val="00F17951"/>
    <w:rsid w:val="00F17FB5"/>
    <w:rsid w:val="00F200F7"/>
    <w:rsid w:val="00F204A6"/>
    <w:rsid w:val="00F204FD"/>
    <w:rsid w:val="00F20AD8"/>
    <w:rsid w:val="00F21274"/>
    <w:rsid w:val="00F21406"/>
    <w:rsid w:val="00F21590"/>
    <w:rsid w:val="00F22200"/>
    <w:rsid w:val="00F223FD"/>
    <w:rsid w:val="00F2279E"/>
    <w:rsid w:val="00F22B52"/>
    <w:rsid w:val="00F23091"/>
    <w:rsid w:val="00F23532"/>
    <w:rsid w:val="00F23A63"/>
    <w:rsid w:val="00F24552"/>
    <w:rsid w:val="00F24576"/>
    <w:rsid w:val="00F24B25"/>
    <w:rsid w:val="00F25083"/>
    <w:rsid w:val="00F2535C"/>
    <w:rsid w:val="00F269EA"/>
    <w:rsid w:val="00F26B1A"/>
    <w:rsid w:val="00F276DB"/>
    <w:rsid w:val="00F2791D"/>
    <w:rsid w:val="00F27F0A"/>
    <w:rsid w:val="00F30590"/>
    <w:rsid w:val="00F305E4"/>
    <w:rsid w:val="00F30609"/>
    <w:rsid w:val="00F306CB"/>
    <w:rsid w:val="00F30964"/>
    <w:rsid w:val="00F30D57"/>
    <w:rsid w:val="00F30F1D"/>
    <w:rsid w:val="00F310F1"/>
    <w:rsid w:val="00F3177B"/>
    <w:rsid w:val="00F31781"/>
    <w:rsid w:val="00F318E0"/>
    <w:rsid w:val="00F32127"/>
    <w:rsid w:val="00F3239B"/>
    <w:rsid w:val="00F324C6"/>
    <w:rsid w:val="00F328E3"/>
    <w:rsid w:val="00F33049"/>
    <w:rsid w:val="00F3306E"/>
    <w:rsid w:val="00F33B9C"/>
    <w:rsid w:val="00F33D3C"/>
    <w:rsid w:val="00F33DCE"/>
    <w:rsid w:val="00F3413F"/>
    <w:rsid w:val="00F34363"/>
    <w:rsid w:val="00F34422"/>
    <w:rsid w:val="00F34428"/>
    <w:rsid w:val="00F346ED"/>
    <w:rsid w:val="00F346F7"/>
    <w:rsid w:val="00F347D7"/>
    <w:rsid w:val="00F34AE2"/>
    <w:rsid w:val="00F35202"/>
    <w:rsid w:val="00F355C8"/>
    <w:rsid w:val="00F35A2C"/>
    <w:rsid w:val="00F35B2F"/>
    <w:rsid w:val="00F35F53"/>
    <w:rsid w:val="00F360C8"/>
    <w:rsid w:val="00F36351"/>
    <w:rsid w:val="00F3663C"/>
    <w:rsid w:val="00F36703"/>
    <w:rsid w:val="00F3680A"/>
    <w:rsid w:val="00F3690C"/>
    <w:rsid w:val="00F36B1D"/>
    <w:rsid w:val="00F3727D"/>
    <w:rsid w:val="00F373C1"/>
    <w:rsid w:val="00F377EB"/>
    <w:rsid w:val="00F3784F"/>
    <w:rsid w:val="00F40229"/>
    <w:rsid w:val="00F40489"/>
    <w:rsid w:val="00F404E5"/>
    <w:rsid w:val="00F40532"/>
    <w:rsid w:val="00F40892"/>
    <w:rsid w:val="00F40B3B"/>
    <w:rsid w:val="00F40F24"/>
    <w:rsid w:val="00F41AED"/>
    <w:rsid w:val="00F4205C"/>
    <w:rsid w:val="00F4223C"/>
    <w:rsid w:val="00F42533"/>
    <w:rsid w:val="00F4296D"/>
    <w:rsid w:val="00F42A7E"/>
    <w:rsid w:val="00F42AE2"/>
    <w:rsid w:val="00F42F03"/>
    <w:rsid w:val="00F43195"/>
    <w:rsid w:val="00F436B3"/>
    <w:rsid w:val="00F439BA"/>
    <w:rsid w:val="00F4412E"/>
    <w:rsid w:val="00F44206"/>
    <w:rsid w:val="00F447BA"/>
    <w:rsid w:val="00F44D7B"/>
    <w:rsid w:val="00F450B4"/>
    <w:rsid w:val="00F451A3"/>
    <w:rsid w:val="00F45408"/>
    <w:rsid w:val="00F461E0"/>
    <w:rsid w:val="00F46B19"/>
    <w:rsid w:val="00F46B37"/>
    <w:rsid w:val="00F46C5E"/>
    <w:rsid w:val="00F46C8C"/>
    <w:rsid w:val="00F46EC3"/>
    <w:rsid w:val="00F47260"/>
    <w:rsid w:val="00F4786A"/>
    <w:rsid w:val="00F478DB"/>
    <w:rsid w:val="00F4799E"/>
    <w:rsid w:val="00F479E7"/>
    <w:rsid w:val="00F47EF0"/>
    <w:rsid w:val="00F47FEC"/>
    <w:rsid w:val="00F5058C"/>
    <w:rsid w:val="00F5081F"/>
    <w:rsid w:val="00F51034"/>
    <w:rsid w:val="00F512F3"/>
    <w:rsid w:val="00F514FF"/>
    <w:rsid w:val="00F51541"/>
    <w:rsid w:val="00F517C8"/>
    <w:rsid w:val="00F518C3"/>
    <w:rsid w:val="00F519D9"/>
    <w:rsid w:val="00F51A1D"/>
    <w:rsid w:val="00F531DF"/>
    <w:rsid w:val="00F533A6"/>
    <w:rsid w:val="00F5344C"/>
    <w:rsid w:val="00F53580"/>
    <w:rsid w:val="00F5362D"/>
    <w:rsid w:val="00F5397A"/>
    <w:rsid w:val="00F53B46"/>
    <w:rsid w:val="00F53D47"/>
    <w:rsid w:val="00F53E5E"/>
    <w:rsid w:val="00F544E4"/>
    <w:rsid w:val="00F55865"/>
    <w:rsid w:val="00F559F9"/>
    <w:rsid w:val="00F55B6C"/>
    <w:rsid w:val="00F55C4C"/>
    <w:rsid w:val="00F560F7"/>
    <w:rsid w:val="00F5614B"/>
    <w:rsid w:val="00F56175"/>
    <w:rsid w:val="00F561B8"/>
    <w:rsid w:val="00F563F4"/>
    <w:rsid w:val="00F5646E"/>
    <w:rsid w:val="00F56666"/>
    <w:rsid w:val="00F56905"/>
    <w:rsid w:val="00F578FF"/>
    <w:rsid w:val="00F57A3F"/>
    <w:rsid w:val="00F57B9E"/>
    <w:rsid w:val="00F6001A"/>
    <w:rsid w:val="00F60053"/>
    <w:rsid w:val="00F601D5"/>
    <w:rsid w:val="00F60671"/>
    <w:rsid w:val="00F6088E"/>
    <w:rsid w:val="00F609E7"/>
    <w:rsid w:val="00F61266"/>
    <w:rsid w:val="00F613CB"/>
    <w:rsid w:val="00F61A1C"/>
    <w:rsid w:val="00F620D5"/>
    <w:rsid w:val="00F62485"/>
    <w:rsid w:val="00F6281E"/>
    <w:rsid w:val="00F62A0A"/>
    <w:rsid w:val="00F62A77"/>
    <w:rsid w:val="00F62A9F"/>
    <w:rsid w:val="00F62B85"/>
    <w:rsid w:val="00F62C18"/>
    <w:rsid w:val="00F62C8E"/>
    <w:rsid w:val="00F63022"/>
    <w:rsid w:val="00F630E5"/>
    <w:rsid w:val="00F6330E"/>
    <w:rsid w:val="00F64092"/>
    <w:rsid w:val="00F64585"/>
    <w:rsid w:val="00F64D1D"/>
    <w:rsid w:val="00F64EDB"/>
    <w:rsid w:val="00F654A8"/>
    <w:rsid w:val="00F655E4"/>
    <w:rsid w:val="00F659A3"/>
    <w:rsid w:val="00F65A33"/>
    <w:rsid w:val="00F65C76"/>
    <w:rsid w:val="00F664B4"/>
    <w:rsid w:val="00F6672B"/>
    <w:rsid w:val="00F66B5E"/>
    <w:rsid w:val="00F66CCF"/>
    <w:rsid w:val="00F66E9F"/>
    <w:rsid w:val="00F66EA6"/>
    <w:rsid w:val="00F66FD2"/>
    <w:rsid w:val="00F67018"/>
    <w:rsid w:val="00F67152"/>
    <w:rsid w:val="00F671C9"/>
    <w:rsid w:val="00F67486"/>
    <w:rsid w:val="00F678BA"/>
    <w:rsid w:val="00F67B0D"/>
    <w:rsid w:val="00F701F9"/>
    <w:rsid w:val="00F705BE"/>
    <w:rsid w:val="00F7064E"/>
    <w:rsid w:val="00F708DD"/>
    <w:rsid w:val="00F70D8E"/>
    <w:rsid w:val="00F71021"/>
    <w:rsid w:val="00F71393"/>
    <w:rsid w:val="00F7158E"/>
    <w:rsid w:val="00F71650"/>
    <w:rsid w:val="00F719B6"/>
    <w:rsid w:val="00F71AE0"/>
    <w:rsid w:val="00F71D71"/>
    <w:rsid w:val="00F71F33"/>
    <w:rsid w:val="00F72157"/>
    <w:rsid w:val="00F72603"/>
    <w:rsid w:val="00F72708"/>
    <w:rsid w:val="00F72940"/>
    <w:rsid w:val="00F72CCB"/>
    <w:rsid w:val="00F7336B"/>
    <w:rsid w:val="00F7368A"/>
    <w:rsid w:val="00F736E8"/>
    <w:rsid w:val="00F73A54"/>
    <w:rsid w:val="00F73A56"/>
    <w:rsid w:val="00F74045"/>
    <w:rsid w:val="00F743F0"/>
    <w:rsid w:val="00F748CB"/>
    <w:rsid w:val="00F74C34"/>
    <w:rsid w:val="00F74D94"/>
    <w:rsid w:val="00F74F5D"/>
    <w:rsid w:val="00F751DF"/>
    <w:rsid w:val="00F75CCD"/>
    <w:rsid w:val="00F75E15"/>
    <w:rsid w:val="00F7608E"/>
    <w:rsid w:val="00F762DD"/>
    <w:rsid w:val="00F76827"/>
    <w:rsid w:val="00F7687B"/>
    <w:rsid w:val="00F76D45"/>
    <w:rsid w:val="00F76F91"/>
    <w:rsid w:val="00F76FEB"/>
    <w:rsid w:val="00F7721C"/>
    <w:rsid w:val="00F7744F"/>
    <w:rsid w:val="00F775A0"/>
    <w:rsid w:val="00F776F5"/>
    <w:rsid w:val="00F800B7"/>
    <w:rsid w:val="00F803E4"/>
    <w:rsid w:val="00F80634"/>
    <w:rsid w:val="00F8079C"/>
    <w:rsid w:val="00F80BC4"/>
    <w:rsid w:val="00F810A6"/>
    <w:rsid w:val="00F810E8"/>
    <w:rsid w:val="00F812B3"/>
    <w:rsid w:val="00F814DB"/>
    <w:rsid w:val="00F821B1"/>
    <w:rsid w:val="00F82495"/>
    <w:rsid w:val="00F824B1"/>
    <w:rsid w:val="00F82949"/>
    <w:rsid w:val="00F829C0"/>
    <w:rsid w:val="00F82BF5"/>
    <w:rsid w:val="00F82C87"/>
    <w:rsid w:val="00F82D3B"/>
    <w:rsid w:val="00F82E56"/>
    <w:rsid w:val="00F836CA"/>
    <w:rsid w:val="00F838FA"/>
    <w:rsid w:val="00F83CAD"/>
    <w:rsid w:val="00F83E10"/>
    <w:rsid w:val="00F83E67"/>
    <w:rsid w:val="00F83EA0"/>
    <w:rsid w:val="00F847E8"/>
    <w:rsid w:val="00F84D63"/>
    <w:rsid w:val="00F84E68"/>
    <w:rsid w:val="00F854D6"/>
    <w:rsid w:val="00F859BB"/>
    <w:rsid w:val="00F85DA9"/>
    <w:rsid w:val="00F86148"/>
    <w:rsid w:val="00F86E0D"/>
    <w:rsid w:val="00F87689"/>
    <w:rsid w:val="00F87743"/>
    <w:rsid w:val="00F877D8"/>
    <w:rsid w:val="00F8786E"/>
    <w:rsid w:val="00F879FC"/>
    <w:rsid w:val="00F87E8A"/>
    <w:rsid w:val="00F87FA5"/>
    <w:rsid w:val="00F905A6"/>
    <w:rsid w:val="00F90A0B"/>
    <w:rsid w:val="00F90D23"/>
    <w:rsid w:val="00F90D40"/>
    <w:rsid w:val="00F90E96"/>
    <w:rsid w:val="00F90EA7"/>
    <w:rsid w:val="00F911BC"/>
    <w:rsid w:val="00F915F3"/>
    <w:rsid w:val="00F91612"/>
    <w:rsid w:val="00F916FB"/>
    <w:rsid w:val="00F91BCB"/>
    <w:rsid w:val="00F921F7"/>
    <w:rsid w:val="00F9221B"/>
    <w:rsid w:val="00F924FC"/>
    <w:rsid w:val="00F92518"/>
    <w:rsid w:val="00F92572"/>
    <w:rsid w:val="00F925EC"/>
    <w:rsid w:val="00F92A50"/>
    <w:rsid w:val="00F92F5A"/>
    <w:rsid w:val="00F93078"/>
    <w:rsid w:val="00F93427"/>
    <w:rsid w:val="00F93B8A"/>
    <w:rsid w:val="00F93CBB"/>
    <w:rsid w:val="00F93D75"/>
    <w:rsid w:val="00F93E1F"/>
    <w:rsid w:val="00F93F4E"/>
    <w:rsid w:val="00F93FDF"/>
    <w:rsid w:val="00F94166"/>
    <w:rsid w:val="00F9464E"/>
    <w:rsid w:val="00F94916"/>
    <w:rsid w:val="00F94C3A"/>
    <w:rsid w:val="00F94E2D"/>
    <w:rsid w:val="00F94EE9"/>
    <w:rsid w:val="00F9524E"/>
    <w:rsid w:val="00F959F3"/>
    <w:rsid w:val="00F95B3E"/>
    <w:rsid w:val="00F95E3A"/>
    <w:rsid w:val="00F95FA4"/>
    <w:rsid w:val="00F961E9"/>
    <w:rsid w:val="00F9684F"/>
    <w:rsid w:val="00F96AE5"/>
    <w:rsid w:val="00F96AFD"/>
    <w:rsid w:val="00F96B8C"/>
    <w:rsid w:val="00F97000"/>
    <w:rsid w:val="00F97119"/>
    <w:rsid w:val="00F971D2"/>
    <w:rsid w:val="00F976A8"/>
    <w:rsid w:val="00F97E23"/>
    <w:rsid w:val="00FA025F"/>
    <w:rsid w:val="00FA0410"/>
    <w:rsid w:val="00FA04E5"/>
    <w:rsid w:val="00FA0EAD"/>
    <w:rsid w:val="00FA163D"/>
    <w:rsid w:val="00FA1917"/>
    <w:rsid w:val="00FA19E0"/>
    <w:rsid w:val="00FA1B91"/>
    <w:rsid w:val="00FA1F15"/>
    <w:rsid w:val="00FA22F6"/>
    <w:rsid w:val="00FA2438"/>
    <w:rsid w:val="00FA244D"/>
    <w:rsid w:val="00FA2833"/>
    <w:rsid w:val="00FA2883"/>
    <w:rsid w:val="00FA306E"/>
    <w:rsid w:val="00FA318D"/>
    <w:rsid w:val="00FA3363"/>
    <w:rsid w:val="00FA4026"/>
    <w:rsid w:val="00FA4206"/>
    <w:rsid w:val="00FA4811"/>
    <w:rsid w:val="00FA4E22"/>
    <w:rsid w:val="00FA4EAD"/>
    <w:rsid w:val="00FA4FDB"/>
    <w:rsid w:val="00FA5392"/>
    <w:rsid w:val="00FA55C6"/>
    <w:rsid w:val="00FA61AD"/>
    <w:rsid w:val="00FA6218"/>
    <w:rsid w:val="00FA6335"/>
    <w:rsid w:val="00FA6341"/>
    <w:rsid w:val="00FA6498"/>
    <w:rsid w:val="00FA670A"/>
    <w:rsid w:val="00FA6C95"/>
    <w:rsid w:val="00FA6CB5"/>
    <w:rsid w:val="00FA7019"/>
    <w:rsid w:val="00FA7306"/>
    <w:rsid w:val="00FA744E"/>
    <w:rsid w:val="00FA78E1"/>
    <w:rsid w:val="00FA7E1D"/>
    <w:rsid w:val="00FB0019"/>
    <w:rsid w:val="00FB01DB"/>
    <w:rsid w:val="00FB0A3A"/>
    <w:rsid w:val="00FB0AAA"/>
    <w:rsid w:val="00FB0F90"/>
    <w:rsid w:val="00FB1272"/>
    <w:rsid w:val="00FB14E1"/>
    <w:rsid w:val="00FB1697"/>
    <w:rsid w:val="00FB186D"/>
    <w:rsid w:val="00FB1D26"/>
    <w:rsid w:val="00FB1E07"/>
    <w:rsid w:val="00FB1FC2"/>
    <w:rsid w:val="00FB2114"/>
    <w:rsid w:val="00FB250A"/>
    <w:rsid w:val="00FB2C13"/>
    <w:rsid w:val="00FB2E4D"/>
    <w:rsid w:val="00FB30B2"/>
    <w:rsid w:val="00FB325E"/>
    <w:rsid w:val="00FB35FC"/>
    <w:rsid w:val="00FB380D"/>
    <w:rsid w:val="00FB384C"/>
    <w:rsid w:val="00FB38E8"/>
    <w:rsid w:val="00FB3ACC"/>
    <w:rsid w:val="00FB3E54"/>
    <w:rsid w:val="00FB4743"/>
    <w:rsid w:val="00FB4851"/>
    <w:rsid w:val="00FB4B50"/>
    <w:rsid w:val="00FB5105"/>
    <w:rsid w:val="00FB541A"/>
    <w:rsid w:val="00FB5866"/>
    <w:rsid w:val="00FB58D2"/>
    <w:rsid w:val="00FB5EFE"/>
    <w:rsid w:val="00FB62A9"/>
    <w:rsid w:val="00FB6AE5"/>
    <w:rsid w:val="00FB6B6C"/>
    <w:rsid w:val="00FB6C15"/>
    <w:rsid w:val="00FB7B74"/>
    <w:rsid w:val="00FB7DBB"/>
    <w:rsid w:val="00FB7E78"/>
    <w:rsid w:val="00FC02BB"/>
    <w:rsid w:val="00FC0CF6"/>
    <w:rsid w:val="00FC0E49"/>
    <w:rsid w:val="00FC0F53"/>
    <w:rsid w:val="00FC18AB"/>
    <w:rsid w:val="00FC1A18"/>
    <w:rsid w:val="00FC1A9F"/>
    <w:rsid w:val="00FC1AF2"/>
    <w:rsid w:val="00FC1B0F"/>
    <w:rsid w:val="00FC2335"/>
    <w:rsid w:val="00FC246A"/>
    <w:rsid w:val="00FC24CB"/>
    <w:rsid w:val="00FC3C07"/>
    <w:rsid w:val="00FC3C8A"/>
    <w:rsid w:val="00FC3DB0"/>
    <w:rsid w:val="00FC3E2E"/>
    <w:rsid w:val="00FC40CB"/>
    <w:rsid w:val="00FC42C3"/>
    <w:rsid w:val="00FC4925"/>
    <w:rsid w:val="00FC527E"/>
    <w:rsid w:val="00FC598F"/>
    <w:rsid w:val="00FC5EC9"/>
    <w:rsid w:val="00FC6328"/>
    <w:rsid w:val="00FC641C"/>
    <w:rsid w:val="00FC6D10"/>
    <w:rsid w:val="00FC6F6E"/>
    <w:rsid w:val="00FC71AC"/>
    <w:rsid w:val="00FC7368"/>
    <w:rsid w:val="00FC748B"/>
    <w:rsid w:val="00FC7662"/>
    <w:rsid w:val="00FC782C"/>
    <w:rsid w:val="00FC7C8C"/>
    <w:rsid w:val="00FC7DDD"/>
    <w:rsid w:val="00FD0218"/>
    <w:rsid w:val="00FD08DF"/>
    <w:rsid w:val="00FD0C83"/>
    <w:rsid w:val="00FD1645"/>
    <w:rsid w:val="00FD1B87"/>
    <w:rsid w:val="00FD1BC3"/>
    <w:rsid w:val="00FD1CFC"/>
    <w:rsid w:val="00FD1E2C"/>
    <w:rsid w:val="00FD20D0"/>
    <w:rsid w:val="00FD229B"/>
    <w:rsid w:val="00FD27AA"/>
    <w:rsid w:val="00FD28C5"/>
    <w:rsid w:val="00FD2AC4"/>
    <w:rsid w:val="00FD3754"/>
    <w:rsid w:val="00FD3981"/>
    <w:rsid w:val="00FD39E1"/>
    <w:rsid w:val="00FD3A95"/>
    <w:rsid w:val="00FD3ABE"/>
    <w:rsid w:val="00FD47D8"/>
    <w:rsid w:val="00FD483D"/>
    <w:rsid w:val="00FD49C2"/>
    <w:rsid w:val="00FD4A19"/>
    <w:rsid w:val="00FD4BCB"/>
    <w:rsid w:val="00FD4E99"/>
    <w:rsid w:val="00FD5463"/>
    <w:rsid w:val="00FD568B"/>
    <w:rsid w:val="00FD5768"/>
    <w:rsid w:val="00FD5B5F"/>
    <w:rsid w:val="00FD6100"/>
    <w:rsid w:val="00FD659A"/>
    <w:rsid w:val="00FD67BE"/>
    <w:rsid w:val="00FD697D"/>
    <w:rsid w:val="00FD69A1"/>
    <w:rsid w:val="00FD6B7A"/>
    <w:rsid w:val="00FD6B9A"/>
    <w:rsid w:val="00FD70A8"/>
    <w:rsid w:val="00FD7743"/>
    <w:rsid w:val="00FD786C"/>
    <w:rsid w:val="00FD78B9"/>
    <w:rsid w:val="00FE00F9"/>
    <w:rsid w:val="00FE034D"/>
    <w:rsid w:val="00FE05EB"/>
    <w:rsid w:val="00FE0919"/>
    <w:rsid w:val="00FE0F57"/>
    <w:rsid w:val="00FE10CC"/>
    <w:rsid w:val="00FE1226"/>
    <w:rsid w:val="00FE12EA"/>
    <w:rsid w:val="00FE1842"/>
    <w:rsid w:val="00FE1ABD"/>
    <w:rsid w:val="00FE1AFF"/>
    <w:rsid w:val="00FE1B11"/>
    <w:rsid w:val="00FE1C35"/>
    <w:rsid w:val="00FE24EB"/>
    <w:rsid w:val="00FE2860"/>
    <w:rsid w:val="00FE2865"/>
    <w:rsid w:val="00FE2A12"/>
    <w:rsid w:val="00FE2AA7"/>
    <w:rsid w:val="00FE3286"/>
    <w:rsid w:val="00FE32D7"/>
    <w:rsid w:val="00FE3383"/>
    <w:rsid w:val="00FE3A21"/>
    <w:rsid w:val="00FE3C7B"/>
    <w:rsid w:val="00FE3FE2"/>
    <w:rsid w:val="00FE43B6"/>
    <w:rsid w:val="00FE4A49"/>
    <w:rsid w:val="00FE4A78"/>
    <w:rsid w:val="00FE506C"/>
    <w:rsid w:val="00FE50B1"/>
    <w:rsid w:val="00FE5107"/>
    <w:rsid w:val="00FE52DA"/>
    <w:rsid w:val="00FE595F"/>
    <w:rsid w:val="00FE5E9B"/>
    <w:rsid w:val="00FE63DC"/>
    <w:rsid w:val="00FE6C4E"/>
    <w:rsid w:val="00FE6E52"/>
    <w:rsid w:val="00FE6EFC"/>
    <w:rsid w:val="00FE7284"/>
    <w:rsid w:val="00FE79A3"/>
    <w:rsid w:val="00FE7DB4"/>
    <w:rsid w:val="00FE7F1D"/>
    <w:rsid w:val="00FF088B"/>
    <w:rsid w:val="00FF0A2A"/>
    <w:rsid w:val="00FF0CBB"/>
    <w:rsid w:val="00FF0FE9"/>
    <w:rsid w:val="00FF1535"/>
    <w:rsid w:val="00FF16C9"/>
    <w:rsid w:val="00FF1D11"/>
    <w:rsid w:val="00FF230E"/>
    <w:rsid w:val="00FF2706"/>
    <w:rsid w:val="00FF2748"/>
    <w:rsid w:val="00FF3211"/>
    <w:rsid w:val="00FF32C6"/>
    <w:rsid w:val="00FF32EA"/>
    <w:rsid w:val="00FF332C"/>
    <w:rsid w:val="00FF350E"/>
    <w:rsid w:val="00FF3B7C"/>
    <w:rsid w:val="00FF4077"/>
    <w:rsid w:val="00FF48CA"/>
    <w:rsid w:val="00FF515D"/>
    <w:rsid w:val="00FF5287"/>
    <w:rsid w:val="00FF5965"/>
    <w:rsid w:val="00FF5C64"/>
    <w:rsid w:val="00FF66D2"/>
    <w:rsid w:val="00FF6716"/>
    <w:rsid w:val="00FF68F9"/>
    <w:rsid w:val="00FF6B3A"/>
    <w:rsid w:val="00FF72E1"/>
    <w:rsid w:val="00FF75B2"/>
    <w:rsid w:val="00FF771A"/>
    <w:rsid w:val="00FF7A91"/>
    <w:rsid w:val="00FF7DCF"/>
    <w:rsid w:val="00FF7E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B449B1"/>
  <w15:chartTrackingRefBased/>
  <w15:docId w15:val="{D0D8D9E9-134F-40DB-B975-7158C831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C69"/>
    <w:pPr>
      <w:keepNext/>
      <w:keepLines/>
      <w:spacing w:before="360" w:after="80"/>
      <w:outlineLvl w:val="0"/>
    </w:pPr>
    <w:rPr>
      <w:rFonts w:asciiTheme="minorBidi" w:eastAsiaTheme="majorEastAsia" w:hAnsiTheme="minorBidi" w:cstheme="majorBidi"/>
      <w:color w:val="000000" w:themeColor="text1"/>
      <w:sz w:val="32"/>
      <w:szCs w:val="40"/>
      <w:u w:val="single"/>
    </w:rPr>
  </w:style>
  <w:style w:type="paragraph" w:styleId="Heading2">
    <w:name w:val="heading 2"/>
    <w:basedOn w:val="Normal"/>
    <w:next w:val="Normal"/>
    <w:link w:val="Heading2Char"/>
    <w:uiPriority w:val="9"/>
    <w:unhideWhenUsed/>
    <w:qFormat/>
    <w:rsid w:val="009E07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07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07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07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07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07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07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07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794"/>
    <w:rPr>
      <w:rFonts w:asciiTheme="minorBidi" w:eastAsiaTheme="majorEastAsia" w:hAnsiTheme="minorBidi" w:cstheme="majorBidi"/>
      <w:color w:val="000000" w:themeColor="text1"/>
      <w:sz w:val="32"/>
      <w:szCs w:val="40"/>
      <w:u w:val="single"/>
    </w:rPr>
  </w:style>
  <w:style w:type="character" w:customStyle="1" w:styleId="Heading2Char">
    <w:name w:val="Heading 2 Char"/>
    <w:basedOn w:val="DefaultParagraphFont"/>
    <w:link w:val="Heading2"/>
    <w:uiPriority w:val="9"/>
    <w:rsid w:val="009E07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07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07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07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07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07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07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0794"/>
    <w:rPr>
      <w:rFonts w:eastAsiaTheme="majorEastAsia" w:cstheme="majorBidi"/>
      <w:color w:val="272727" w:themeColor="text1" w:themeTint="D8"/>
    </w:rPr>
  </w:style>
  <w:style w:type="paragraph" w:styleId="Title">
    <w:name w:val="Title"/>
    <w:basedOn w:val="Normal"/>
    <w:next w:val="Normal"/>
    <w:link w:val="TitleChar"/>
    <w:uiPriority w:val="10"/>
    <w:qFormat/>
    <w:rsid w:val="009E07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07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07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07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0794"/>
    <w:pPr>
      <w:spacing w:before="160"/>
      <w:jc w:val="center"/>
    </w:pPr>
    <w:rPr>
      <w:i/>
      <w:iCs/>
      <w:color w:val="404040" w:themeColor="text1" w:themeTint="BF"/>
    </w:rPr>
  </w:style>
  <w:style w:type="character" w:customStyle="1" w:styleId="QuoteChar">
    <w:name w:val="Quote Char"/>
    <w:basedOn w:val="DefaultParagraphFont"/>
    <w:link w:val="Quote"/>
    <w:uiPriority w:val="29"/>
    <w:rsid w:val="009E0794"/>
    <w:rPr>
      <w:i/>
      <w:iCs/>
      <w:color w:val="404040" w:themeColor="text1" w:themeTint="BF"/>
    </w:rPr>
  </w:style>
  <w:style w:type="paragraph" w:styleId="ListParagraph">
    <w:name w:val="List Paragraph"/>
    <w:basedOn w:val="Normal"/>
    <w:uiPriority w:val="34"/>
    <w:qFormat/>
    <w:rsid w:val="009E0794"/>
    <w:pPr>
      <w:ind w:left="720"/>
      <w:contextualSpacing/>
    </w:pPr>
  </w:style>
  <w:style w:type="character" w:styleId="IntenseEmphasis">
    <w:name w:val="Intense Emphasis"/>
    <w:basedOn w:val="DefaultParagraphFont"/>
    <w:uiPriority w:val="21"/>
    <w:qFormat/>
    <w:rsid w:val="009E0794"/>
    <w:rPr>
      <w:i/>
      <w:iCs/>
      <w:color w:val="0F4761" w:themeColor="accent1" w:themeShade="BF"/>
    </w:rPr>
  </w:style>
  <w:style w:type="paragraph" w:styleId="IntenseQuote">
    <w:name w:val="Intense Quote"/>
    <w:basedOn w:val="Normal"/>
    <w:next w:val="Normal"/>
    <w:link w:val="IntenseQuoteChar"/>
    <w:uiPriority w:val="30"/>
    <w:qFormat/>
    <w:rsid w:val="009E07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0794"/>
    <w:rPr>
      <w:i/>
      <w:iCs/>
      <w:color w:val="0F4761" w:themeColor="accent1" w:themeShade="BF"/>
    </w:rPr>
  </w:style>
  <w:style w:type="character" w:styleId="IntenseReference">
    <w:name w:val="Intense Reference"/>
    <w:basedOn w:val="DefaultParagraphFont"/>
    <w:uiPriority w:val="32"/>
    <w:qFormat/>
    <w:rsid w:val="009E0794"/>
    <w:rPr>
      <w:b/>
      <w:bCs/>
      <w:smallCaps/>
      <w:color w:val="0F4761" w:themeColor="accent1" w:themeShade="BF"/>
      <w:spacing w:val="5"/>
    </w:rPr>
  </w:style>
  <w:style w:type="paragraph" w:styleId="CommentText">
    <w:name w:val="annotation text"/>
    <w:basedOn w:val="Normal"/>
    <w:link w:val="CommentTextChar"/>
    <w:uiPriority w:val="99"/>
    <w:unhideWhenUsed/>
    <w:rsid w:val="00E8242D"/>
    <w:pPr>
      <w:spacing w:line="240" w:lineRule="auto"/>
    </w:pPr>
    <w:rPr>
      <w:sz w:val="20"/>
      <w:szCs w:val="20"/>
    </w:rPr>
  </w:style>
  <w:style w:type="character" w:customStyle="1" w:styleId="CommentTextChar">
    <w:name w:val="Comment Text Char"/>
    <w:basedOn w:val="DefaultParagraphFont"/>
    <w:link w:val="CommentText"/>
    <w:uiPriority w:val="99"/>
    <w:rsid w:val="00E8242D"/>
    <w:rPr>
      <w:sz w:val="20"/>
      <w:szCs w:val="20"/>
    </w:rPr>
  </w:style>
  <w:style w:type="paragraph" w:customStyle="1" w:styleId="paragraph">
    <w:name w:val="paragraph"/>
    <w:basedOn w:val="Normal"/>
    <w:rsid w:val="00E8242D"/>
    <w:pPr>
      <w:spacing w:before="100" w:beforeAutospacing="1" w:after="100" w:afterAutospacing="1" w:line="240" w:lineRule="auto"/>
    </w:pPr>
    <w:rPr>
      <w:rFonts w:ascii="Times New Roman" w:eastAsia="Times New Roman" w:hAnsi="Times New Roman" w:cs="Times New Roman"/>
      <w:kern w:val="0"/>
      <w:lang w:eastAsia="zh-CN"/>
      <w14:ligatures w14:val="none"/>
    </w:rPr>
  </w:style>
  <w:style w:type="character" w:styleId="CommentReference">
    <w:name w:val="annotation reference"/>
    <w:basedOn w:val="DefaultParagraphFont"/>
    <w:uiPriority w:val="99"/>
    <w:semiHidden/>
    <w:unhideWhenUsed/>
    <w:rsid w:val="00E8242D"/>
    <w:rPr>
      <w:sz w:val="16"/>
      <w:szCs w:val="16"/>
    </w:rPr>
  </w:style>
  <w:style w:type="character" w:customStyle="1" w:styleId="normaltextrun">
    <w:name w:val="normaltextrun"/>
    <w:basedOn w:val="DefaultParagraphFont"/>
    <w:rsid w:val="00E8242D"/>
  </w:style>
  <w:style w:type="character" w:customStyle="1" w:styleId="eop">
    <w:name w:val="eop"/>
    <w:basedOn w:val="DefaultParagraphFont"/>
    <w:rsid w:val="00E8242D"/>
  </w:style>
  <w:style w:type="character" w:customStyle="1" w:styleId="cf01">
    <w:name w:val="cf01"/>
    <w:basedOn w:val="DefaultParagraphFont"/>
    <w:rsid w:val="004C526D"/>
    <w:rPr>
      <w:rFonts w:ascii="Segoe UI" w:hAnsi="Segoe UI" w:cs="Segoe UI" w:hint="default"/>
      <w:sz w:val="18"/>
      <w:szCs w:val="18"/>
    </w:rPr>
  </w:style>
  <w:style w:type="paragraph" w:styleId="Header">
    <w:name w:val="header"/>
    <w:basedOn w:val="Normal"/>
    <w:link w:val="HeaderChar"/>
    <w:uiPriority w:val="99"/>
    <w:unhideWhenUsed/>
    <w:rsid w:val="00EC2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912"/>
  </w:style>
  <w:style w:type="paragraph" w:styleId="Footer">
    <w:name w:val="footer"/>
    <w:basedOn w:val="Normal"/>
    <w:link w:val="FooterChar"/>
    <w:uiPriority w:val="99"/>
    <w:unhideWhenUsed/>
    <w:rsid w:val="00EC2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912"/>
  </w:style>
  <w:style w:type="character" w:styleId="PageNumber">
    <w:name w:val="page number"/>
    <w:basedOn w:val="DefaultParagraphFont"/>
    <w:uiPriority w:val="99"/>
    <w:semiHidden/>
    <w:unhideWhenUsed/>
    <w:rsid w:val="00EC2912"/>
  </w:style>
  <w:style w:type="paragraph" w:styleId="FootnoteText">
    <w:name w:val="footnote text"/>
    <w:basedOn w:val="Normal"/>
    <w:link w:val="FootnoteTextChar"/>
    <w:uiPriority w:val="99"/>
    <w:semiHidden/>
    <w:unhideWhenUsed/>
    <w:rsid w:val="00237F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7FB1"/>
    <w:rPr>
      <w:sz w:val="20"/>
      <w:szCs w:val="20"/>
    </w:rPr>
  </w:style>
  <w:style w:type="character" w:styleId="FootnoteReference">
    <w:name w:val="footnote reference"/>
    <w:basedOn w:val="DefaultParagraphFont"/>
    <w:uiPriority w:val="99"/>
    <w:semiHidden/>
    <w:unhideWhenUsed/>
    <w:rsid w:val="00237FB1"/>
    <w:rPr>
      <w:vertAlign w:val="superscript"/>
    </w:rPr>
  </w:style>
  <w:style w:type="paragraph" w:styleId="CommentSubject">
    <w:name w:val="annotation subject"/>
    <w:basedOn w:val="CommentText"/>
    <w:next w:val="CommentText"/>
    <w:link w:val="CommentSubjectChar"/>
    <w:uiPriority w:val="99"/>
    <w:semiHidden/>
    <w:unhideWhenUsed/>
    <w:rsid w:val="00AE6EB4"/>
    <w:rPr>
      <w:b/>
      <w:bCs/>
    </w:rPr>
  </w:style>
  <w:style w:type="character" w:customStyle="1" w:styleId="CommentSubjectChar">
    <w:name w:val="Comment Subject Char"/>
    <w:basedOn w:val="CommentTextChar"/>
    <w:link w:val="CommentSubject"/>
    <w:uiPriority w:val="99"/>
    <w:semiHidden/>
    <w:rsid w:val="00AE6EB4"/>
    <w:rPr>
      <w:b/>
      <w:bCs/>
      <w:sz w:val="20"/>
      <w:szCs w:val="20"/>
    </w:rPr>
  </w:style>
  <w:style w:type="paragraph" w:styleId="Revision">
    <w:name w:val="Revision"/>
    <w:hidden/>
    <w:uiPriority w:val="99"/>
    <w:semiHidden/>
    <w:rsid w:val="00AA2C9E"/>
    <w:pPr>
      <w:spacing w:after="0" w:line="240" w:lineRule="auto"/>
    </w:pPr>
  </w:style>
  <w:style w:type="paragraph" w:styleId="TOC1">
    <w:name w:val="toc 1"/>
    <w:basedOn w:val="Normal"/>
    <w:next w:val="Normal"/>
    <w:autoRedefine/>
    <w:uiPriority w:val="39"/>
    <w:unhideWhenUsed/>
    <w:rsid w:val="008B58BA"/>
    <w:pPr>
      <w:tabs>
        <w:tab w:val="right" w:leader="dot" w:pos="9628"/>
      </w:tabs>
      <w:spacing w:after="100"/>
    </w:pPr>
    <w:rPr>
      <w:b/>
      <w:bCs/>
      <w:noProof/>
    </w:rPr>
  </w:style>
  <w:style w:type="character" w:styleId="Hyperlink">
    <w:name w:val="Hyperlink"/>
    <w:basedOn w:val="DefaultParagraphFont"/>
    <w:uiPriority w:val="99"/>
    <w:unhideWhenUsed/>
    <w:rsid w:val="002F6F9B"/>
    <w:rPr>
      <w:color w:val="467886" w:themeColor="hyperlink"/>
      <w:u w:val="single"/>
    </w:rPr>
  </w:style>
  <w:style w:type="character" w:customStyle="1" w:styleId="apple-converted-space">
    <w:name w:val="apple-converted-space"/>
    <w:basedOn w:val="DefaultParagraphFont"/>
    <w:rsid w:val="000B1319"/>
  </w:style>
  <w:style w:type="character" w:customStyle="1" w:styleId="ng-tns-c1-0">
    <w:name w:val="ng-tns-c1-0"/>
    <w:basedOn w:val="DefaultParagraphFont"/>
    <w:rsid w:val="000B1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11314">
      <w:bodyDiv w:val="1"/>
      <w:marLeft w:val="0"/>
      <w:marRight w:val="0"/>
      <w:marTop w:val="0"/>
      <w:marBottom w:val="0"/>
      <w:divBdr>
        <w:top w:val="none" w:sz="0" w:space="0" w:color="auto"/>
        <w:left w:val="none" w:sz="0" w:space="0" w:color="auto"/>
        <w:bottom w:val="none" w:sz="0" w:space="0" w:color="auto"/>
        <w:right w:val="none" w:sz="0" w:space="0" w:color="auto"/>
      </w:divBdr>
    </w:div>
    <w:div w:id="675036065">
      <w:bodyDiv w:val="1"/>
      <w:marLeft w:val="0"/>
      <w:marRight w:val="0"/>
      <w:marTop w:val="0"/>
      <w:marBottom w:val="0"/>
      <w:divBdr>
        <w:top w:val="none" w:sz="0" w:space="0" w:color="auto"/>
        <w:left w:val="none" w:sz="0" w:space="0" w:color="auto"/>
        <w:bottom w:val="none" w:sz="0" w:space="0" w:color="auto"/>
        <w:right w:val="none" w:sz="0" w:space="0" w:color="auto"/>
      </w:divBdr>
    </w:div>
    <w:div w:id="1250383965">
      <w:bodyDiv w:val="1"/>
      <w:marLeft w:val="0"/>
      <w:marRight w:val="0"/>
      <w:marTop w:val="0"/>
      <w:marBottom w:val="0"/>
      <w:divBdr>
        <w:top w:val="none" w:sz="0" w:space="0" w:color="auto"/>
        <w:left w:val="none" w:sz="0" w:space="0" w:color="auto"/>
        <w:bottom w:val="none" w:sz="0" w:space="0" w:color="auto"/>
        <w:right w:val="none" w:sz="0" w:space="0" w:color="auto"/>
      </w:divBdr>
      <w:divsChild>
        <w:div w:id="1269241924">
          <w:blockQuote w:val="1"/>
          <w:marLeft w:val="0"/>
          <w:marRight w:val="0"/>
          <w:marTop w:val="240"/>
          <w:marBottom w:val="0"/>
          <w:divBdr>
            <w:top w:val="single" w:sz="6" w:space="0" w:color="D9DFE3"/>
            <w:left w:val="single" w:sz="6" w:space="0" w:color="D9DFE3"/>
            <w:bottom w:val="single" w:sz="6" w:space="0" w:color="D9DFE3"/>
            <w:right w:val="single" w:sz="6" w:space="0" w:color="D9DFE3"/>
          </w:divBdr>
        </w:div>
      </w:divsChild>
    </w:div>
    <w:div w:id="1525246302">
      <w:bodyDiv w:val="1"/>
      <w:marLeft w:val="0"/>
      <w:marRight w:val="0"/>
      <w:marTop w:val="0"/>
      <w:marBottom w:val="0"/>
      <w:divBdr>
        <w:top w:val="none" w:sz="0" w:space="0" w:color="auto"/>
        <w:left w:val="none" w:sz="0" w:space="0" w:color="auto"/>
        <w:bottom w:val="none" w:sz="0" w:space="0" w:color="auto"/>
        <w:right w:val="none" w:sz="0" w:space="0" w:color="auto"/>
      </w:divBdr>
    </w:div>
    <w:div w:id="1877041288">
      <w:bodyDiv w:val="1"/>
      <w:marLeft w:val="0"/>
      <w:marRight w:val="0"/>
      <w:marTop w:val="0"/>
      <w:marBottom w:val="0"/>
      <w:divBdr>
        <w:top w:val="none" w:sz="0" w:space="0" w:color="auto"/>
        <w:left w:val="none" w:sz="0" w:space="0" w:color="auto"/>
        <w:bottom w:val="none" w:sz="0" w:space="0" w:color="auto"/>
        <w:right w:val="none" w:sz="0" w:space="0" w:color="auto"/>
      </w:divBdr>
    </w:div>
    <w:div w:id="1990132299">
      <w:marLeft w:val="0"/>
      <w:marRight w:val="0"/>
      <w:marTop w:val="0"/>
      <w:marBottom w:val="0"/>
      <w:divBdr>
        <w:top w:val="none" w:sz="0" w:space="0" w:color="auto"/>
        <w:left w:val="none" w:sz="0" w:space="0" w:color="auto"/>
        <w:bottom w:val="none" w:sz="0" w:space="0" w:color="auto"/>
        <w:right w:val="none" w:sz="0" w:space="0" w:color="auto"/>
      </w:divBdr>
      <w:divsChild>
        <w:div w:id="1974871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36B88846D5AF49B5D93CC0AF7904EC" ma:contentTypeVersion="16" ma:contentTypeDescription="Create a new document." ma:contentTypeScope="" ma:versionID="89faf63b2892c91031139bbdf9d03cbf">
  <xsd:schema xmlns:xsd="http://www.w3.org/2001/XMLSchema" xmlns:xs="http://www.w3.org/2001/XMLSchema" xmlns:p="http://schemas.microsoft.com/office/2006/metadata/properties" xmlns:ns3="f0d32fca-ba8b-44e2-b905-c3819fe7aa71" xmlns:ns4="88420593-5935-48a9-b112-30ac521030ee" targetNamespace="http://schemas.microsoft.com/office/2006/metadata/properties" ma:root="true" ma:fieldsID="9b1973be413c809611fe2c0480e8d2f3" ns3:_="" ns4:_="">
    <xsd:import namespace="f0d32fca-ba8b-44e2-b905-c3819fe7aa71"/>
    <xsd:import namespace="88420593-5935-48a9-b112-30ac521030e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32fca-ba8b-44e2-b905-c3819fe7a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420593-5935-48a9-b112-30ac521030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0d32fca-ba8b-44e2-b905-c3819fe7aa7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AFAE0F-32CF-4406-87BE-9187D672C0B0}">
  <ds:schemaRefs>
    <ds:schemaRef ds:uri="http://schemas.microsoft.com/office/2006/metadata/contentType"/>
    <ds:schemaRef ds:uri="http://schemas.microsoft.com/office/2006/metadata/properties/metaAttributes"/>
    <ds:schemaRef ds:uri="http://www.w3.org/2000/xmlns/"/>
    <ds:schemaRef ds:uri="http://www.w3.org/2001/XMLSchema"/>
    <ds:schemaRef ds:uri="f0d32fca-ba8b-44e2-b905-c3819fe7aa71"/>
    <ds:schemaRef ds:uri="88420593-5935-48a9-b112-30ac521030ee"/>
  </ds:schemaRefs>
</ds:datastoreItem>
</file>

<file path=customXml/itemProps2.xml><?xml version="1.0" encoding="utf-8"?>
<ds:datastoreItem xmlns:ds="http://schemas.openxmlformats.org/officeDocument/2006/customXml" ds:itemID="{E4807F38-6508-4F3A-8B43-7C8864D9469C}">
  <ds:schemaRefs>
    <ds:schemaRef ds:uri="http://schemas.microsoft.com/office/2006/metadata/properties"/>
    <ds:schemaRef ds:uri="http://www.w3.org/2000/xmlns/"/>
    <ds:schemaRef ds:uri="f0d32fca-ba8b-44e2-b905-c3819fe7aa71"/>
    <ds:schemaRef ds:uri="http://www.w3.org/2001/XMLSchema-instance"/>
  </ds:schemaRefs>
</ds:datastoreItem>
</file>

<file path=customXml/itemProps3.xml><?xml version="1.0" encoding="utf-8"?>
<ds:datastoreItem xmlns:ds="http://schemas.openxmlformats.org/officeDocument/2006/customXml" ds:itemID="{AEA76EF2-C80B-834B-AB36-2BE9EF176E28}">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CDB3280C-6B77-43C6-9CE7-11A783CCCC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42311</Words>
  <Characters>221955</Characters>
  <Application>Microsoft Office Word</Application>
  <DocSecurity>0</DocSecurity>
  <Lines>1849</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HANNAH M. (Student)</dc:creator>
  <cp:keywords/>
  <dc:description/>
  <cp:lastModifiedBy>hannah Moore</cp:lastModifiedBy>
  <cp:revision>2</cp:revision>
  <dcterms:created xsi:type="dcterms:W3CDTF">2025-10-13T10:37:00Z</dcterms:created>
  <dcterms:modified xsi:type="dcterms:W3CDTF">2025-10-13T10:37:00Z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0x010100A936B88846D5AF49B5D93CC0AF7904EC</vt:lpwstr>
  </property>
  <property fmtid="{D5CDD505-2E9C-101B-9397-08002B2CF9AE}" pid="3" name="GrammarlyDocumentId">
    <vt:lpwstr>2b5bf175565c0b0a28898077aaa7425ad6014054defb6068b42fb4bd17f0f7d9</vt:lpwstr>
  </property>
</Properties>
</file>